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/>
          <w:b/>
          <w:sz w:val="32"/>
          <w:szCs w:val="32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东丽区</w:t>
      </w:r>
      <w:r>
        <w:rPr>
          <w:rFonts w:hint="eastAsia" w:ascii="方正小标宋简体" w:hAnsi="宋体" w:eastAsia="方正小标宋简体"/>
          <w:b/>
          <w:color w:val="000000"/>
          <w:sz w:val="44"/>
          <w:szCs w:val="44"/>
        </w:rPr>
        <w:t>军宏</w:t>
      </w:r>
      <w:r>
        <w:rPr>
          <w:rFonts w:hint="eastAsia" w:ascii="方正小标宋简体" w:hAnsi="宋体" w:eastAsia="方正小标宋简体"/>
          <w:b/>
          <w:sz w:val="44"/>
          <w:szCs w:val="44"/>
        </w:rPr>
        <w:t>幼儿园202</w:t>
      </w: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b/>
          <w:sz w:val="44"/>
          <w:szCs w:val="44"/>
        </w:rPr>
        <w:t xml:space="preserve">年秋季招生简章 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一、军宏幼儿园简介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军宏幼儿园隶属东丽区教育局，坐落于军粮城示范镇军宏园31号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是天津市一级公办幼儿园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eastAsia="zh-CN"/>
        </w:rPr>
        <w:t>。多年来园所紧紧围绕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“把最美的教育给孩子”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办园理念，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eastAsia="zh-CN"/>
        </w:rPr>
        <w:t>以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尊重儿童的态度和观察倾听的方式，支持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引导幼儿，形成了 “阅读之美、创意之美、艺术之美”等游戏课程体系。孩子们在温馨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快乐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自信的环境中积极探索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促进了儿童的学习与发展。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二、</w:t>
      </w:r>
      <w:r>
        <w:rPr>
          <w:rFonts w:hint="eastAsia" w:ascii="黑体" w:hAnsi="黑体" w:eastAsia="黑体"/>
          <w:sz w:val="32"/>
          <w:szCs w:val="32"/>
        </w:rPr>
        <w:t>招生对象及条件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b w:val="0"/>
          <w:bCs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</w:rPr>
        <w:t>1.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shd w:val="clear" w:color="auto" w:fill="FFFFFF"/>
        </w:rPr>
        <w:t>年满3周岁（201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shd w:val="clear" w:color="auto" w:fill="FFFFFF"/>
        </w:rPr>
        <w:t>年9月1日至20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shd w:val="clear" w:color="auto" w:fill="FFFFFF"/>
        </w:rPr>
        <w:t>年8月31日间出生）的幼儿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shd w:val="clear" w:color="auto" w:fill="FFFFFF"/>
          <w:lang w:eastAsia="zh-CN"/>
        </w:rPr>
        <w:t>均可报名。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以军宏园、军华园、军祥园及军粮城街其他村队、机米厂宿舍为招生片（如有空余学位，则扩大招生范围）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val="en-US" w:eastAsia="zh-CN"/>
        </w:rPr>
        <w:t>3.招生条件：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适龄幼儿入园报名登记时，须提供居民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eastAsia="zh-CN"/>
        </w:rPr>
        <w:t>户口簿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、合法固定居所的证明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包括购房合同或拆迁协议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和儿童预防接种证（儿童保健手册）；</w:t>
      </w:r>
    </w:p>
    <w:p>
      <w:pPr>
        <w:snapToGrid w:val="0"/>
        <w:spacing w:line="560" w:lineRule="exact"/>
        <w:ind w:right="-38" w:rightChars="-18"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双本一致:指入园幼儿与父亲或母亲为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同一户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口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eastAsia="zh-CN"/>
        </w:rPr>
        <w:t>本</w:t>
      </w:r>
      <w:r>
        <w:rPr>
          <w:rFonts w:hint="eastAsia" w:ascii="仿宋_GB2312" w:hAnsi="宋体" w:eastAsia="仿宋_GB2312"/>
          <w:sz w:val="32"/>
          <w:szCs w:val="32"/>
        </w:rPr>
        <w:t>,且户主为幼儿的父亲或母亲;房屋所有权人为入园幼儿的父亲或母亲;房本和户口本均为同一地址且属于幼儿园服务片区。符合以上全部条件的为双本一致。</w:t>
      </w:r>
    </w:p>
    <w:p>
      <w:pPr>
        <w:snapToGrid w:val="0"/>
        <w:spacing w:line="560" w:lineRule="exact"/>
        <w:ind w:right="-38" w:rightChars="-18"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随四老:指入园幼儿与父亲或母亲的任意一方老人(祖父母或外祖父母)为同一户口本,户口本、房本(房屋所有权人为幼儿祖父母或外祖父母)为同一地址且属于幼儿园服务片区。</w:t>
      </w:r>
    </w:p>
    <w:p>
      <w:pPr>
        <w:snapToGrid w:val="0"/>
        <w:spacing w:line="560" w:lineRule="exact"/>
        <w:ind w:right="-38" w:rightChars="-18"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单本:</w:t>
      </w:r>
    </w:p>
    <w:p>
      <w:pPr>
        <w:snapToGrid w:val="0"/>
        <w:spacing w:line="560" w:lineRule="exact"/>
        <w:ind w:right="-38" w:rightChars="-18"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单户口本:指入园幼儿户口与父亲或母亲任意一方为同一户口本,且属于幼儿园服务片区。</w:t>
      </w:r>
    </w:p>
    <w:p>
      <w:pPr>
        <w:snapToGrid w:val="0"/>
        <w:spacing w:line="560" w:lineRule="exact"/>
        <w:ind w:right="-38" w:rightChars="-18"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单房本:指幼儿户籍为东丽区,房本(含能证明房屋所有权的购房合同或还迁协议)在所属幼儿园片区,且房屋所有权人为入园幼儿的父亲或母亲。</w:t>
      </w:r>
    </w:p>
    <w:p>
      <w:pPr>
        <w:snapToGrid w:val="0"/>
        <w:spacing w:line="560" w:lineRule="exact"/>
        <w:ind w:right="-38" w:rightChars="-18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其他类：外来务工人员随迁子女入园，在园所有空余名额的前提下，可持相关证明（ 户口本、住（租）房合同）办理入园报名手续。</w:t>
      </w:r>
    </w:p>
    <w:p>
      <w:pPr>
        <w:spacing w:line="560" w:lineRule="exact"/>
        <w:ind w:firstLine="640" w:firstLineChars="200"/>
        <w:rPr>
          <w:rFonts w:hint="eastAsia" w:ascii="仿宋_GB2312" w:hAnsi="宋体" w:eastAsia="黑体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/>
          <w:color w:val="FF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、报名登记方式、时间及</w:t>
      </w:r>
      <w:r>
        <w:rPr>
          <w:rFonts w:hint="eastAsia" w:ascii="黑体" w:hAnsi="黑体" w:eastAsia="黑体"/>
          <w:sz w:val="32"/>
          <w:szCs w:val="32"/>
          <w:lang w:eastAsia="zh-CN"/>
        </w:rPr>
        <w:t>地点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楷体_GB2312" w:hAnsi="宋体" w:eastAsia="楷体_GB2312"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楷体_GB2312" w:hAnsi="宋体" w:eastAsia="楷体_GB2312"/>
          <w:kern w:val="0"/>
          <w:sz w:val="32"/>
          <w:szCs w:val="32"/>
        </w:rPr>
        <w:t>幼儿入园登记</w:t>
      </w:r>
      <w:r>
        <w:rPr>
          <w:rFonts w:hint="eastAsia" w:ascii="楷体_GB2312" w:hAnsi="宋体" w:eastAsia="楷体_GB2312"/>
          <w:kern w:val="0"/>
          <w:sz w:val="32"/>
          <w:szCs w:val="32"/>
          <w:lang w:eastAsia="zh-CN"/>
        </w:rPr>
        <w:t>方式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实名注册信息线上预约：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2023年6月10日——6月15日期间每天8:00——17:00通过“东丽区公办幼儿园幼儿报名信息登记系统：https://dlyjzs.tianjinschool.cn”进行网上实名预约登记，获得预约凭证。</w:t>
      </w:r>
    </w:p>
    <w:p>
      <w:pPr>
        <w:spacing w:line="560" w:lineRule="exact"/>
        <w:ind w:firstLine="640" w:firstLineChars="200"/>
        <w:rPr>
          <w:rFonts w:ascii="楷体_GB2312" w:hAnsi="宋体" w:eastAsia="楷体_GB2312" w:cs="仿宋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</w:t>
      </w:r>
      <w:r>
        <w:rPr>
          <w:rFonts w:hint="eastAsia" w:ascii="楷体_GB2312" w:hAnsi="宋体" w:eastAsia="楷体_GB2312" w:cs="仿宋"/>
          <w:sz w:val="32"/>
          <w:szCs w:val="32"/>
        </w:rPr>
        <w:t>报名登记时间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现场验证：6月17日——6月19日，线上预约成功家长携带预约凭证及相关证件进行现场验证。未能及时预约的，携带相关证件现场登记并验证，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时间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eastAsia="zh-CN"/>
        </w:rPr>
        <w:t>为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eastAsia="zh-CN"/>
        </w:rPr>
        <w:t>上午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 xml:space="preserve">9:00—11:30 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eastAsia="zh-CN"/>
        </w:rPr>
        <w:t>下午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13: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val="en-US" w:eastAsia="zh-CN"/>
        </w:rPr>
        <w:t>00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—15: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；</w:t>
      </w:r>
    </w:p>
    <w:p>
      <w:pPr>
        <w:spacing w:line="560" w:lineRule="exact"/>
        <w:ind w:firstLine="630"/>
        <w:rPr>
          <w:rFonts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楷体_GB2312" w:hAnsi="宋体" w:eastAsia="楷体_GB2312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楷体_GB2312" w:hAnsi="宋体" w:eastAsia="楷体_GB2312"/>
          <w:sz w:val="32"/>
          <w:szCs w:val="32"/>
          <w:shd w:val="clear" w:color="auto" w:fill="FFFFFF"/>
          <w:lang w:eastAsia="zh-CN"/>
        </w:rPr>
        <w:t>登记</w:t>
      </w:r>
      <w:r>
        <w:rPr>
          <w:rFonts w:hint="eastAsia" w:ascii="楷体_GB2312" w:hAnsi="宋体" w:eastAsia="楷体_GB2312"/>
          <w:sz w:val="32"/>
          <w:szCs w:val="32"/>
          <w:shd w:val="clear" w:color="auto" w:fill="FFFFFF"/>
        </w:rPr>
        <w:t>地点：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军宏幼儿园东面大门口处（军粮城示范镇军宏园31号）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、收费标准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1.执行天津市发改委公办幼儿园收费相关政策，军宏幼儿园202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年秋季保育费每月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85</w:t>
      </w:r>
      <w:r>
        <w:rPr>
          <w:rFonts w:hint="eastAsia" w:ascii="仿宋_GB2312" w:hAnsi="宋体" w:eastAsia="仿宋_GB2312"/>
          <w:sz w:val="32"/>
          <w:szCs w:val="32"/>
        </w:rPr>
        <w:t>0元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5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2.根据《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天津市幼儿园收费管理暂行办法实施细则》文件精神，公办幼儿园</w:t>
      </w:r>
      <w:r>
        <w:rPr>
          <w:rFonts w:hint="eastAsia" w:ascii="仿宋_GB2312" w:hAnsi="宋体" w:eastAsia="仿宋_GB2312"/>
          <w:kern w:val="0"/>
          <w:sz w:val="32"/>
          <w:szCs w:val="32"/>
        </w:rPr>
        <w:t>代办服务性收费，包括：生活物品费、城乡居民基本医疗保险费等。</w:t>
      </w:r>
    </w:p>
    <w:p>
      <w:pPr>
        <w:spacing w:line="560" w:lineRule="exact"/>
        <w:ind w:firstLine="645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kern w:val="0"/>
          <w:sz w:val="32"/>
          <w:szCs w:val="32"/>
        </w:rPr>
        <w:t>、资助政策说明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3-6周岁家庭经济困难儿童，可享受学前教育资助金，入园后可申请该资金，详情咨询单位资助人员。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 xml:space="preserve">咨询人员：翟老师 </w:t>
      </w:r>
      <w:r>
        <w:rPr>
          <w:rFonts w:hint="eastAsia" w:ascii="宋体" w:hAnsi="宋体"/>
          <w:color w:val="000000"/>
          <w:sz w:val="32"/>
          <w:szCs w:val="32"/>
        </w:rPr>
        <w:t xml:space="preserve">   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咨询电话：15510915253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b/>
          <w:sz w:val="32"/>
          <w:szCs w:val="32"/>
        </w:rPr>
        <w:t>招生简章公布时间</w:t>
      </w:r>
    </w:p>
    <w:p>
      <w:pPr>
        <w:spacing w:line="56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年6月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日——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3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备注：</w:t>
      </w:r>
      <w:r>
        <w:rPr>
          <w:rFonts w:hint="eastAsia" w:ascii="黑体" w:hAnsi="黑体" w:eastAsia="黑体"/>
          <w:bCs/>
          <w:sz w:val="32"/>
          <w:szCs w:val="32"/>
        </w:rPr>
        <w:t>招生咨询电话：</w:t>
      </w:r>
      <w:r>
        <w:rPr>
          <w:rFonts w:hint="eastAsia" w:ascii="仿宋_GB2312" w:hAnsi="宋体" w:eastAsia="仿宋_GB2312"/>
          <w:sz w:val="32"/>
          <w:szCs w:val="32"/>
        </w:rPr>
        <w:t>84960058—8019    15522249525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网上预约咨询电话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：15022142996</w:t>
      </w:r>
    </w:p>
    <w:p>
      <w:pPr>
        <w:spacing w:line="560" w:lineRule="exact"/>
        <w:ind w:firstLine="5440" w:firstLineChars="170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天津市东丽区军宏幼儿园  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年6月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 xml:space="preserve">日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NjkxZDg4OTQ3ZjM4ZjY2MmUzYzRhMTQ0ZGQwZDEifQ=="/>
  </w:docVars>
  <w:rsids>
    <w:rsidRoot w:val="00B05156"/>
    <w:rsid w:val="001453CB"/>
    <w:rsid w:val="003A1106"/>
    <w:rsid w:val="00627B2B"/>
    <w:rsid w:val="00705500"/>
    <w:rsid w:val="00B05156"/>
    <w:rsid w:val="00E57741"/>
    <w:rsid w:val="21703CCD"/>
    <w:rsid w:val="23D51441"/>
    <w:rsid w:val="23E60F90"/>
    <w:rsid w:val="288476B4"/>
    <w:rsid w:val="2B204A90"/>
    <w:rsid w:val="330D2A90"/>
    <w:rsid w:val="3B9D21EE"/>
    <w:rsid w:val="3BF25F5E"/>
    <w:rsid w:val="668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1132</Words>
  <Characters>1267</Characters>
  <Lines>9</Lines>
  <Paragraphs>2</Paragraphs>
  <TotalTime>124</TotalTime>
  <ScaleCrop>false</ScaleCrop>
  <LinksUpToDate>false</LinksUpToDate>
  <CharactersWithSpaces>1361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2022-06-20T07:00:00Z</dcterms:created>
  <dc:creator>Administrator</dc:creator>
  <cp:lastModifiedBy>张鱼小婉子</cp:lastModifiedBy>
  <cp:lastPrinted>2023-05-31T00:30:00Z</cp:lastPrinted>
  <dcterms:modified xsi:type="dcterms:W3CDTF">2024-01-22T04:45:18Z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75B5958B4D654979ACC5C16C8F72D714_13</vt:lpwstr>
  </property>
</Properties>
</file>