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5" w:rsidRPr="00C32788" w:rsidRDefault="00C7583D" w:rsidP="00425A05">
      <w:pPr>
        <w:widowControl/>
        <w:shd w:val="clear" w:color="auto" w:fill="FFFFFF"/>
        <w:spacing w:line="347" w:lineRule="atLeast"/>
        <w:jc w:val="center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C3278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区卫生健康委员会</w:t>
      </w:r>
      <w:r w:rsidR="00425A05" w:rsidRPr="00C3278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“政府开放周”活动方案</w:t>
      </w:r>
    </w:p>
    <w:p w:rsidR="00425A05" w:rsidRPr="00E96551" w:rsidRDefault="00425A05" w:rsidP="00425A05">
      <w:pPr>
        <w:widowControl/>
        <w:shd w:val="clear" w:color="auto" w:fill="FFFFFF"/>
        <w:spacing w:line="347" w:lineRule="atLeast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96551">
        <w:rPr>
          <w:rFonts w:ascii="仿宋" w:eastAsia="MS Mincho" w:hAnsi="仿宋" w:cs="MS Mincho" w:hint="eastAsia"/>
          <w:color w:val="333333"/>
          <w:kern w:val="0"/>
          <w:sz w:val="32"/>
          <w:szCs w:val="32"/>
        </w:rPr>
        <w:t> </w:t>
      </w:r>
    </w:p>
    <w:p w:rsidR="00425A05" w:rsidRPr="00E96551" w:rsidRDefault="00C7583D" w:rsidP="00425A05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为进一步深化政务公开工作，提高医疗和公共卫生服务政策知晓率，提升医疗健康服务水平，让更多社会公众了解、认同、支持医疗</w:t>
      </w:r>
      <w:r w:rsidR="005F176D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卫生健康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部门工作，拟定于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845A1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1C76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9日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组织开展区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卫生健康委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“政府开放周”活动，现制定工作方案如下:</w:t>
      </w:r>
    </w:p>
    <w:p w:rsidR="001661E8" w:rsidRPr="00C32788" w:rsidRDefault="001661E8" w:rsidP="00425A05">
      <w:pPr>
        <w:widowControl/>
        <w:shd w:val="clear" w:color="auto" w:fill="FFFFFF"/>
        <w:spacing w:line="520" w:lineRule="atLeast"/>
        <w:ind w:firstLine="60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 w:rsidRPr="00C32788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一、活动目标</w:t>
      </w:r>
    </w:p>
    <w:p w:rsidR="001661E8" w:rsidRPr="00E96551" w:rsidRDefault="001661E8" w:rsidP="00425A05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 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为将</w:t>
      </w:r>
      <w:r w:rsidRPr="00E96551">
        <w:rPr>
          <w:rFonts w:ascii="仿宋" w:eastAsia="仿宋" w:hAnsi="仿宋" w:cs="宋体"/>
          <w:color w:val="333333"/>
          <w:kern w:val="0"/>
          <w:sz w:val="32"/>
          <w:szCs w:val="32"/>
        </w:rPr>
        <w:t>202</w:t>
      </w:r>
      <w:r w:rsidR="004E155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年天津市政务公开工作落实落地，进一步推进政务公开，拓宽政府开放渠道，让广大人民群众了解、认同、支持政府工作，保障人民群众的知情权、表达权、参与权和监督权。</w:t>
      </w:r>
    </w:p>
    <w:p w:rsidR="00425A05" w:rsidRPr="00C32788" w:rsidRDefault="00425A05" w:rsidP="00425A05">
      <w:pPr>
        <w:widowControl/>
        <w:shd w:val="clear" w:color="auto" w:fill="FFFFFF"/>
        <w:spacing w:line="520" w:lineRule="atLeast"/>
        <w:ind w:firstLine="60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 w:rsidRPr="00C32788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二、活动内容与时间安排</w:t>
      </w:r>
    </w:p>
    <w:p w:rsidR="00425A05" w:rsidRPr="00E96551" w:rsidRDefault="001661E8" w:rsidP="00425A05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现场观摩（</w:t>
      </w:r>
      <w:r w:rsidR="00450D18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DC1D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日）。邀请公众走进</w:t>
      </w:r>
      <w:r w:rsidR="00450D18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卫生健康委机关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，向公众</w:t>
      </w:r>
      <w:r w:rsidR="00450D18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介绍各职能科室工作范畴</w:t>
      </w:r>
      <w:r w:rsidR="008611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，今年以来疫情防控、基本医疗以及公共卫生工作情况，就群众关心的医疗问题与参会代表进行互相交流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A06EF8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人数不超过</w:t>
      </w:r>
      <w:r w:rsidR="004D13A6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="00A06EF8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人。</w:t>
      </w:r>
      <w:r w:rsidR="008611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拟由对口</w:t>
      </w:r>
      <w:r w:rsidR="007567D4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包联</w:t>
      </w:r>
      <w:r w:rsidR="008611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社区推荐人选。</w:t>
      </w:r>
    </w:p>
    <w:p w:rsidR="00425A05" w:rsidRPr="00C32788" w:rsidRDefault="00425A05" w:rsidP="00425A05">
      <w:pPr>
        <w:widowControl/>
        <w:shd w:val="clear" w:color="auto" w:fill="FFFFFF"/>
        <w:spacing w:line="520" w:lineRule="atLeast"/>
        <w:ind w:firstLine="60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 w:rsidRPr="00C32788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三、参加方式</w:t>
      </w:r>
    </w:p>
    <w:p w:rsidR="00425A05" w:rsidRPr="00E96551" w:rsidRDefault="00425A05" w:rsidP="00425A05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特邀请群众代表参加本次活动，若有意向请拨打</w:t>
      </w:r>
      <w:r w:rsidR="000E78C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卫健委党政办公室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电话</w:t>
      </w:r>
      <w:r w:rsidR="003E6360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84375120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进行报名，报名通过后，请按照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疫情防控有关要求按时参加活动。</w:t>
      </w:r>
      <w:r w:rsidR="00E03D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报名时间：202</w:t>
      </w:r>
      <w:r w:rsidR="004E155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E03D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年11月</w:t>
      </w:r>
      <w:r w:rsidR="00C81F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E03D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 w:rsidR="008C447D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8:</w:t>
      </w:r>
      <w:r w:rsidR="003A29E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="008C447D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0</w:t>
      </w:r>
      <w:r w:rsidR="008C447D" w:rsidRPr="00E96551">
        <w:rPr>
          <w:rFonts w:ascii="仿宋" w:eastAsia="仿宋" w:hAnsi="仿宋" w:cs="宋体"/>
          <w:color w:val="333333"/>
          <w:kern w:val="0"/>
          <w:sz w:val="32"/>
          <w:szCs w:val="32"/>
        </w:rPr>
        <w:t>—</w:t>
      </w:r>
      <w:r w:rsidR="00E03D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17</w:t>
      </w:r>
      <w:r w:rsidR="008C447D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：00</w:t>
      </w:r>
      <w:r w:rsidR="00E03DDB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点。</w:t>
      </w:r>
    </w:p>
    <w:p w:rsidR="00221F22" w:rsidRPr="00C32788" w:rsidRDefault="00425A05" w:rsidP="00221F22">
      <w:pPr>
        <w:widowControl/>
        <w:shd w:val="clear" w:color="auto" w:fill="FFFFFF"/>
        <w:spacing w:line="520" w:lineRule="atLeast"/>
        <w:ind w:firstLine="600"/>
        <w:rPr>
          <w:rFonts w:ascii="楷体_GB2312" w:eastAsia="楷体_GB2312" w:hAnsi="仿宋" w:cs="宋体"/>
          <w:color w:val="333333"/>
          <w:kern w:val="0"/>
          <w:sz w:val="32"/>
          <w:szCs w:val="32"/>
        </w:rPr>
      </w:pPr>
      <w:r w:rsidRPr="00C32788">
        <w:rPr>
          <w:rFonts w:ascii="楷体_GB2312" w:eastAsia="楷体_GB2312" w:hAnsi="仿宋" w:cs="宋体" w:hint="eastAsia"/>
          <w:color w:val="333333"/>
          <w:kern w:val="0"/>
          <w:sz w:val="32"/>
          <w:szCs w:val="32"/>
        </w:rPr>
        <w:t>四、有关要求</w:t>
      </w:r>
    </w:p>
    <w:p w:rsidR="001661E8" w:rsidRPr="00E96551" w:rsidRDefault="001661E8" w:rsidP="00221F22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开展“政府开放周”活动，是全面落实习近平总书记关于政务公开工作的重要指示精神、提升廉洁高效行政水平的客观要求，对于推进权力运行公开透明、促进政府依法行政和高效履行职责、增强政府驱动能力具有重要意义。每名机关干部都要增强责任感，着眼于加强自身建设、保障群众合法权益、促进社会和谐稳定，扎实做好准备工作。</w:t>
      </w:r>
    </w:p>
    <w:p w:rsidR="00425A05" w:rsidRPr="00E96551" w:rsidRDefault="008F5B4D" w:rsidP="00B072BE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优化服务，强化信息反馈。各科室要坚持效果导向，精心组织、密切配合、抓好落实，确保工作有力有序推进。要持续优化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医疗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服务，对群众诉求和意见建议认真对待、高效解决。</w:t>
      </w:r>
    </w:p>
    <w:p w:rsidR="00425A05" w:rsidRPr="00E96551" w:rsidRDefault="001C35FB" w:rsidP="00B072BE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 w:rsidR="00425A05"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落实责任，做好保障措施。完善接待设施，安排好活动流程、现场讲解、意见收集等工作。</w:t>
      </w:r>
      <w:r w:rsidRPr="00E9655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要严格落实各项疫情防控措施。</w:t>
      </w:r>
      <w:r w:rsidRPr="00E96551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</w:p>
    <w:p w:rsidR="001661E8" w:rsidRPr="00B072BE" w:rsidRDefault="001661E8" w:rsidP="00B072BE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03DDB" w:rsidRPr="00B072BE" w:rsidRDefault="00E03DDB" w:rsidP="00B072BE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03DDB" w:rsidRPr="00B072BE" w:rsidRDefault="00E03DDB" w:rsidP="00B072BE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东丽区卫生健康委员会</w:t>
      </w:r>
    </w:p>
    <w:p w:rsidR="00E03DDB" w:rsidRPr="00B072BE" w:rsidRDefault="00E03DDB" w:rsidP="00B072BE">
      <w:pPr>
        <w:widowControl/>
        <w:shd w:val="clear" w:color="auto" w:fill="FFFFFF"/>
        <w:spacing w:line="520" w:lineRule="atLeast"/>
        <w:ind w:firstLineChars="1585" w:firstLine="5072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1170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年11月</w:t>
      </w:r>
      <w:r w:rsidR="007B75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</w:t>
      </w:r>
      <w:r w:rsidRPr="00B072B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sectPr w:rsidR="00E03DDB" w:rsidRPr="00B072BE" w:rsidSect="0061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DC" w:rsidRDefault="002040DC" w:rsidP="00425A05">
      <w:r>
        <w:separator/>
      </w:r>
    </w:p>
  </w:endnote>
  <w:endnote w:type="continuationSeparator" w:id="1">
    <w:p w:rsidR="002040DC" w:rsidRDefault="002040DC" w:rsidP="0042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DC" w:rsidRDefault="002040DC" w:rsidP="00425A05">
      <w:r>
        <w:separator/>
      </w:r>
    </w:p>
  </w:footnote>
  <w:footnote w:type="continuationSeparator" w:id="1">
    <w:p w:rsidR="002040DC" w:rsidRDefault="002040DC" w:rsidP="00425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A05"/>
    <w:rsid w:val="000E78C5"/>
    <w:rsid w:val="00117012"/>
    <w:rsid w:val="00122DB4"/>
    <w:rsid w:val="001439DD"/>
    <w:rsid w:val="001518E4"/>
    <w:rsid w:val="001661E8"/>
    <w:rsid w:val="001C1334"/>
    <w:rsid w:val="001C35FB"/>
    <w:rsid w:val="001C76B7"/>
    <w:rsid w:val="001F7AEA"/>
    <w:rsid w:val="002040DC"/>
    <w:rsid w:val="00221F22"/>
    <w:rsid w:val="00251F22"/>
    <w:rsid w:val="002607E2"/>
    <w:rsid w:val="00276C65"/>
    <w:rsid w:val="00281B30"/>
    <w:rsid w:val="00300828"/>
    <w:rsid w:val="00320386"/>
    <w:rsid w:val="0032415C"/>
    <w:rsid w:val="00333184"/>
    <w:rsid w:val="003A29EA"/>
    <w:rsid w:val="003E6360"/>
    <w:rsid w:val="00425A05"/>
    <w:rsid w:val="00450D18"/>
    <w:rsid w:val="004B62B4"/>
    <w:rsid w:val="004D13A6"/>
    <w:rsid w:val="004E1553"/>
    <w:rsid w:val="005F176D"/>
    <w:rsid w:val="0061341F"/>
    <w:rsid w:val="00725A2D"/>
    <w:rsid w:val="007567D4"/>
    <w:rsid w:val="00794523"/>
    <w:rsid w:val="007B75DA"/>
    <w:rsid w:val="00843858"/>
    <w:rsid w:val="00845A1C"/>
    <w:rsid w:val="008611DB"/>
    <w:rsid w:val="00865C47"/>
    <w:rsid w:val="008A569B"/>
    <w:rsid w:val="008C447D"/>
    <w:rsid w:val="008F5B4D"/>
    <w:rsid w:val="00906625"/>
    <w:rsid w:val="00A06EF8"/>
    <w:rsid w:val="00A10759"/>
    <w:rsid w:val="00A864F6"/>
    <w:rsid w:val="00B072BE"/>
    <w:rsid w:val="00B6306A"/>
    <w:rsid w:val="00B67106"/>
    <w:rsid w:val="00C32788"/>
    <w:rsid w:val="00C7583D"/>
    <w:rsid w:val="00C81FDA"/>
    <w:rsid w:val="00D64A8C"/>
    <w:rsid w:val="00D90D94"/>
    <w:rsid w:val="00DC1D7E"/>
    <w:rsid w:val="00E03DDB"/>
    <w:rsid w:val="00E1279D"/>
    <w:rsid w:val="00E96551"/>
    <w:rsid w:val="00F7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A05"/>
    <w:rPr>
      <w:sz w:val="18"/>
      <w:szCs w:val="18"/>
    </w:rPr>
  </w:style>
  <w:style w:type="character" w:customStyle="1" w:styleId="p-title">
    <w:name w:val="p-title"/>
    <w:basedOn w:val="a0"/>
    <w:rsid w:val="00425A05"/>
  </w:style>
  <w:style w:type="character" w:customStyle="1" w:styleId="qt-mr-10">
    <w:name w:val="qt-mr-10"/>
    <w:basedOn w:val="a0"/>
    <w:rsid w:val="00425A05"/>
  </w:style>
  <w:style w:type="paragraph" w:styleId="a5">
    <w:name w:val="Normal (Web)"/>
    <w:basedOn w:val="a"/>
    <w:uiPriority w:val="99"/>
    <w:semiHidden/>
    <w:unhideWhenUsed/>
    <w:rsid w:val="00425A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5A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5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260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4219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4120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63D9-E5C2-4B55-9324-C71CFFDE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119</Words>
  <Characters>680</Characters>
  <Application>Microsoft Office Word</Application>
  <DocSecurity>0</DocSecurity>
  <Lines>5</Lines>
  <Paragraphs>1</Paragraphs>
  <ScaleCrop>false</ScaleCrop>
  <Company>Lenovo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2021-11-22T01:01:00Z</cp:lastPrinted>
  <dcterms:created xsi:type="dcterms:W3CDTF">2021-11-18T01:11:00Z</dcterms:created>
  <dcterms:modified xsi:type="dcterms:W3CDTF">2022-11-09T03:22:00Z</dcterms:modified>
</cp:coreProperties>
</file>