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附件</w:t>
      </w:r>
      <w:bookmarkStart w:id="0" w:name="_GoBack"/>
      <w:bookmarkEnd w:id="0"/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1-30</w:t>
      </w:r>
    </w:p>
    <w:p>
      <w:pPr>
        <w:keepNext w:val="0"/>
        <w:keepLines w:val="0"/>
        <w:pageBreakBefore w:val="0"/>
        <w:widowControl w:val="0"/>
        <w:tabs>
          <w:tab w:val="left" w:pos="615"/>
          <w:tab w:val="center" w:pos="43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615"/>
          <w:tab w:val="center" w:pos="43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关于东丽区未编制社会保险基金预决算</w:t>
      </w:r>
    </w:p>
    <w:p>
      <w:pPr>
        <w:keepNext w:val="0"/>
        <w:keepLines w:val="0"/>
        <w:pageBreakBefore w:val="0"/>
        <w:widowControl w:val="0"/>
        <w:tabs>
          <w:tab w:val="left" w:pos="615"/>
          <w:tab w:val="center" w:pos="43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的补充说明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根据《中华人民共和国预算法》第十一条，社会保险基金预决算应当按照统筹层次编制，社会保险基金由市里统筹，故我区不再编制社会保险基金预决算，《东丽区202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年社会保险基金收入决算表》、《东丽区202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年社会保险基金支出决算表》两张表无数据未编报。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EE63F8"/>
    <w:rsid w:val="0005709D"/>
    <w:rsid w:val="0057656A"/>
    <w:rsid w:val="0F7766AF"/>
    <w:rsid w:val="14467E3F"/>
    <w:rsid w:val="223A5426"/>
    <w:rsid w:val="2686375D"/>
    <w:rsid w:val="4DB20987"/>
    <w:rsid w:val="553F5D44"/>
    <w:rsid w:val="65442274"/>
    <w:rsid w:val="7AEE63F8"/>
    <w:rsid w:val="7C9300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宋体" w:hAnsi="Courier New"/>
      <w:kern w:val="0"/>
      <w:sz w:val="20"/>
      <w:szCs w:val="20"/>
    </w:rPr>
  </w:style>
  <w:style w:type="paragraph" w:styleId="3">
    <w:name w:val="Body Text"/>
    <w:basedOn w:val="1"/>
    <w:qFormat/>
    <w:uiPriority w:val="0"/>
    <w:rPr>
      <w:rFonts w:ascii="文星仿宋" w:hAnsi="文星仿宋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137</Words>
  <Characters>9</Characters>
  <Lines>1</Lines>
  <Paragraphs>1</Paragraphs>
  <TotalTime>1</TotalTime>
  <ScaleCrop>false</ScaleCrop>
  <LinksUpToDate>false</LinksUpToDate>
  <CharactersWithSpaces>145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2021-05-26T03:04:00Z</dcterms:created>
  <dc:creator>AAAcome on</dc:creator>
  <cp:lastModifiedBy>Administrator</cp:lastModifiedBy>
  <cp:lastPrinted>2024-08-14T09:35:41Z</cp:lastPrinted>
  <dcterms:modified xsi:type="dcterms:W3CDTF">2024-08-14T09:35:44Z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