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中共天津市东丽区委组织部（本级）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中共天津市东丽区委组织部（以下简称“区委组织部”）主管全区组织、干部、人才工作的职能部门，按照区委部署要求，研究和指导党的组织制度建设，负责全区干部队伍宏观管理，统筹推进全区人才工作。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w:t>
      </w:r>
      <w:r>
        <w:rPr>
          <w:rFonts w:ascii="Times New Roman" w:eastAsia="仿宋_GB2312"/>
          <w:b w:val="false"/>
          <w:sz w:val="30"/>
          <w:szCs w:val="30"/>
        </w:rPr>
        <w:t>内设</w:t>
      </w:r>
      <w:r>
        <w:rPr>
          <w:rFonts w:ascii="Times New Roman" w:eastAsia="仿宋_GB2312"/>
          <w:b w:val="false"/>
          <w:sz w:val="30"/>
          <w:szCs w:val="30"/>
        </w:rPr>
        <w:t>10</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中共天津市东丽区委组织部（本级）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中共天津市东丽区委组织部（本级）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部门（单位）：中共天津市东丽区委组织部（本级）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11,457,445.19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6,243,908.70</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2,421,272.40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427,937.51</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402.29</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1,741,930.00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11,457,847.48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10,835,048.61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622,798.87</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11,457,847.48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11,457,847.48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部门（单位）：中共天津市东丽区委组织部（本级）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11,457,847.48</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11,457,445.19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402.29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6,245,768.00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6,245,365.71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402.29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党委办公厅（室）及相关机构事务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6,245,768.00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6,245,365.71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402.29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5,021,428.21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5,021,025.92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402.29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1,224,339.79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1,224,339.79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2,596,165.92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2,596,165.92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人力资源和社会保障管理事务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2080116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引进人才费用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1,030,765.92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1,030,765.92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687,177.28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687,177.28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343,588.64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343,588.64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抚恤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其他优抚支出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515,691.56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515,691.56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515,691.56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515,691.56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429,794.40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429,794.40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85,897.16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85,897.16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2,100,222.00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2,100,222.00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2,100,222.00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2,100,222.00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2,100,222.00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2,100,222.00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部门（单位）：中共天津市东丽区委组织部（本级）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11,457,847.48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11,457,847.48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11,457,445.19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402.29</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503101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中共天津市东丽区委组织部（本级）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11,457,847.48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11,457,847.48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11,457,445.19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402.29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部门（单位）：中共天津市东丽区委组织部（本级）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10,835,048.61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8,045,308.82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2,789,739.79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6,243,908.70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5,019,568.91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1,224,339.79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党委办公厅（室）及相关机构事务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6,243,908.70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5,019,568.91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1,224,339.79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5,019,568.91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5,019,568.91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1,224,339.79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1,224,339.79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2,421,272.40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855,872.40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1,565,400.00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2080116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引进人才费用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855,872.40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855,872.40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570,581.60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570,581.60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285,290.80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285,290.80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427,937.51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427,937.51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427,937.51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427,937.51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356,614.81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356,614.81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71,322.70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71,322.70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1,741,930.00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1,741,930.00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1,741,930.00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1,741,930.00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1,741,930.00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1,741,930.00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部门（单位）：中共天津市东丽区委组织部（本级）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11,457,445.19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6,243,908.70</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6,243,908.70</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2,421,272.40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2,421,272.40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427,937.51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427,937.51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1,741,930.00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1,741,930.00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11,457,445.19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10,835,048.61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10,835,048.61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622,396.58</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622,396.58</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11,457,445.19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11,457,445.19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11,457,445.19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中共天津市东丽区委组织部（本级）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10,835,048.61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8,045,308.82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7,257,569.07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787,739.75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2,789,739.79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6,243,908.70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5,019,568.91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4,231,829.16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787,739.75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1,224,339.79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党委办公厅（室）及相关机构事务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6,243,908.70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5,019,568.91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4,231,829.16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787,739.75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1,224,339.79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5,019,568.91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5,019,568.91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4,231,829.16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787,739.75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1,224,339.79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1,224,339.79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2,421,272.40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855,872.40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855,872.40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1,565,400.00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人力资源和社会保障管理事务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2080116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引进人才费用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855,872.40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855,872.40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855,872.40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570,581.60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570,581.60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570,581.60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285,290.80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285,290.80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285,290.80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抚恤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65,400.00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其他优抚支出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65,400.00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427,937.51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427,937.51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427,937.51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427,937.51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427,937.51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427,937.51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356,614.81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356,614.81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356,614.81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71,322.70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71,322.70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71,322.70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1,741,930.00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1,741,930.00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1,741,930.00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1,741,930.00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1,741,930.00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1,741,930.00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1,741,930.00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1,741,930.00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1,741,930.00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部门（单位）：中共天津市东丽区委组织部（本级）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7,251,802.59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787,739.75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1,165,222.00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127,393.10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1,740,134.00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1,313,574.00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570,581.60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285,290.80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13,517.56</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356,614.81</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71,322.70</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7,132.68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52,411.56</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1,741,930.00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5,766.48</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4,716.48</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60,132.00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31,592.00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255,100.00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61,089.53</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180,004.00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7,257,569.07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787,739.75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中共天津市东丽区委组织部（本级）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中共天津市东丽区委组织部（本级）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中共天津市东丽区委组织部（本级）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中共天津市东丽区委组织部（本级）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部门（单位）：中共天津市东丽区委组织部（本级）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中共天津市东丽区委组织部（本级）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部门（单位）：中共天津市东丽区委组织部（本级）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2,789,739.79</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2,789,739.79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1,224,339.79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1,224,339.79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党委办公厅（室）及相关机构事务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1,224,339.79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1,224,339.79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1,224,339.79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1,224,339.79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社区评星定级经费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72,128.00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72,128.00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援派干部管理工作经费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330,265.79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330,265.79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干部选拔考试工作经费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73,559.50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73,559.50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年度考核工作经费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18,497.50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18,497.50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干部选拔考试工作经费（公务员补录）</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41,360.00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41,360.00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干部教育培训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人才专项资金（第一季度）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专题党建活动经费（尾款）</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5,468.00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5,468.00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东丽区机关事业单位人事综合管理系统服务项目经费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大组工网分级保护测评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绩效管理工作经费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102,480.00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102,480.00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援派干部管理工作经费（第一季度）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133,581.00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133,581.00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1,565,400.00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1,565,400.00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人力资源和社会保障管理事务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2080116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引进人才费用</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2080116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市级重点人才项目经费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建国前入党老党员生活补贴（2024年）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2024年建国前入党老党员生活补贴（津财社指[2023]173号）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w:t>
      </w:r>
      <w:r>
        <w:rPr>
          <w:rFonts w:ascii="Times New Roman" w:eastAsia="仿宋_GB2312"/>
          <w:b w:val="false"/>
          <w:sz w:val="30"/>
          <w:szCs w:val="30"/>
        </w:rPr>
        <w:t>2024年度收入、支出决算总计</w:t>
      </w:r>
      <w:r>
        <w:rPr>
          <w:rFonts w:ascii="Times New Roman" w:eastAsia="仿宋_GB2312"/>
          <w:b w:val="false"/>
          <w:sz w:val="30"/>
          <w:szCs w:val="30"/>
        </w:rPr>
        <w:t>11,457,847.48</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731,995.88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6.825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项目经费增加，本年新增市级重点人才项目经费收支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一般公共预算财政拨款收入11,457,445.19元、其他收入402.29元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一般公共服务支出6,243,908.70元、社会保障和就业支出2,421,272.40元、卫生健康支出427,937.51元、住房保障支出1,741,930.00元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w:t>
      </w:r>
      <w:r>
        <w:rPr>
          <w:rFonts w:ascii="Times New Roman" w:eastAsia="仿宋_GB2312"/>
          <w:b w:val="false"/>
          <w:sz w:val="30"/>
          <w:szCs w:val="30"/>
        </w:rPr>
        <w:t>2024年度本年收入合计</w:t>
      </w:r>
      <w:r>
        <w:rPr>
          <w:rFonts w:ascii="Times New Roman" w:eastAsia="仿宋_GB2312"/>
          <w:b w:val="false"/>
          <w:sz w:val="30"/>
          <w:szCs w:val="30"/>
        </w:rPr>
        <w:t>11,457,847.48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731,995.88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项目经费增加，本年新增市级重点人才项目经费收入</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一般公共预算财政拨款收入11,457,445.19元，占99.996%；其他收入402.29元，占0.004%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w:t>
      </w:r>
      <w:r>
        <w:rPr>
          <w:rFonts w:ascii="Times New Roman" w:eastAsia="仿宋_GB2312"/>
          <w:b w:val="false"/>
          <w:sz w:val="30"/>
          <w:szCs w:val="30"/>
        </w:rPr>
        <w:t>2024年度本年支出合计</w:t>
      </w:r>
      <w:r>
        <w:rPr>
          <w:rFonts w:ascii="Times New Roman" w:eastAsia="仿宋_GB2312"/>
          <w:b w:val="false"/>
          <w:sz w:val="30"/>
          <w:szCs w:val="30"/>
        </w:rPr>
        <w:t>10,835,048.61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109,585.61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项目经费增加，本年新增市级重点人才项目经费支出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基本支出8,045,308.82元，占74.253%；项目支出2,789,739.79元，占25.747%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w:t>
      </w:r>
      <w:r>
        <w:rPr>
          <w:rFonts w:ascii="Times New Roman" w:eastAsia="仿宋_GB2312"/>
          <w:b w:val="false"/>
          <w:sz w:val="30"/>
          <w:szCs w:val="30"/>
        </w:rPr>
        <w:t>2024年度财政拨款收入、支出决算总计</w:t>
      </w:r>
      <w:r>
        <w:rPr>
          <w:rFonts w:ascii="Times New Roman" w:eastAsia="仿宋_GB2312"/>
          <w:b w:val="false"/>
          <w:sz w:val="30"/>
          <w:szCs w:val="30"/>
        </w:rPr>
        <w:t>11,457,445.19</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731,982.19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6.825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项目经费增加，本年新增市级重点人才项目经费收支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一般公共预算财政拨款11,457,445.19元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一般公共服务支出6,243,908.70元、社会保障和就业支出2,421,272.40元、卫生健康支出427,937.51元、住房保障支出1,741,930.00元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10,835,048.61</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109,585.61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1.022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项目经费增加，本年新增市级重点人才项目经费收支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10,835,048.61</w:t>
      </w:r>
      <w:r>
        <w:rPr>
          <w:rFonts w:ascii="Times New Roman" w:eastAsia="仿宋_GB2312"/>
          <w:b w:val="false"/>
          <w:sz w:val="30"/>
          <w:szCs w:val="30"/>
        </w:rPr>
        <w:t>元，主要用于以下方面：</w:t>
      </w:r>
      <w:r>
        <w:rPr>
          <w:rFonts w:ascii="Times New Roman" w:eastAsia="仿宋_GB2312"/>
          <w:b w:val="false"/>
          <w:sz w:val="30"/>
          <w:szCs w:val="30"/>
        </w:rPr>
        <w:t>一般公共服务支出（类）6,243,908.70元，占57.627%；社会保障和就业支出（类）2,421,272.40元，占22.347%；卫生健康支出（类）427,937.51元，占3.950%；住房保障支出（类）1,741,930.00元，占16.077%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8,310,634.63</w:t>
      </w:r>
      <w:r>
        <w:rPr>
          <w:rFonts w:ascii="Times New Roman" w:eastAsia="仿宋_GB2312"/>
          <w:b w:val="false"/>
          <w:sz w:val="30"/>
          <w:szCs w:val="30"/>
        </w:rPr>
        <w:t>元，支出决算为</w:t>
      </w:r>
      <w:r>
        <w:rPr>
          <w:rFonts w:ascii="Times New Roman" w:eastAsia="仿宋_GB2312"/>
          <w:b w:val="false"/>
          <w:sz w:val="30"/>
          <w:szCs w:val="30"/>
        </w:rPr>
        <w:t>10,835,048.61</w:t>
      </w:r>
      <w:r>
        <w:rPr>
          <w:rFonts w:ascii="Times New Roman" w:eastAsia="仿宋_GB2312"/>
          <w:b w:val="false"/>
          <w:sz w:val="30"/>
          <w:szCs w:val="30"/>
        </w:rPr>
        <w:t>元，完成年初预算的</w:t>
      </w:r>
      <w:r>
        <w:rPr>
          <w:rFonts w:ascii="Times New Roman" w:eastAsia="仿宋_GB2312"/>
          <w:b w:val="false"/>
          <w:sz w:val="30"/>
          <w:szCs w:val="30"/>
        </w:rPr>
        <w:t>130.376</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党委办公厅（室）及相关机构事务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5,010,871.39</w:t>
      </w:r>
      <w:r>
        <w:rPr>
          <w:rFonts w:ascii="Times New Roman" w:eastAsia="仿宋_GB2312"/>
          <w:b w:val="false"/>
          <w:sz w:val="30"/>
          <w:szCs w:val="30"/>
        </w:rPr>
        <w:t>元，支出决算为</w:t>
      </w:r>
      <w:r>
        <w:rPr>
          <w:rFonts w:ascii="Times New Roman" w:eastAsia="仿宋_GB2312"/>
          <w:b w:val="false"/>
          <w:sz w:val="30"/>
          <w:szCs w:val="30"/>
        </w:rPr>
        <w:t>5,019,568.91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100.174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本年年中追加奖金预算经费，在职人员经费支出增加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党委办公厅（室）及相关机构事务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1,224,339.79</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本年年中追加援派干部管理工作经费等项目经费，项目支出增加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人力资源和社会保障管理事务</w:t>
      </w:r>
      <w:r>
        <w:rPr>
          <w:rFonts w:ascii="Times New Roman" w:eastAsia="仿宋_GB2312"/>
          <w:b w:val="false"/>
          <w:sz w:val="30"/>
          <w:szCs w:val="30"/>
        </w:rPr>
        <w:t>(款)</w:t>
      </w:r>
      <w:r>
        <w:rPr>
          <w:rFonts w:ascii="Times New Roman" w:eastAsia="仿宋_GB2312"/>
          <w:b w:val="false"/>
          <w:sz w:val="30"/>
          <w:szCs w:val="30"/>
        </w:rPr>
        <w:t>引进人才费用</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1,500,000.00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本年年中追加市级重点人才项目经费，项目支出增加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623,313.44</w:t>
      </w:r>
      <w:r>
        <w:rPr>
          <w:rFonts w:ascii="Times New Roman" w:eastAsia="仿宋_GB2312"/>
          <w:b w:val="false"/>
          <w:sz w:val="30"/>
          <w:szCs w:val="30"/>
        </w:rPr>
        <w:t>元，支出决算为</w:t>
      </w:r>
      <w:r>
        <w:rPr>
          <w:rFonts w:ascii="Times New Roman" w:eastAsia="仿宋_GB2312"/>
          <w:b w:val="false"/>
          <w:sz w:val="30"/>
          <w:szCs w:val="30"/>
        </w:rPr>
        <w:t>570,581.60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91.540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本年存在人员调出，在职人员基本养老保险缴费支出减少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311,656.72</w:t>
      </w:r>
      <w:r>
        <w:rPr>
          <w:rFonts w:ascii="Times New Roman" w:eastAsia="仿宋_GB2312"/>
          <w:b w:val="false"/>
          <w:sz w:val="30"/>
          <w:szCs w:val="30"/>
        </w:rPr>
        <w:t>元，支出决算为</w:t>
      </w:r>
      <w:r>
        <w:rPr>
          <w:rFonts w:ascii="Times New Roman" w:eastAsia="仿宋_GB2312"/>
          <w:b w:val="false"/>
          <w:sz w:val="30"/>
          <w:szCs w:val="30"/>
        </w:rPr>
        <w:t>285,290.80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91.540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本年存在人员调出，在职人员职业年金缴费支出减少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其他优抚支出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65,400.00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本年年中追加2024年建国前入党老党员生活补贴等项目经费，项目支出增加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389,570.90</w:t>
      </w:r>
      <w:r>
        <w:rPr>
          <w:rFonts w:ascii="Times New Roman" w:eastAsia="仿宋_GB2312"/>
          <w:b w:val="false"/>
          <w:sz w:val="30"/>
          <w:szCs w:val="30"/>
        </w:rPr>
        <w:t>元，支出决算为</w:t>
      </w:r>
      <w:r>
        <w:rPr>
          <w:rFonts w:ascii="Times New Roman" w:eastAsia="仿宋_GB2312"/>
          <w:b w:val="false"/>
          <w:sz w:val="30"/>
          <w:szCs w:val="30"/>
        </w:rPr>
        <w:t>356,614.81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91.540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本年存在人员调出，在职人员医疗保险缴费支出减少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77,914.18</w:t>
      </w:r>
      <w:r>
        <w:rPr>
          <w:rFonts w:ascii="Times New Roman" w:eastAsia="仿宋_GB2312"/>
          <w:b w:val="false"/>
          <w:sz w:val="30"/>
          <w:szCs w:val="30"/>
        </w:rPr>
        <w:t>元，支出决算为</w:t>
      </w:r>
      <w:r>
        <w:rPr>
          <w:rFonts w:ascii="Times New Roman" w:eastAsia="仿宋_GB2312"/>
          <w:b w:val="false"/>
          <w:sz w:val="30"/>
          <w:szCs w:val="30"/>
        </w:rPr>
        <w:t>71,322.70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91.540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本年存在人员调出，在职人员公务员医疗补助支出减少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1,897,308.00</w:t>
      </w:r>
      <w:r>
        <w:rPr>
          <w:rFonts w:ascii="Times New Roman" w:eastAsia="仿宋_GB2312"/>
          <w:b w:val="false"/>
          <w:sz w:val="30"/>
          <w:szCs w:val="30"/>
        </w:rPr>
        <w:t>元，支出决算为</w:t>
      </w:r>
      <w:r>
        <w:rPr>
          <w:rFonts w:ascii="Times New Roman" w:eastAsia="仿宋_GB2312"/>
          <w:b w:val="false"/>
          <w:sz w:val="30"/>
          <w:szCs w:val="30"/>
        </w:rPr>
        <w:t>1,741,930.00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91.811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本年存在人员调出，在职人员公积金、补充公积金、按月住房补贴支出减少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8,045,308.82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563,353.28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本年存在人员调出，单位响应政府过紧日子号召，厉行节约，压减经费支出，在职人员经费支出和公用经费支出减少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7,257,569.07</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787,739.75</w:t>
      </w:r>
      <w:r>
        <w:rPr>
          <w:rFonts w:ascii="Times New Roman" w:eastAsia="仿宋_GB2312"/>
          <w:b w:val="false"/>
          <w:sz w:val="30"/>
          <w:szCs w:val="30"/>
        </w:rPr>
        <w:t>元，主要包括</w:t>
      </w:r>
      <w:r>
        <w:rPr>
          <w:rFonts w:ascii="Times New Roman" w:eastAsia="仿宋_GB2312"/>
          <w:b w:val="false"/>
          <w:sz w:val="30"/>
          <w:szCs w:val="30"/>
        </w:rPr>
        <w:t>办公费、印刷费、手续费、邮电费、差旅费、委托业务费、工会经费、福利费、其他交通费用、税金及附加费用和其他商品和服务支出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中共天津市东丽区委组织部（本级）</w:t>
      </w:r>
      <w:r>
        <w:rPr>
          <w:rFonts w:ascii="Times New Roman" w:eastAsia="仿宋_GB2312"/>
          <w:b w:val="false"/>
          <w:sz w:val="30"/>
          <w:szCs w:val="30"/>
        </w:rPr>
        <w:t>2024年度机关运行经费年初预算</w:t>
      </w:r>
      <w:r>
        <w:rPr>
          <w:rFonts w:ascii="Times New Roman" w:eastAsia="仿宋_GB2312"/>
          <w:b w:val="false"/>
          <w:sz w:val="30"/>
          <w:szCs w:val="30"/>
        </w:rPr>
        <w:t>838,305.37</w:t>
      </w:r>
      <w:r>
        <w:rPr>
          <w:rFonts w:ascii="Times New Roman" w:eastAsia="仿宋_GB2312"/>
          <w:b w:val="false"/>
          <w:sz w:val="30"/>
          <w:szCs w:val="30"/>
        </w:rPr>
        <w:t>元，决算数</w:t>
      </w:r>
      <w:r>
        <w:rPr>
          <w:rFonts w:ascii="Times New Roman" w:eastAsia="仿宋_GB2312"/>
          <w:b w:val="false"/>
          <w:sz w:val="30"/>
          <w:szCs w:val="30"/>
        </w:rPr>
        <w:t>787,739.75</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50,565.62</w:t>
      </w:r>
      <w:r>
        <w:rPr>
          <w:rFonts w:ascii="Times New Roman" w:eastAsia="仿宋_GB2312"/>
          <w:b w:val="false"/>
          <w:sz w:val="30"/>
          <w:szCs w:val="30"/>
        </w:rPr>
        <w:t>元，完成年初预算的</w:t>
      </w:r>
      <w:r>
        <w:rPr>
          <w:rFonts w:ascii="Times New Roman" w:eastAsia="仿宋_GB2312"/>
          <w:b w:val="false"/>
          <w:sz w:val="30"/>
          <w:szCs w:val="30"/>
        </w:rPr>
        <w:t>93.968</w:t>
      </w:r>
      <w:r>
        <w:rPr>
          <w:rFonts w:ascii="Times New Roman" w:eastAsia="仿宋_GB2312"/>
          <w:b w:val="false"/>
          <w:sz w:val="30"/>
          <w:szCs w:val="30"/>
        </w:rPr>
        <w:t>%；比2023年</w:t>
      </w:r>
      <w:r>
        <w:rPr>
          <w:rFonts w:ascii="Times New Roman" w:eastAsia="仿宋_GB2312"/>
          <w:b w:val="false"/>
          <w:sz w:val="30"/>
          <w:szCs w:val="30"/>
        </w:rPr>
        <w:t>减少</w:t>
      </w:r>
      <w:r>
        <w:rPr>
          <w:rFonts w:ascii="Times New Roman" w:eastAsia="仿宋_GB2312"/>
          <w:b w:val="false"/>
          <w:sz w:val="30"/>
          <w:szCs w:val="30"/>
        </w:rPr>
        <w:t>87,297.20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9.976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本年存在人员调出，单位响应政府过紧日子号召，厉行节约，压减公用经费支出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w:t>
      </w:r>
      <w:r>
        <w:rPr>
          <w:rFonts w:ascii="Times New Roman" w:eastAsia="仿宋_GB2312"/>
          <w:b w:val="false"/>
          <w:sz w:val="30"/>
          <w:szCs w:val="30"/>
        </w:rPr>
        <w:t>2024年政府采购支出总额</w:t>
      </w:r>
      <w:r>
        <w:rPr>
          <w:rFonts w:ascii="Times New Roman" w:eastAsia="仿宋_GB2312"/>
          <w:b w:val="false"/>
          <w:sz w:val="30"/>
          <w:szCs w:val="30"/>
        </w:rPr>
        <w:t>16,760.00</w:t>
      </w:r>
      <w:r>
        <w:rPr>
          <w:rFonts w:ascii="Times New Roman" w:eastAsia="仿宋_GB2312"/>
          <w:b w:val="false"/>
          <w:sz w:val="30"/>
          <w:szCs w:val="30"/>
        </w:rPr>
        <w:t>元，其中：政府采购货物支出</w:t>
      </w:r>
      <w:r>
        <w:rPr>
          <w:rFonts w:ascii="Times New Roman" w:eastAsia="仿宋_GB2312"/>
          <w:b w:val="false"/>
          <w:sz w:val="30"/>
          <w:szCs w:val="30"/>
        </w:rPr>
        <w:t>16,760.00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16,760.00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16,760.00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根据预算绩效管理要求，中共天津市东丽区委组织部（本级）已对15个2024年度市级项目开展绩效自评，涉及金额2789739.79元，自评结果已随部门决算一并公开。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中共天津市东丽区委组织部（本级）不属于乡、镇、街级单位，不涉及公开2024年度教育、医疗卫生、社会保障和就业、住房保障、涉农补贴等民生支出情况说明</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