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天津市东丽区职工服务中心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承担保障职工合法权益工作，负责开展职工帮扶救助、就业服务、心理咨询、脱贫解困、会员普惠等服务；负责指导基层单位职工服务中心及基层服务站点建设；负责建设职工服务中心活动阵地；承办职工文体活动；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内设</w:t>
      </w:r>
      <w:r>
        <w:rPr>
          <w:rFonts w:ascii="Times New Roman" w:eastAsia="仿宋_GB2312"/>
          <w:b w:val="false"/>
          <w:sz w:val="30"/>
          <w:szCs w:val="30"/>
        </w:rPr>
        <w:t>0</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天津市东丽区职工服务中心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天津市东丽区职工服务中心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部门（单位）：天津市东丽区职工服务中心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2,635,950.63</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1,612,301.84</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265,374.72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123,661.24</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604,054.00</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2,635,950.63</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2,605,391.80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7,130.13</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37,688.96</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7,130.13</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2,643,080.76</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2,643,080.76</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部门（单位）：天津市东丽区职工服务中心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2,635,950.63</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2,635,950.63</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1,612,808.75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1,612,808.75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20129</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群众团体事务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1,612,808.75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1,612,808.75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2012950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1,612,808.75</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1,612,808.75</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277,540.08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277,540.08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277,540.08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277,540.08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185,026.72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185,026.72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92,513.36</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92,513.36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125,688.80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125,688.80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125,688.80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125,688.80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125,688.80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125,688.80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619,913.00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619,913.00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619,913.00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619,913.00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619,913.00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619,913.00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部门（单位）：天津市东丽区职工服务中心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2,643,080.76</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2,635,950.63</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2,635,950.63</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7,130.13</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7,130.13</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7,130.13</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572102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天津市东丽区职工服务中心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2,643,080.76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2,635,950.63</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2,635,950.63</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7,130.13</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7,130.13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7,130.13</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部门（单位）：天津市东丽区职工服务中心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2,605,391.80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2,605,391.80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1,612,301.84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1,612,301.84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20129</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群众团体事务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1,612,301.84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1,612,301.84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2012950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1,612,301.84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1,612,301.84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265,374.72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265,374.72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265,374.72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265,374.72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176,916.48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176,916.48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88,458.24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88,458.24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123,661.24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123,661.24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123,661.24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123,661.24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123,661.24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123,661.24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604,054.00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604,054.00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604,054.00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604,054.00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604,054.00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604,054.00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部门（单位）：天津市东丽区职工服务中心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2,635,950.63</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1,612,301.84</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1,612,301.84</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265,374.72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265,374.72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123,661.24</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123,661.24</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604,054.00</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604,054.00</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2,635,950.63</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2,605,391.80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2,605,391.80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7,130.13</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37,688.96</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37,688.96</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7,130.13</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2,643,080.76</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2,643,080.76</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2,643,080.76</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天津市东丽区职工服务中心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2,605,391.80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2,605,391.80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2,412,173.00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193,218.80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1,612,301.84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1,612,301.84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1,419,083.04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193,218.80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20129</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群众团体事务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1,612,301.84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1,612,301.84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1,419,083.04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193,218.80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2012950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1,612,301.84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1,612,301.84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1,419,083.04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193,218.80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265,374.72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265,374.72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265,374.72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265,374.72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265,374.72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265,374.72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176,916.48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176,916.48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176,916.48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88,458.24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88,458.24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88,458.24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123,661.24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123,661.24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123,661.24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123,661.24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123,661.24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123,661.24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123,661.24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123,661.24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123,661.24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604,054.00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604,054.00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604,054.00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604,054.00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604,054.00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604,054.00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604,054.00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604,054.00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604,054.00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部门（单位）：天津市东丽区职工服务中心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2,386,868.56</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193,218.80</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537,912.00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11,015.30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88,674.60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200.00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758,906.00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2,667.74</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176,916.48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36,395.89</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88,458.24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110,573.24</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7,740.00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5,887.63</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604,054.00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10,634.00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25,304.44</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4,200.00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19,730.44</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2,454.00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2,800.00</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27,705.80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120.00</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15,914.00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21,432.44</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2,412,173.00</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193,218.80</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天津市东丽区职工服务中心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天津市东丽区职工服务中心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天津市东丽区职工服务中心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天津市东丽区职工服务中心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部门（单位）：天津市东丽区职工服务中心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天津市东丽区职工服务中心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部门（单位）：天津市东丽区职工服务中心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天津市东丽区职工服务中心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2024年度收入、支出决算总计</w:t>
      </w:r>
      <w:r>
        <w:rPr>
          <w:rFonts w:ascii="Times New Roman" w:eastAsia="仿宋_GB2312"/>
          <w:b w:val="false"/>
          <w:sz w:val="30"/>
          <w:szCs w:val="30"/>
        </w:rPr>
        <w:t>2,643,080.76</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291,052.52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9.920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人员减少（退休1人）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一般公共预算财政拨款收入2,635,950.63元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一般公共服务支出1,612,301.84元、社会保障和就业支出265,374.72元、卫生健康支出123,661.24元、住房保障支出604,054.00元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2024年度本年收入合计</w:t>
      </w:r>
      <w:r>
        <w:rPr>
          <w:rFonts w:ascii="Times New Roman" w:eastAsia="仿宋_GB2312"/>
          <w:b w:val="false"/>
          <w:sz w:val="30"/>
          <w:szCs w:val="30"/>
        </w:rPr>
        <w:t>2,635,950.63</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291,869.92</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人员减少（退休1人）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一般公共预算财政拨款收入2,635,950.63元，占100.000%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2024年度本年支出合计</w:t>
      </w:r>
      <w:r>
        <w:rPr>
          <w:rFonts w:ascii="Times New Roman" w:eastAsia="仿宋_GB2312"/>
          <w:b w:val="false"/>
          <w:sz w:val="30"/>
          <w:szCs w:val="30"/>
        </w:rPr>
        <w:t>2,605,391.80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321,611.35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人员减少（退休1人）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基本支出2,605,391.80元，占100.000%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2024年度财政拨款收入、支出决算总计</w:t>
      </w:r>
      <w:r>
        <w:rPr>
          <w:rFonts w:ascii="Times New Roman" w:eastAsia="仿宋_GB2312"/>
          <w:b w:val="false"/>
          <w:sz w:val="30"/>
          <w:szCs w:val="30"/>
        </w:rPr>
        <w:t>2,643,080.76</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291,052.52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9.920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人员减少（退休1人）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一般公共预算财政拨款2,635,950.63元</w:t>
      </w:r>
      <w:r>
        <w:rPr>
          <w:rFonts w:ascii="Times New Roman" w:eastAsia="仿宋_GB2312"/>
          <w:b w:val="false"/>
          <w:sz w:val="30"/>
          <w:szCs w:val="30"/>
        </w:rPr>
        <w:t>、年初财政拨款结转和结余</w:t>
      </w:r>
      <w:r>
        <w:rPr>
          <w:rFonts w:ascii="Times New Roman" w:eastAsia="仿宋_GB2312"/>
          <w:b w:val="false"/>
          <w:sz w:val="30"/>
          <w:szCs w:val="30"/>
        </w:rPr>
        <w:t>7,130.13</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一般公共服务支出1,612,301.84元、社会保障和就业支出265,374.72元、卫生健康支出123,661.24元、住房保障支出604,054.00元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2,605,391.80</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321,611.35</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10.988</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人员减少（退休1人）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2,605,391.80</w:t>
      </w:r>
      <w:r>
        <w:rPr>
          <w:rFonts w:ascii="Times New Roman" w:eastAsia="仿宋_GB2312"/>
          <w:b w:val="false"/>
          <w:sz w:val="30"/>
          <w:szCs w:val="30"/>
        </w:rPr>
        <w:t>元，主要用于以下方面：</w:t>
      </w:r>
      <w:r>
        <w:rPr>
          <w:rFonts w:ascii="Times New Roman" w:eastAsia="仿宋_GB2312"/>
          <w:b w:val="false"/>
          <w:sz w:val="30"/>
          <w:szCs w:val="30"/>
        </w:rPr>
        <w:t>一般公共服务支出（类）1,612,301.84元，占61.883%；社会保障和就业支出（类）265,374.72元，占10.186%；卫生健康支出（类）123,661.24元，占4.746%；住房保障支出（类）604,054.00元，占23.185%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2,838,100.00</w:t>
      </w:r>
      <w:r>
        <w:rPr>
          <w:rFonts w:ascii="Times New Roman" w:eastAsia="仿宋_GB2312"/>
          <w:b w:val="false"/>
          <w:sz w:val="30"/>
          <w:szCs w:val="30"/>
        </w:rPr>
        <w:t>元，支出决算为</w:t>
      </w:r>
      <w:r>
        <w:rPr>
          <w:rFonts w:ascii="Times New Roman" w:eastAsia="仿宋_GB2312"/>
          <w:b w:val="false"/>
          <w:sz w:val="30"/>
          <w:szCs w:val="30"/>
        </w:rPr>
        <w:t>2,605,391.80</w:t>
      </w:r>
      <w:r>
        <w:rPr>
          <w:rFonts w:ascii="Times New Roman" w:eastAsia="仿宋_GB2312"/>
          <w:b w:val="false"/>
          <w:sz w:val="30"/>
          <w:szCs w:val="30"/>
        </w:rPr>
        <w:t>元，完成年初预算的</w:t>
      </w:r>
      <w:r>
        <w:rPr>
          <w:rFonts w:ascii="Times New Roman" w:eastAsia="仿宋_GB2312"/>
          <w:b w:val="false"/>
          <w:sz w:val="30"/>
          <w:szCs w:val="30"/>
        </w:rPr>
        <w:t>91.801</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群众团体事务</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1,744,700.00</w:t>
      </w:r>
      <w:r>
        <w:rPr>
          <w:rFonts w:ascii="Times New Roman" w:eastAsia="仿宋_GB2312"/>
          <w:b w:val="false"/>
          <w:sz w:val="30"/>
          <w:szCs w:val="30"/>
        </w:rPr>
        <w:t>元，支出决算为</w:t>
      </w:r>
      <w:r>
        <w:rPr>
          <w:rFonts w:ascii="Times New Roman" w:eastAsia="仿宋_GB2312"/>
          <w:b w:val="false"/>
          <w:sz w:val="30"/>
          <w:szCs w:val="30"/>
        </w:rPr>
        <w:t>1,612,301.84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92.411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194,600.00</w:t>
      </w:r>
      <w:r>
        <w:rPr>
          <w:rFonts w:ascii="Times New Roman" w:eastAsia="仿宋_GB2312"/>
          <w:b w:val="false"/>
          <w:sz w:val="30"/>
          <w:szCs w:val="30"/>
        </w:rPr>
        <w:t>元，支出决算为</w:t>
      </w:r>
      <w:r>
        <w:rPr>
          <w:rFonts w:ascii="Times New Roman" w:eastAsia="仿宋_GB2312"/>
          <w:b w:val="false"/>
          <w:sz w:val="30"/>
          <w:szCs w:val="30"/>
        </w:rPr>
        <w:t>176,916.48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90.913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97,300.00</w:t>
      </w:r>
      <w:r>
        <w:rPr>
          <w:rFonts w:ascii="Times New Roman" w:eastAsia="仿宋_GB2312"/>
          <w:b w:val="false"/>
          <w:sz w:val="30"/>
          <w:szCs w:val="30"/>
        </w:rPr>
        <w:t>元，支出决算为</w:t>
      </w:r>
      <w:r>
        <w:rPr>
          <w:rFonts w:ascii="Times New Roman" w:eastAsia="仿宋_GB2312"/>
          <w:b w:val="false"/>
          <w:sz w:val="30"/>
          <w:szCs w:val="30"/>
        </w:rPr>
        <w:t>88,458.24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90.913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135,500.00</w:t>
      </w:r>
      <w:r>
        <w:rPr>
          <w:rFonts w:ascii="Times New Roman" w:eastAsia="仿宋_GB2312"/>
          <w:b w:val="false"/>
          <w:sz w:val="30"/>
          <w:szCs w:val="30"/>
        </w:rPr>
        <w:t>元，支出决算为</w:t>
      </w:r>
      <w:r>
        <w:rPr>
          <w:rFonts w:ascii="Times New Roman" w:eastAsia="仿宋_GB2312"/>
          <w:b w:val="false"/>
          <w:sz w:val="30"/>
          <w:szCs w:val="30"/>
        </w:rPr>
        <w:t>123,661.24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91.263</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666,000.00</w:t>
      </w:r>
      <w:r>
        <w:rPr>
          <w:rFonts w:ascii="Times New Roman" w:eastAsia="仿宋_GB2312"/>
          <w:b w:val="false"/>
          <w:sz w:val="30"/>
          <w:szCs w:val="30"/>
        </w:rPr>
        <w:t>元，支出决算为</w:t>
      </w:r>
      <w:r>
        <w:rPr>
          <w:rFonts w:ascii="Times New Roman" w:eastAsia="仿宋_GB2312"/>
          <w:b w:val="false"/>
          <w:sz w:val="30"/>
          <w:szCs w:val="30"/>
        </w:rPr>
        <w:t>604,054.00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90.699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人员减少（退休1人）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2,605,391.80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321,611.35</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人员减少（退休1人）</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2,412,173.00</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其他工资福利支出、退休费、医疗费补助、奖励金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193,218.80</w:t>
      </w:r>
      <w:r>
        <w:rPr>
          <w:rFonts w:ascii="Times New Roman" w:eastAsia="仿宋_GB2312"/>
          <w:b w:val="false"/>
          <w:sz w:val="30"/>
          <w:szCs w:val="30"/>
        </w:rPr>
        <w:t>元，主要包括</w:t>
      </w:r>
      <w:r>
        <w:rPr>
          <w:rFonts w:ascii="Times New Roman" w:eastAsia="仿宋_GB2312"/>
          <w:b w:val="false"/>
          <w:sz w:val="30"/>
          <w:szCs w:val="30"/>
        </w:rPr>
        <w:t>办公费、手续费、水费、电费、差旅费、培训费、委托业务费、工会经费、福利费、税金及附加费用和其他商品和服务支出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本年度​未用财政拨款列支公务接待费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天津市东丽区职工服务中心不属于乡、镇、街级单位，不涉及公开2024年度教育、医疗卫生、社会保障和就业、住房保障、涉农补贴等民生支出情况。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