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6FFF8C18">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天津市东丽区东丽湖街党群服务中心</w:t>
      </w:r>
    </w:p>
    <w:p w14:paraId="62CBEF18">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79EEBEF">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427A9D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DD43F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5E530C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1623A5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F89CC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30E00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078F8F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E2FAF0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2E6789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61F1DA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8B728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A7642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452CF0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17BA8C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B9B2D4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1C7F90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43BAD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4DF2B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F179A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EFF09C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33B764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B8DF03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4E1E3A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2C91D11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4045A3D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05BCAB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53D306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0B6CDE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0E09848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703338B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BAE10D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4D7B2F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7485D11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22A4579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负责为做好群众服务工作提供保障。受理审批服务、公共服务等便民事项；负责群众性文化体育活动，社区文化宣传阵地、文艺团队、群众文体活动；配合做好辖区内文化娱乐场所和设施的管理工作。</w:t>
      </w:r>
    </w:p>
    <w:p w14:paraId="10C0392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天津市东丽区东丽湖街党群服务中心内设1个职能部门；下辖0个预算单位。纳入天津市东丽区东丽湖街党群服务中心2024年度部门决算编制范围的单位包括：</w:t>
      </w:r>
    </w:p>
    <w:p w14:paraId="6A85B06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11F6BAE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1.​天津市东丽区东丽湖街党群服务中心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93B1B3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部门（单位）：天津市东丽区东丽湖街党群服务中心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563,108.81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部门（单位）：天津市东丽区东丽湖街党群服务中心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14,686,607.07</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14,686,607.07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E0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D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D1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6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6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C4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B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A3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8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7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2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C7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4D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D1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5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F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4F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F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8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5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06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96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77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11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BC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C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563,108.81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5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563,108.81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C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A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0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A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F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32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01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C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A0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91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563,108.81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8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563,108.81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A9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A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7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16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9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BC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A1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B0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F2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E5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375,409.21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04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375,409.21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7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C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5B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D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7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0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0D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1F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9A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A9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187,699.60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CE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187,699.60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6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2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9F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7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66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5B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6A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48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44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259,740.73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8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259,740.73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E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4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D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EE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A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9F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8A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2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DB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BB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259,740.73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2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259,740.73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3B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F1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D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C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7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CE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CD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78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D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B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259,740.73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B3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259,740.73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97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AF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3A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14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3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C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8A3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38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07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1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1,263,406.00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E5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1,263,406.00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DB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A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4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2F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9B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7A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6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83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4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1,263,406.00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5A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1,263,406.00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69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9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F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CD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3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C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D6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1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50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B7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1,263,406.00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6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1,263,406.00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EB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3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A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0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2B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E2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部门（单位）：天津市东丽区东丽湖街党群服务中心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14,686,607.07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14,686,607.07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14,686,607.07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811201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天津市东丽区东丽湖街党群服务中心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14,686,607.07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14,686,607.07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14,686,607.07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381"/>
        <w:gridCol w:w="1652"/>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部门（单位）：天津市东丽区东丽湖街党群服务中心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59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850"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59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C3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74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0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E9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F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E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32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3D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A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18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D9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F3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C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E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2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E3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18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32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45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F6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D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28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563,108.81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4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563,108.81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0E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1F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5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0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22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7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9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23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563,108.81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4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563,108.81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FE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7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5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9F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5C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7E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A9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EE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375,409.21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A0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375,409.21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3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4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B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5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FD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76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B9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B9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187,699.60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6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187,699.60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97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3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6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A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AA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04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D3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0E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C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3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2F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8C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E6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6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13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6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D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AD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1D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6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9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BA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BB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06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09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F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F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CF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0A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7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E7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BA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8A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5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BD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5F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01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60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AA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45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A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7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BF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DF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3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9B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8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7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18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3C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7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D2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B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7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D3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2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B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7"/>
        <w:gridCol w:w="1800"/>
        <w:gridCol w:w="2550"/>
        <w:gridCol w:w="1744"/>
        <w:gridCol w:w="1668"/>
        <w:gridCol w:w="1575"/>
        <w:gridCol w:w="1557"/>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9"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部门（单位）：天津市东丽区东丽湖街党群服务中心 </w:t>
            </w:r>
          </w:p>
        </w:tc>
        <w:tc>
          <w:tcPr>
            <w:tcW w:w="550"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217"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36"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902"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17"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9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557"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550"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36"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902"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17"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59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557"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36"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17"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36"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17"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17"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17"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17"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563,108.81</w:t>
            </w:r>
          </w:p>
        </w:tc>
        <w:tc>
          <w:tcPr>
            <w:tcW w:w="59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563,108.81</w:t>
            </w:r>
          </w:p>
        </w:tc>
        <w:tc>
          <w:tcPr>
            <w:tcW w:w="557"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17"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59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259,740.73</w:t>
            </w:r>
          </w:p>
        </w:tc>
        <w:tc>
          <w:tcPr>
            <w:tcW w:w="557"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17"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17"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17"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17"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17"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17"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17"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17"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17"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17"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59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1,263,406.00</w:t>
            </w:r>
          </w:p>
        </w:tc>
        <w:tc>
          <w:tcPr>
            <w:tcW w:w="557"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17"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17"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17"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17"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17"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17"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36"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902"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17"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59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557"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36"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17"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36"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17"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36"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17"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36"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902"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17"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557"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5"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6"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902"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17"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59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14,686,607.07</w:t>
            </w:r>
          </w:p>
        </w:tc>
        <w:tc>
          <w:tcPr>
            <w:tcW w:w="557"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天津市东丽区东丽湖街党群服务中心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14,686,607.07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14,686,607.07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14,184,625.10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501,981.97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12,098,369.56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501,981.97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81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86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B3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43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F8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C8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12,098,369.56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11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501,981.97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0C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362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7F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3C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EA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93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BA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12,098,369.56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A2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501,981.97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61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77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FA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E1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7D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563,108.81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F4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563,108.81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38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563,108.81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B7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93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0B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63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77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7B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563,108.81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5D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563,108.81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11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563,108.81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85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F2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D6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E9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7A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2A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375,409.21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2B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375,409.21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B3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375,409.21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26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B4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27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41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9B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D6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187,699.60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B4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187,699.60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DE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187,699.60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84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4A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D07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8A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02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93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C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51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A1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1B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81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57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6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8E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6B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6F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E2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C4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6A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C5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02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0B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C8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B9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259,740.73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78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BB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99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AA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41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71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F9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C2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5C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0E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EF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96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9D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79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7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8E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AA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5B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27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CB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5D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4E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A1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1C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1,263,406.00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51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9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273" w:type="pct"/>
        <w:tblInd w:w="-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2700"/>
        <w:gridCol w:w="1688"/>
        <w:gridCol w:w="787"/>
        <w:gridCol w:w="2382"/>
        <w:gridCol w:w="1500"/>
        <w:gridCol w:w="806"/>
        <w:gridCol w:w="2550"/>
        <w:gridCol w:w="1500"/>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91"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部门（单位）：天津市东丽区东丽湖街党群服务中心 </w:t>
            </w:r>
          </w:p>
        </w:tc>
        <w:tc>
          <w:tcPr>
            <w:tcW w:w="508"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2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914"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571"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266"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807"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508"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273"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864"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508"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914"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571"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14,176,392.30</w:t>
            </w:r>
          </w:p>
        </w:tc>
        <w:tc>
          <w:tcPr>
            <w:tcW w:w="266"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807"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508"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501,981.97</w:t>
            </w:r>
          </w:p>
        </w:tc>
        <w:tc>
          <w:tcPr>
            <w:tcW w:w="273"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864"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508"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914"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571"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1,063,073.00</w:t>
            </w:r>
          </w:p>
        </w:tc>
        <w:tc>
          <w:tcPr>
            <w:tcW w:w="266"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807"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508"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72,878.80</w:t>
            </w:r>
          </w:p>
        </w:tc>
        <w:tc>
          <w:tcPr>
            <w:tcW w:w="273"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864"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508"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914"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571"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609,449.10</w:t>
            </w:r>
          </w:p>
        </w:tc>
        <w:tc>
          <w:tcPr>
            <w:tcW w:w="266"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807"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508"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864"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508"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914"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571"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807"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508"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440.00</w:t>
            </w:r>
          </w:p>
        </w:tc>
        <w:tc>
          <w:tcPr>
            <w:tcW w:w="273"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864"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508"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914"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571"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807"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508"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864"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508"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914"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571"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1,409,124.00</w:t>
            </w:r>
          </w:p>
        </w:tc>
        <w:tc>
          <w:tcPr>
            <w:tcW w:w="266"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807"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508"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864"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508"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914"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571"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389,409.21</w:t>
            </w:r>
          </w:p>
        </w:tc>
        <w:tc>
          <w:tcPr>
            <w:tcW w:w="266"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807"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508"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864"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508"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914"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571"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194,699.60</w:t>
            </w:r>
          </w:p>
        </w:tc>
        <w:tc>
          <w:tcPr>
            <w:tcW w:w="266"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807"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508"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864"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508"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914"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571"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243,382.73</w:t>
            </w:r>
          </w:p>
        </w:tc>
        <w:tc>
          <w:tcPr>
            <w:tcW w:w="266"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807"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508"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864"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508"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914"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571"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807"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508"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864"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508"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914"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571"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17,037.43</w:t>
            </w:r>
          </w:p>
        </w:tc>
        <w:tc>
          <w:tcPr>
            <w:tcW w:w="266"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807"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508"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1,229.00</w:t>
            </w:r>
          </w:p>
        </w:tc>
        <w:tc>
          <w:tcPr>
            <w:tcW w:w="273"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864"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508"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914"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571"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1,323,406.00</w:t>
            </w:r>
          </w:p>
        </w:tc>
        <w:tc>
          <w:tcPr>
            <w:tcW w:w="266"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807"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508"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864"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508"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914"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571"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25,358.00</w:t>
            </w:r>
          </w:p>
        </w:tc>
        <w:tc>
          <w:tcPr>
            <w:tcW w:w="266"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807"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508"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864"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508"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914"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571"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8,901,453.23</w:t>
            </w:r>
          </w:p>
        </w:tc>
        <w:tc>
          <w:tcPr>
            <w:tcW w:w="266"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807"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508"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864"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508"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914"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571"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8,232.80</w:t>
            </w:r>
          </w:p>
        </w:tc>
        <w:tc>
          <w:tcPr>
            <w:tcW w:w="266"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807"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508"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864"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508"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914"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571"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807"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508"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3,040.00</w:t>
            </w:r>
          </w:p>
        </w:tc>
        <w:tc>
          <w:tcPr>
            <w:tcW w:w="273"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864"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508"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914"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571"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5,994.80</w:t>
            </w:r>
          </w:p>
        </w:tc>
        <w:tc>
          <w:tcPr>
            <w:tcW w:w="266"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807"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508"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864"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508"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914"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571"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807"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508"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864"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508"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914"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571"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807"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508"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864"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508"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914"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571"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807"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508"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864"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508"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914"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571"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807"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508"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864"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508"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914"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571"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818.00</w:t>
            </w:r>
          </w:p>
        </w:tc>
        <w:tc>
          <w:tcPr>
            <w:tcW w:w="266"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807"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508"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864"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508"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914"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571"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807"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508"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53,285.14</w:t>
            </w:r>
          </w:p>
        </w:tc>
        <w:tc>
          <w:tcPr>
            <w:tcW w:w="273"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864"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508"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914"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571"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420.00</w:t>
            </w:r>
          </w:p>
        </w:tc>
        <w:tc>
          <w:tcPr>
            <w:tcW w:w="266"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807"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508"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26,130.00</w:t>
            </w:r>
          </w:p>
        </w:tc>
        <w:tc>
          <w:tcPr>
            <w:tcW w:w="273"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864"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508"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914"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571"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807"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508"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864"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508"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914"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571"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807"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508"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161,270.00</w:t>
            </w:r>
          </w:p>
        </w:tc>
        <w:tc>
          <w:tcPr>
            <w:tcW w:w="273"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864"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508"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914"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571"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w:t>
            </w:r>
          </w:p>
        </w:tc>
        <w:tc>
          <w:tcPr>
            <w:tcW w:w="266"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807"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508"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42,042.36</w:t>
            </w:r>
          </w:p>
        </w:tc>
        <w:tc>
          <w:tcPr>
            <w:tcW w:w="273"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864"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508"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914"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571"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807"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508"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141,666.67</w:t>
            </w:r>
          </w:p>
        </w:tc>
        <w:tc>
          <w:tcPr>
            <w:tcW w:w="273"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864"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508"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914"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571"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807"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508"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864"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508"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914"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571"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807"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508"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864"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508"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914"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571"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807"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508"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864"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508"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914"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571"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266"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807"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508"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864"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508"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571"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14,184,625.10</w:t>
            </w:r>
          </w:p>
        </w:tc>
        <w:tc>
          <w:tcPr>
            <w:tcW w:w="2719"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508"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501,981.97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天津市东丽区东丽湖街党群服务中心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171CD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天津市东丽区东丽湖街党群服务中心2024年政府性基金预算财政拨款收入支出决算表为空表。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天津市东丽区东丽湖街党群服务中心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EE44AA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天津市东丽区东丽湖街党群服务中心2024年国有资本经营预算财政拨款收入支出决算表为空表。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部门（单位）：天津市东丽区东丽湖街党群服务中心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6518B3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天津市东丽区东丽湖街党群服务中心2024年财政拨款“三公”经费支出决算表为空表。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部门（单位）：天津市东丽区东丽湖街党群服务中心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682C2CB1">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天津市东丽区东丽湖街党群服务中心2024年项目支出决算表为空表。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512A4DE">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2187E1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DE02A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天津市东丽区东丽湖街党群服务中心2024年度收入、支出决算总计14,686,607.07元。与2023年度相比，收、支总计各增加41,024.20元，增长0.280%，主要原因是新增职工1人，人员及公用经费增加，收支增加。</w:t>
      </w:r>
    </w:p>
    <w:p w14:paraId="0F06766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收入包括：一般公共预算财政拨款收入14,686,607.07元。</w:t>
      </w:r>
    </w:p>
    <w:p w14:paraId="3767BC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支出包括：一般公共服务支出12,600,351.53元、社会保障和就业支出563,108.81元、卫生健康支出259,740.73元、住房保障支出1,263,406.00元。</w:t>
      </w:r>
    </w:p>
    <w:p w14:paraId="1E64231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40D16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天津市东丽区东丽湖街党群服务中心2024年度本年收入合计14,686,607.07元，与2023年度相比增加41,024.20元，主要原因是新增职工1人，人员及公用经费增加。其中：</w:t>
      </w:r>
    </w:p>
    <w:p w14:paraId="1B1911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一般公共预算财政拨款收入14,686,607.07元，占100.000%。</w:t>
      </w:r>
    </w:p>
    <w:p w14:paraId="189ADEE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9D9D0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天津市东丽区东丽湖街党群服务中心2024年度本年支出合计14,686,607.07元，与2023年度相比增加41,024.20元，主要原因是新增职工1人，人员及公用经费增加。其中：</w:t>
      </w:r>
    </w:p>
    <w:p w14:paraId="5BFBBE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基本支出14,686,607.07元，占100.000%。</w:t>
      </w:r>
    </w:p>
    <w:p w14:paraId="3F3A3B7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3D3ED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天津市东丽区东丽湖街党群服务中心2024年度财政拨款收入、支出决算总计14,686,607.07元。与2023年度相比，财政拨款收、支总计各增加41,024.20元，增长0.280%，主要原因是新增职工1人，人员及公用经费增加。</w:t>
      </w:r>
    </w:p>
    <w:p w14:paraId="5DE72F8C">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收入包括：一般公共预算财政拨款14,686,607.07元。</w:t>
      </w:r>
    </w:p>
    <w:p w14:paraId="7E2545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支出包括：一般公共服务支出12,600,351.53元、社会保障和就业支出563,108.81元、卫生健康支出259,740.73元、住房保障支出1,263,406.00元。</w:t>
      </w:r>
    </w:p>
    <w:p w14:paraId="05A7D03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03DA93D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CC19D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部门决算一般公共预算财政拨款支出合计14,686,607.07元，占本年支出合计的100.000%。与2023年度相比，一般公共预算财政拨款支出增加41,024.20元，增长0.280%，主要原因是新增职工1人，人员及公用经费增加。</w:t>
      </w:r>
    </w:p>
    <w:p w14:paraId="0F20AA5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09FE578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14,686,607.07元，主要用于以下方面：一般公共服务支出（类）12,600,351.53元，占85.795%；社会保障和就业支出（类）563,108.81元，占3.834%；卫生健康支出（类）259,740.73元，占1.769%；住房保障支出（类）1,263,406.00元，占8.602%。</w:t>
      </w:r>
    </w:p>
    <w:p w14:paraId="5B2544B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E4E3A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2024年度一般公共预算财政拨款支出年初预算为15,123,503.27元，支出决算为14,686,607.07元，完成年初预算的97.111%。其中：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其他共产党事务支出(款)其他共产党事务支出(项)年初预算为12,987,725.75元，支出决算为12,600,351.53元，完成年初预算的97.017%，决算数小于年初预算数的主要原因是：人员动态调整，编制外长期聘用人员经费减少。</w:t>
      </w:r>
    </w:p>
    <w:p w14:paraId="4D561B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383,940.48元，支出决算为375,409.21元，完成年初预算的97.778%，决算数小于年初预算数的主要原因是：人员动态调整，基本养老保险缴费支出减少。</w:t>
      </w:r>
    </w:p>
    <w:p w14:paraId="665AB5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191,970.24元，支出决算为187,699.60元，完成年初预算的97.775%，决算数小于年初预算数的主要原因是：人员动态调整，职业年金缴费支出减少。</w:t>
      </w:r>
    </w:p>
    <w:p w14:paraId="7D3926B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4.​卫生健康支出(类)行政事业单位医疗(款)事业单位医疗(项)年初预算为265,702.80元，支出决算为259,740.73元，完成年初预算的97.756%，决算数小于年初预算数的主要原因是：人员动态调整，医疗保险支出减少。</w:t>
      </w:r>
    </w:p>
    <w:p w14:paraId="2F60E6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5.​住房保障支出(类)住房改革支出(款)住房公积金(项)年初预算为1,294,164.00元，支出决算为1,263,406.00元，完成年初预算的97.623%，决算数小于年初预算数的主要原因是：人员动态调整，住房公积金支出减少。</w:t>
      </w:r>
    </w:p>
    <w:p w14:paraId="1A2D239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08544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天津市东丽区东丽湖街党群服务中心2024年度部门决算一般公共预算财政拨款基本支出合计14,686,607.07元，与2023年度相比增加41,024.20元，主要原因是新增职工1人，人员及公用经费增加。其中：</w:t>
      </w:r>
    </w:p>
    <w:p w14:paraId="4F16286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14,184,625.10元，主要包括基本工资、津贴补贴、绩效工资、机关事业单位基本养老保险缴费、职业年金缴费、职工基本医疗保险缴费、其他社会保障缴费、住房公积金、医疗费、其他工资福利支出、退休费、医疗费补助、奖励金和其他对个人和家庭的补助。</w:t>
      </w:r>
    </w:p>
    <w:p w14:paraId="033C8B4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公用经费501,981.97元，主要包括办公费、咨询费、差旅费、培训费、工会经费、福利费、其他交通费用、税金及附加费用和其他商品和服务支出。</w:t>
      </w:r>
    </w:p>
    <w:p w14:paraId="759F745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8CBDB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天津市东丽区东丽湖街党群服务中心2024年度无政府性基金预算财政拨款收入、支出和结转结余。</w:t>
      </w:r>
    </w:p>
    <w:p w14:paraId="27A4AE8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7055E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天津市东丽区东丽湖街党群服务中心2024年度无国有资本经营预算财政拨款收入、支出和结转结余。</w:t>
      </w:r>
    </w:p>
    <w:p w14:paraId="251526D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DF5D9C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8B025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2AF8DFA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09AEC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9ABF0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56551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28A23B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1FBAB2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5C8CE7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39348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19FD763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086529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63D655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1BC92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天津市东丽区东丽湖街党群服务中心2024年度无机关运行经费。</w:t>
      </w:r>
    </w:p>
    <w:p w14:paraId="68F175C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BA456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天津市东丽区东丽湖街党群服务中心2024年度无政府采购支出。</w:t>
      </w:r>
    </w:p>
    <w:p w14:paraId="4DBE425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D6A61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天津市东丽区东丽湖街党群服务中心2024年度无国有资产占有使用情况。</w:t>
      </w:r>
    </w:p>
    <w:p w14:paraId="6D82805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2443B05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天津市东丽区东丽湖街党群服务中心2024年度没有项目支出，无需开展绩效自评。</w:t>
      </w:r>
    </w:p>
    <w:p w14:paraId="3ED227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329DED5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天津市东丽区东丽湖街党群服务中心2024年度不涉及教育、医疗卫生、社会保障和就业、住房保障、涉农补贴等民生支出情况。</w:t>
      </w:r>
    </w:p>
    <w:p w14:paraId="6204CDE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3DDF81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7C850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85EEC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A42B53A-8592-405E-9C86-4AA84EEDA9FB}"/>
  </w:font>
  <w:font w:name="黑体">
    <w:panose1 w:val="02010609060101010101"/>
    <w:charset w:val="86"/>
    <w:family w:val="auto"/>
    <w:pitch w:val="default"/>
    <w:sig w:usb0="800002BF" w:usb1="38CF7CFA" w:usb2="00000016" w:usb3="00000000" w:csb0="00040001" w:csb1="00000000"/>
    <w:embedRegular r:id="rId2" w:fontKey="{C8886E9C-673F-41CC-8A0D-F95F5D1DCD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D1521C3A-7763-4258-BF3D-D1B27B75D163}"/>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AE5F6B20-FE71-45D4-8076-0140AA0864A7}"/>
  </w:font>
  <w:font w:name="仿宋_GB2312">
    <w:panose1 w:val="02010609030101010101"/>
    <w:charset w:val="86"/>
    <w:family w:val="auto"/>
    <w:pitch w:val="default"/>
    <w:sig w:usb0="00000001" w:usb1="080E0000" w:usb2="00000000" w:usb3="00000000" w:csb0="00040000" w:csb1="00000000"/>
    <w:embedRegular r:id="rId5" w:fontKey="{9625B335-8C6E-4EC8-B654-1D35DDAD5693}"/>
  </w:font>
  <w:font w:name="宋体-简">
    <w:altName w:val="宋体"/>
    <w:panose1 w:val="02010800040101010101"/>
    <w:charset w:val="86"/>
    <w:family w:val="auto"/>
    <w:pitch w:val="default"/>
    <w:sig w:usb0="00000000" w:usb1="00000000" w:usb2="00000000" w:usb3="00000000" w:csb0="00040000" w:csb1="00000000"/>
    <w:embedRegular r:id="rId6" w:fontKey="{3C3F7886-3FCB-4BA7-90EB-A96920DFB68F}"/>
  </w:font>
  <w:font w:name="楷体">
    <w:panose1 w:val="02010609060101010101"/>
    <w:charset w:val="86"/>
    <w:family w:val="auto"/>
    <w:pitch w:val="default"/>
    <w:sig w:usb0="800002BF" w:usb1="38CF7CFA" w:usb2="00000016" w:usb3="00000000" w:csb0="00040001" w:csb1="00000000"/>
    <w:embedRegular r:id="rId7" w:fontKey="{E327D980-6E71-4455-BDAD-88D2BE8B70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14F1">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E4E5">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551559"/>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196A5A"/>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28</Pages>
  <Words>1461</Words>
  <Characters>1867</Characters>
  <Lines>86</Lines>
  <Paragraphs>24</Paragraphs>
  <TotalTime>15</TotalTime>
  <ScaleCrop>false</ScaleCrop>
  <LinksUpToDate>false</LinksUpToDate>
  <CharactersWithSpaces>1919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娜就是我</cp:lastModifiedBy>
  <cp:lastPrinted>2023-08-07T01:00:00Z</cp:lastPrinted>
  <dcterms:modified xsi:type="dcterms:W3CDTF">2025-09-24T02:29:56Z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3222231091C445718DAB6AB1A17D8E76_13</vt:lpwstr>
  </property>
  <property fmtid="{D5CDD505-2E9C-101B-9397-08002B2CF9AE}" pid="4" name="KSOTemplateUUID">
    <vt:lpwstr>v1.0_mb_S7ajbG3IpAnL1wSthNCxfw==</vt:lpwstr>
  </property>
  <property fmtid="{D5CDD505-2E9C-101B-9397-08002B2CF9AE}" pid="5" name="KSOTemplateDocerSaveRecord">
    <vt:lpwstr>eyJoZGlkIjoiMWI4OGQ2YzA1Y2Q5YzNlNGY1ODUyZDA5NGQyZjQ0NDUiLCJ1c2VySWQiOiIyOTUzMjU4NzgifQ==</vt:lpwstr>
  </property>
</Properties>
</file>