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天津市东丽区人民政府金桥街道办事处（本级）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承担全面从严治党主体责任相关工作，落实基层党建工作责任制；统筹推进街道和社区党建、“两新组织”党建、驻区单位共建，强化基层党组织政治功能和服务功能；负责本街社区建设，指导居委会、社区服务站建设；负责党员干部队伍建设管理、“两新”组织专职党务工作者和社区专职党务工作者管理工作；统筹负责宣传（精神文明）、统战（民族宗教、侨务）、工会、共青团、妇联、科协、红十字会等工作；负责机关及所属单位机构编制工作，负责干部录用调配、选拔任免、职级晋升、考核奖惩、培训、工资福利、养老保险等工作；负责离、退休干部管理工作；负责督查督办工作；负责对区属职能部门领导班子成员提拔任用、评先评优等提出意见，对区属职能部门派驻机构负责人提拔任用、评先评优等提出意见；负责对区属职能部门“吹哨报到”事项完成情况进行考核评价。</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负责街道政务、公文、会务、机要、保密、档案、外事、信息公开、便民电话、后勤保障、安全保卫等工作；负责议案、建议、提案办理工作；贯彻执行国家政府采购相关政策法规，负责本街政府采购工作；负责组织群众对辖区内各类执法工作和网格化管理开展评议并进行监督。负责召集有关部门第一时间到达现场“报到”。</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内设</w:t>
      </w:r>
      <w:r>
        <w:rPr>
          <w:rFonts w:ascii="Times New Roman" w:eastAsia="仿宋_GB2312"/>
          <w:b w:val="false"/>
          <w:sz w:val="30"/>
          <w:szCs w:val="30"/>
        </w:rPr>
        <w:t>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天津市东丽区人民政府金桥街道办事处（本级）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29,956,828.14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13,154,281.33</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1,528,421.87</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590,725.86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6,184,304.20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5,839,794.88</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130,000.00</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2,509,300.00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39,756,828.14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39,756,828.14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13,154,281.33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13,154,281.33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人大事务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2010108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代表工作</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13,152,361.33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13,152,361.33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13,152,361.33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13,152,361.33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1,528,421.87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1,528,421.87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195,674.83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195,674.83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195,674.83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195,674.83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1,181,447.04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1,181,447.04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787,631.36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787,631.36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393,815.68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393,815.68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590,725.86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590,725.86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590,725.86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590,725.86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492,271.94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492,271.94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98,453.92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98,453.92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6,184,304.20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6,184,304.20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5,945,204.20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5,945,204.20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5,945,204.20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5,945,204.20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5,839,794.88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5,839,794.88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1,310,239.60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1,310,239.60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2130126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农村社会事业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819,910.00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819,910.00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其他农业农村支出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490,329.60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490,329.60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农村综合改革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4,529,555.28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4,529,555.28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对村民委员会和村党支部的补助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4,529,555.28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4,529,555.28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资源勘探工业信息等支出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超长期特别国债安排的支出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制造业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援助其他地区支出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2199900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2,509,300.00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2,509,300.00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2,509,300.00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2,509,300.00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2,509,300.00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2,509,300.00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部门（单位）：天津市东丽区人民政府金桥街道办事处（本级）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39,756,828.14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39,756,828.14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29,956,828.14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9,800,000.00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810101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天津市东丽区人民政府金桥街道办事处（本级）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39,756,828.14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39,756,828.14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29,956,828.14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9,800,000.00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12,583,334.54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27,173,493.60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13,154,281.33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8,301,861.64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4,852,419.69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代表工作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13,152,361.33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8,301,861.64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13,152,361.33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8,301,861.64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1,528,421.87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1,181,447.04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346,974.83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1,181,447.04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1,181,447.04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787,631.36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787,631.36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393,815.68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393,815.68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590,725.86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590,725.86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590,725.86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590,725.86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492,271.94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492,271.94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98,453.92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98,453.92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6,184,304.20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6,184,304.20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5,839,794.88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5,839,794.88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1,310,239.60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1,310,239.60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农村社会事业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援助其他地区支出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2,509,300.00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2,509,300.00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2,509,300.00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2,509,300.00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2,509,300.00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2,509,300.00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29,956,828.14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13,154,281.33</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13,154,281.33</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1,528,421.87</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1,528,421.87</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590,725.86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590,725.86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6,184,304.20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6,184,304.20</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5,839,794.88</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5,839,794.88</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130,000.00</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130,000.00</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2,509,300.00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2,509,300.00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29,956,828.14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39,756,828.14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29,956,828.14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天津市东丽区人民政府金桥街道办事处（本级）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29,956,828.14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12,583,334.54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10,657,156.51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1,926,178.03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17,373,493.60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13,154,281.33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8,301,861.64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6,375,683.61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1,926,178.03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4,852,419.69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人大事务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2010108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代表工作</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13,152,361.33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8,301,861.64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6,375,683.61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1,926,178.03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4,850,499.69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13,152,361.33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8,301,861.64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6,375,683.61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1,926,178.03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4,850,499.69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1,528,421.87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1,181,447.04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1,181,447.04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346,974.83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195,674.83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195,674.83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195,674.83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195,674.83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1,181,447.04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1,181,447.04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1,181,447.04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787,631.36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787,631.36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787,631.36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393,815.68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393,815.68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393,815.68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590,725.86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590,725.86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590,725.86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590,725.86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590,725.86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590,725.86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492,271.94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492,271.94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492,271.94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98,453.92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98,453.92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98,453.92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6,184,304.20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6,184,304.20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239,100.00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239,100.00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5,945,204.20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5,945,204.20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5,945,204.20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5,945,204.20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5,839,794.88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5,839,794.88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1,310,239.60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1,310,239.60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2130126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农村社会事业</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819,910.00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819,910.00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其他农业农村支出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490,329.60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490,329.60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农村综合改革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4,529,555.28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4,529,555.28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对村民委员会和村党支部的补助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4,529,555.28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4,529,555.28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援助其他地区支出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2199900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2,509,300.00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10,446,002.64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1,926,178.03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1,872,278.00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2,235,694.50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1,612,021.00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46,669.80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787,631.36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280,567.55</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393,815.68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492,271.94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320,278.68</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98,453.92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328,176.00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9,845.56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2,509,300.00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434,690.68</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211,153.87</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122,951.20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91,327.82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100,360.00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31,211.88</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347,415.00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88,057.67</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95,913.30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284,258.00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10,657,156.51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1,926,178.03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天津市东丽区人民政府金桥街道办事处（本级）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215</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资源勘探工业信息等支出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超长期特别国债安排的支出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制造业</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天津市东丽区人民政府金桥街道办事处（本级）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天津市东丽区人民政府金桥街道办事处（本级）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31,211.88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31,211.88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31,211.88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27,303,493.60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17,503,493.60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4,852,419.69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4,852,419.69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人大事务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代表工作</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人大业务经费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2,088,091.81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2,088,091.81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2,059,887.88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2,059,887.88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22,520.00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22,520.00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执法执勤车辆租赁费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2024年度“五爱”教育阵地专项经费（津财教指[2023]126号）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346,974.83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346,974.83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6,184,304.20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6,184,304.20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5,827,704.20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5,827,704.20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双创经费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5,839,794.88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5,839,794.88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1,310,239.60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1,310,239.60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农村社会事业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村级组织保障经费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2024年体制分成资金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2024年村干部报酬-离任村干部补助市级资金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4,423,355.28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4,423,355.28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2024年超长期特别国债-汽车零部件绿色数字智能工厂升级项目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援助其他地区支出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2199900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2199900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对口帮扶经费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2024年度收入、支出决算总计</w:t>
      </w:r>
      <w:r>
        <w:rPr>
          <w:rFonts w:ascii="Times New Roman" w:eastAsia="仿宋_GB2312"/>
          <w:b w:val="false"/>
          <w:sz w:val="30"/>
          <w:szCs w:val="30"/>
        </w:rPr>
        <w:t>39,756,828.14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6,145,359.75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18.284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一般公共预算财政拨款收入29,956,828.14元、政府性基金预算财政拨款收入9,800,000.00元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13,154,281.33元、教育支出20,000.00元、社会保障和就业支出1,528,421.87元、卫生健康支出590,725.86元、城乡社区支出6,184,304.20元、农林水支出5,839,794.88元、资源勘探工业信息等支出9,800,000.00元、援助其他地区支出130,000.00元、住房保障支出2,509,300.00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2024年度本年收入合计</w:t>
      </w:r>
      <w:r>
        <w:rPr>
          <w:rFonts w:ascii="Times New Roman" w:eastAsia="仿宋_GB2312"/>
          <w:b w:val="false"/>
          <w:sz w:val="30"/>
          <w:szCs w:val="30"/>
        </w:rPr>
        <w:t>39,756,828.14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6,145,359.75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一般公共预算财政拨款收入29,956,828.14元，占75.350%；政府性基金预算财政拨款收入9,800,000.00元，占24.650%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2024年度本年支出合计</w:t>
      </w:r>
      <w:r>
        <w:rPr>
          <w:rFonts w:ascii="Times New Roman" w:eastAsia="仿宋_GB2312"/>
          <w:b w:val="false"/>
          <w:sz w:val="30"/>
          <w:szCs w:val="30"/>
        </w:rPr>
        <w:t>39,756,828.14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6,145,359.75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基本支出12,583,334.54元，占31.651%；项目支出27,173,493.60元，占68.349%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2024年度财政拨款收入、支出决算总计</w:t>
      </w:r>
      <w:r>
        <w:rPr>
          <w:rFonts w:ascii="Times New Roman" w:eastAsia="仿宋_GB2312"/>
          <w:b w:val="false"/>
          <w:sz w:val="30"/>
          <w:szCs w:val="30"/>
        </w:rPr>
        <w:t>39,756,828.14</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6,145,359.75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18.284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一般公共预算财政拨款29,956,828.14元、政府性基金预算财政拨款9,800,000.00元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13,154,281.33元、教育支出20,000.00元、社会保障和就业支出1,528,421.87元、卫生健康支出590,725.86元、城乡社区支出6,184,304.20元、农林水支出5,839,794.88元、资源勘探工业信息等支出9,800,000.00元、援助其他地区支出130,000.00元、住房保障支出2,509,300.00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29,956,828.14</w:t>
      </w:r>
      <w:r>
        <w:rPr>
          <w:rFonts w:ascii="Times New Roman" w:eastAsia="仿宋_GB2312"/>
          <w:b w:val="false"/>
          <w:sz w:val="30"/>
          <w:szCs w:val="30"/>
        </w:rPr>
        <w:t>元，占本年支出合计的</w:t>
      </w:r>
      <w:r>
        <w:rPr>
          <w:rFonts w:ascii="Times New Roman" w:eastAsia="仿宋_GB2312"/>
          <w:b w:val="false"/>
          <w:sz w:val="30"/>
          <w:szCs w:val="30"/>
        </w:rPr>
        <w:t>75.350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3,654,640.25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10.873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29,956,828.14</w:t>
      </w:r>
      <w:r>
        <w:rPr>
          <w:rFonts w:ascii="Times New Roman" w:eastAsia="仿宋_GB2312"/>
          <w:b w:val="false"/>
          <w:sz w:val="30"/>
          <w:szCs w:val="30"/>
        </w:rPr>
        <w:t>元，主要用于以下方面：</w:t>
      </w:r>
      <w:r>
        <w:rPr>
          <w:rFonts w:ascii="Times New Roman" w:eastAsia="仿宋_GB2312"/>
          <w:b w:val="false"/>
          <w:sz w:val="30"/>
          <w:szCs w:val="30"/>
        </w:rPr>
        <w:t>一般公共服务支出（类）13,154,281.33元，占43.911%；教育支出（类）20,000.00元，占0.067%；社会保障和就业支出（类）1,528,421.87元，占5.102%；卫生健康支出（类）590,725.86元，占1.972%；城乡社区支出（类）6,184,304.20元，占20.644%；农林水支出（类）5,839,794.88元，占19.494%；援助其他地区支出（类）130,000.00元，占0.434%；住房保障支出（类）2,509,300.00元，占8.376%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30,972,800.00</w:t>
      </w:r>
      <w:r>
        <w:rPr>
          <w:rFonts w:ascii="Times New Roman" w:eastAsia="仿宋_GB2312"/>
          <w:b w:val="false"/>
          <w:sz w:val="30"/>
          <w:szCs w:val="30"/>
        </w:rPr>
        <w:t>元，支出决算为</w:t>
      </w:r>
      <w:r>
        <w:rPr>
          <w:rFonts w:ascii="Times New Roman" w:eastAsia="仿宋_GB2312"/>
          <w:b w:val="false"/>
          <w:sz w:val="30"/>
          <w:szCs w:val="30"/>
        </w:rPr>
        <w:t>29,956,828.14</w:t>
      </w:r>
      <w:r>
        <w:rPr>
          <w:rFonts w:ascii="Times New Roman" w:eastAsia="仿宋_GB2312"/>
          <w:b w:val="false"/>
          <w:sz w:val="30"/>
          <w:szCs w:val="30"/>
        </w:rPr>
        <w:t>元，完成年初预算的</w:t>
      </w:r>
      <w:r>
        <w:rPr>
          <w:rFonts w:ascii="Times New Roman" w:eastAsia="仿宋_GB2312"/>
          <w:b w:val="false"/>
          <w:sz w:val="30"/>
          <w:szCs w:val="30"/>
        </w:rPr>
        <w:t>96.720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人大事务</w:t>
      </w:r>
      <w:r>
        <w:rPr>
          <w:rFonts w:ascii="Times New Roman" w:eastAsia="仿宋_GB2312"/>
          <w:b w:val="false"/>
          <w:sz w:val="30"/>
          <w:szCs w:val="30"/>
        </w:rPr>
        <w:t>(款)</w:t>
      </w:r>
      <w:r>
        <w:rPr>
          <w:rFonts w:ascii="Times New Roman" w:eastAsia="仿宋_GB2312"/>
          <w:b w:val="false"/>
          <w:sz w:val="30"/>
          <w:szCs w:val="30"/>
        </w:rPr>
        <w:t>代表工作</w:t>
      </w:r>
      <w:r>
        <w:rPr>
          <w:rFonts w:ascii="Times New Roman" w:eastAsia="仿宋_GB2312"/>
          <w:b w:val="false"/>
          <w:sz w:val="30"/>
          <w:szCs w:val="30"/>
        </w:rPr>
        <w:t>(项)年初预算为</w:t>
      </w:r>
      <w:r>
        <w:rPr>
          <w:rFonts w:ascii="Times New Roman" w:eastAsia="仿宋_GB2312"/>
          <w:b w:val="false"/>
          <w:sz w:val="30"/>
          <w:szCs w:val="30"/>
        </w:rPr>
        <w:t>44,000.00</w:t>
      </w:r>
      <w:r>
        <w:rPr>
          <w:rFonts w:ascii="Times New Roman" w:eastAsia="仿宋_GB2312"/>
          <w:b w:val="false"/>
          <w:sz w:val="30"/>
          <w:szCs w:val="30"/>
        </w:rPr>
        <w:t>元，支出决算为</w:t>
      </w:r>
      <w:r>
        <w:rPr>
          <w:rFonts w:ascii="Times New Roman" w:eastAsia="仿宋_GB2312"/>
          <w:b w:val="false"/>
          <w:sz w:val="30"/>
          <w:szCs w:val="30"/>
        </w:rPr>
        <w:t>1,920.00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4.364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减少人大活动事项，压减项目支出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14,025,300.00</w:t>
      </w:r>
      <w:r>
        <w:rPr>
          <w:rFonts w:ascii="Times New Roman" w:eastAsia="仿宋_GB2312"/>
          <w:b w:val="false"/>
          <w:sz w:val="30"/>
          <w:szCs w:val="30"/>
        </w:rPr>
        <w:t>元，支出决算为</w:t>
      </w:r>
      <w:r>
        <w:rPr>
          <w:rFonts w:ascii="Times New Roman" w:eastAsia="仿宋_GB2312"/>
          <w:b w:val="false"/>
          <w:sz w:val="30"/>
          <w:szCs w:val="30"/>
        </w:rPr>
        <w:t>13,152,361.33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93.776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原代课教师生活补助支出较年初预算增加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195,674.83</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预算执行过程中市级部门追加社区办公经费支出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855,000.00</w:t>
      </w:r>
      <w:r>
        <w:rPr>
          <w:rFonts w:ascii="Times New Roman" w:eastAsia="仿宋_GB2312"/>
          <w:b w:val="false"/>
          <w:sz w:val="30"/>
          <w:szCs w:val="30"/>
        </w:rPr>
        <w:t>元，支出决算为</w:t>
      </w:r>
      <w:r>
        <w:rPr>
          <w:rFonts w:ascii="Times New Roman" w:eastAsia="仿宋_GB2312"/>
          <w:b w:val="false"/>
          <w:sz w:val="30"/>
          <w:szCs w:val="30"/>
        </w:rPr>
        <w:t>787,631.36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92.121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427,500.00</w:t>
      </w:r>
      <w:r>
        <w:rPr>
          <w:rFonts w:ascii="Times New Roman" w:eastAsia="仿宋_GB2312"/>
          <w:b w:val="false"/>
          <w:sz w:val="30"/>
          <w:szCs w:val="30"/>
        </w:rPr>
        <w:t>元，支出决算为</w:t>
      </w:r>
      <w:r>
        <w:rPr>
          <w:rFonts w:ascii="Times New Roman" w:eastAsia="仿宋_GB2312"/>
          <w:b w:val="false"/>
          <w:sz w:val="30"/>
          <w:szCs w:val="30"/>
        </w:rPr>
        <w:t>393,815.68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92.121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200,000.00</w:t>
      </w:r>
      <w:r>
        <w:rPr>
          <w:rFonts w:ascii="Times New Roman" w:eastAsia="仿宋_GB2312"/>
          <w:b w:val="false"/>
          <w:sz w:val="30"/>
          <w:szCs w:val="30"/>
        </w:rPr>
        <w:t>元，支出决算为</w:t>
      </w:r>
      <w:r>
        <w:rPr>
          <w:rFonts w:ascii="Times New Roman" w:eastAsia="仿宋_GB2312"/>
          <w:b w:val="false"/>
          <w:sz w:val="30"/>
          <w:szCs w:val="30"/>
        </w:rPr>
        <w:t>151,300.00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75.650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临时救助事项较预算减少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534,400.00</w:t>
      </w:r>
      <w:r>
        <w:rPr>
          <w:rFonts w:ascii="Times New Roman" w:eastAsia="仿宋_GB2312"/>
          <w:b w:val="false"/>
          <w:sz w:val="30"/>
          <w:szCs w:val="30"/>
        </w:rPr>
        <w:t>元，支出决算为</w:t>
      </w:r>
      <w:r>
        <w:rPr>
          <w:rFonts w:ascii="Times New Roman" w:eastAsia="仿宋_GB2312"/>
          <w:b w:val="false"/>
          <w:sz w:val="30"/>
          <w:szCs w:val="30"/>
        </w:rPr>
        <w:t>492,271.94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92.117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106,900.00</w:t>
      </w:r>
      <w:r>
        <w:rPr>
          <w:rFonts w:ascii="Times New Roman" w:eastAsia="仿宋_GB2312"/>
          <w:b w:val="false"/>
          <w:sz w:val="30"/>
          <w:szCs w:val="30"/>
        </w:rPr>
        <w:t>元，支出决算为</w:t>
      </w:r>
      <w:r>
        <w:rPr>
          <w:rFonts w:ascii="Times New Roman" w:eastAsia="仿宋_GB2312"/>
          <w:b w:val="false"/>
          <w:sz w:val="30"/>
          <w:szCs w:val="30"/>
        </w:rPr>
        <w:t>98,453.92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92.099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500,000.00</w:t>
      </w:r>
      <w:r>
        <w:rPr>
          <w:rFonts w:ascii="Times New Roman" w:eastAsia="仿宋_GB2312"/>
          <w:b w:val="false"/>
          <w:sz w:val="30"/>
          <w:szCs w:val="30"/>
        </w:rPr>
        <w:t>元，支出决算为</w:t>
      </w:r>
      <w:r>
        <w:rPr>
          <w:rFonts w:ascii="Times New Roman" w:eastAsia="仿宋_GB2312"/>
          <w:b w:val="false"/>
          <w:sz w:val="30"/>
          <w:szCs w:val="30"/>
        </w:rPr>
        <w:t>239,100.00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47.820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厉行节约，压减社区办公经费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城乡社区环境卫生</w:t>
      </w:r>
      <w:r>
        <w:rPr>
          <w:rFonts w:ascii="Times New Roman" w:eastAsia="仿宋_GB2312"/>
          <w:b w:val="false"/>
          <w:sz w:val="30"/>
          <w:szCs w:val="30"/>
        </w:rPr>
        <w:t>(款)</w:t>
      </w:r>
      <w:r>
        <w:rPr>
          <w:rFonts w:ascii="Times New Roman" w:eastAsia="仿宋_GB2312"/>
          <w:b w:val="false"/>
          <w:sz w:val="30"/>
          <w:szCs w:val="30"/>
        </w:rPr>
        <w:t>城乡社区环境卫生</w:t>
      </w:r>
      <w:r>
        <w:rPr>
          <w:rFonts w:ascii="Times New Roman" w:eastAsia="仿宋_GB2312"/>
          <w:b w:val="false"/>
          <w:sz w:val="30"/>
          <w:szCs w:val="30"/>
        </w:rPr>
        <w:t>(项)年初预算为</w:t>
      </w:r>
      <w:r>
        <w:rPr>
          <w:rFonts w:ascii="Times New Roman" w:eastAsia="仿宋_GB2312"/>
          <w:b w:val="false"/>
          <w:sz w:val="30"/>
          <w:szCs w:val="30"/>
        </w:rPr>
        <w:t>6,130,000.00</w:t>
      </w:r>
      <w:r>
        <w:rPr>
          <w:rFonts w:ascii="Times New Roman" w:eastAsia="仿宋_GB2312"/>
          <w:b w:val="false"/>
          <w:sz w:val="30"/>
          <w:szCs w:val="30"/>
        </w:rPr>
        <w:t>元，支出决算为</w:t>
      </w:r>
      <w:r>
        <w:rPr>
          <w:rFonts w:ascii="Times New Roman" w:eastAsia="仿宋_GB2312"/>
          <w:b w:val="false"/>
          <w:sz w:val="30"/>
          <w:szCs w:val="30"/>
        </w:rPr>
        <w:t>5,945,204.20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96.985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压减部分环卫事项支出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农村社会事业</w:t>
      </w:r>
      <w:r>
        <w:rPr>
          <w:rFonts w:ascii="Times New Roman" w:eastAsia="仿宋_GB2312"/>
          <w:b w:val="false"/>
          <w:sz w:val="30"/>
          <w:szCs w:val="30"/>
        </w:rPr>
        <w:t>(项)年初预算为</w:t>
      </w:r>
      <w:r>
        <w:rPr>
          <w:rFonts w:ascii="Times New Roman" w:eastAsia="仿宋_GB2312"/>
          <w:b w:val="false"/>
          <w:sz w:val="30"/>
          <w:szCs w:val="30"/>
        </w:rPr>
        <w:t>852,100.00</w:t>
      </w:r>
      <w:r>
        <w:rPr>
          <w:rFonts w:ascii="Times New Roman" w:eastAsia="仿宋_GB2312"/>
          <w:b w:val="false"/>
          <w:sz w:val="30"/>
          <w:szCs w:val="30"/>
        </w:rPr>
        <w:t>元，支出决算为</w:t>
      </w:r>
      <w:r>
        <w:rPr>
          <w:rFonts w:ascii="Times New Roman" w:eastAsia="仿宋_GB2312"/>
          <w:b w:val="false"/>
          <w:sz w:val="30"/>
          <w:szCs w:val="30"/>
        </w:rPr>
        <w:t>819,910.00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96.222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离职计生专干和老电影放映员支出减少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其他农业农村支出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490,329.60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在预算执行过程中市级补助相关专项资金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农村综合改革</w:t>
      </w:r>
      <w:r>
        <w:rPr>
          <w:rFonts w:ascii="Times New Roman" w:eastAsia="仿宋_GB2312"/>
          <w:b w:val="false"/>
          <w:sz w:val="30"/>
          <w:szCs w:val="30"/>
        </w:rPr>
        <w:t>(款)</w:t>
      </w:r>
      <w:r>
        <w:rPr>
          <w:rFonts w:ascii="Times New Roman" w:eastAsia="仿宋_GB2312"/>
          <w:b w:val="false"/>
          <w:sz w:val="30"/>
          <w:szCs w:val="30"/>
        </w:rPr>
        <w:t>对村民委员会和村党支部的补助</w:t>
      </w:r>
      <w:r>
        <w:rPr>
          <w:rFonts w:ascii="Times New Roman" w:eastAsia="仿宋_GB2312"/>
          <w:b w:val="false"/>
          <w:sz w:val="30"/>
          <w:szCs w:val="30"/>
        </w:rPr>
        <w:t>(项)年初预算为</w:t>
      </w:r>
      <w:r>
        <w:rPr>
          <w:rFonts w:ascii="Times New Roman" w:eastAsia="仿宋_GB2312"/>
          <w:b w:val="false"/>
          <w:sz w:val="30"/>
          <w:szCs w:val="30"/>
        </w:rPr>
        <w:t>4,567,300.00</w:t>
      </w:r>
      <w:r>
        <w:rPr>
          <w:rFonts w:ascii="Times New Roman" w:eastAsia="仿宋_GB2312"/>
          <w:b w:val="false"/>
          <w:sz w:val="30"/>
          <w:szCs w:val="30"/>
        </w:rPr>
        <w:t>元，支出决算为</w:t>
      </w:r>
      <w:r>
        <w:rPr>
          <w:rFonts w:ascii="Times New Roman" w:eastAsia="仿宋_GB2312"/>
          <w:b w:val="false"/>
          <w:sz w:val="30"/>
          <w:szCs w:val="30"/>
        </w:rPr>
        <w:t>4,529,555.28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99.174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离职村干部生活补助减少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援助其他地区支出</w:t>
      </w:r>
      <w:r>
        <w:rPr>
          <w:rFonts w:ascii="Times New Roman" w:eastAsia="仿宋_GB2312"/>
          <w:b w:val="false"/>
          <w:sz w:val="30"/>
          <w:szCs w:val="30"/>
        </w:rPr>
        <w:t>(类)</w:t>
      </w:r>
      <w:r>
        <w:rPr>
          <w:rFonts w:ascii="Times New Roman" w:eastAsia="仿宋_GB2312"/>
          <w:b w:val="false"/>
          <w:sz w:val="30"/>
          <w:szCs w:val="30"/>
        </w:rPr>
        <w:t>其他支出</w:t>
      </w:r>
      <w:r>
        <w:rPr>
          <w:rFonts w:ascii="Times New Roman" w:eastAsia="仿宋_GB2312"/>
          <w:b w:val="false"/>
          <w:sz w:val="30"/>
          <w:szCs w:val="30"/>
        </w:rPr>
        <w:t>(款)</w:t>
      </w:r>
      <w:r>
        <w:rPr>
          <w:rFonts w:ascii="Times New Roman" w:eastAsia="仿宋_GB2312"/>
          <w:b w:val="false"/>
          <w:sz w:val="30"/>
          <w:szCs w:val="30"/>
        </w:rPr>
        <w:t>其他支出</w:t>
      </w:r>
      <w:r>
        <w:rPr>
          <w:rFonts w:ascii="Times New Roman" w:eastAsia="仿宋_GB2312"/>
          <w:b w:val="false"/>
          <w:sz w:val="30"/>
          <w:szCs w:val="30"/>
        </w:rPr>
        <w:t>(项)年初预算为</w:t>
      </w:r>
      <w:r>
        <w:rPr>
          <w:rFonts w:ascii="Times New Roman" w:eastAsia="仿宋_GB2312"/>
          <w:b w:val="false"/>
          <w:sz w:val="30"/>
          <w:szCs w:val="30"/>
        </w:rPr>
        <w:t>160,000.00</w:t>
      </w:r>
      <w:r>
        <w:rPr>
          <w:rFonts w:ascii="Times New Roman" w:eastAsia="仿宋_GB2312"/>
          <w:b w:val="false"/>
          <w:sz w:val="30"/>
          <w:szCs w:val="30"/>
        </w:rPr>
        <w:t>元，支出决算为</w:t>
      </w:r>
      <w:r>
        <w:rPr>
          <w:rFonts w:ascii="Times New Roman" w:eastAsia="仿宋_GB2312"/>
          <w:b w:val="false"/>
          <w:sz w:val="30"/>
          <w:szCs w:val="30"/>
        </w:rPr>
        <w:t>130,000.00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81.250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政策调整，援助资金减少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2,570,300.00</w:t>
      </w:r>
      <w:r>
        <w:rPr>
          <w:rFonts w:ascii="Times New Roman" w:eastAsia="仿宋_GB2312"/>
          <w:b w:val="false"/>
          <w:sz w:val="30"/>
          <w:szCs w:val="30"/>
        </w:rPr>
        <w:t>元，支出决算为</w:t>
      </w:r>
      <w:r>
        <w:rPr>
          <w:rFonts w:ascii="Times New Roman" w:eastAsia="仿宋_GB2312"/>
          <w:b w:val="false"/>
          <w:sz w:val="30"/>
          <w:szCs w:val="30"/>
        </w:rPr>
        <w:t>2,509,300.00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97.627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12,583,334.54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816,683.57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人员调出，经费减少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10,657,156.51</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1,926,178.03</w:t>
      </w:r>
      <w:r>
        <w:rPr>
          <w:rFonts w:ascii="Times New Roman" w:eastAsia="仿宋_GB2312"/>
          <w:b w:val="false"/>
          <w:sz w:val="30"/>
          <w:szCs w:val="30"/>
        </w:rPr>
        <w:t>元，主要包括</w:t>
      </w:r>
      <w:r>
        <w:rPr>
          <w:rFonts w:ascii="Times New Roman" w:eastAsia="仿宋_GB2312"/>
          <w:b w:val="false"/>
          <w:sz w:val="30"/>
          <w:szCs w:val="30"/>
        </w:rPr>
        <w:t>水费、电费、取暖费、物业管理费、工会经费、福利费、公务用车运行维护费、其他交通费用、税金及附加费用和其他商品和服务支出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9,800,000.00</w:t>
      </w:r>
      <w:r>
        <w:rPr>
          <w:rFonts w:ascii="Times New Roman" w:eastAsia="仿宋_GB2312"/>
          <w:b w:val="false"/>
          <w:sz w:val="30"/>
          <w:szCs w:val="30"/>
        </w:rPr>
        <w:t>元，支出</w:t>
      </w:r>
      <w:r>
        <w:rPr>
          <w:rFonts w:ascii="Times New Roman" w:eastAsia="仿宋_GB2312"/>
          <w:b w:val="false"/>
          <w:sz w:val="30"/>
          <w:szCs w:val="30"/>
        </w:rPr>
        <w:t>9,800,000.00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9,800,000.00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年末市级部门下达超长期特别国债指标支出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9,800,000.00</w:t>
      </w:r>
      <w:r>
        <w:rPr>
          <w:rFonts w:ascii="Times New Roman" w:eastAsia="仿宋_GB2312"/>
          <w:b w:val="false"/>
          <w:sz w:val="30"/>
          <w:szCs w:val="30"/>
        </w:rPr>
        <w:t>元，主要用于以下方面：</w:t>
      </w:r>
      <w:r>
        <w:rPr>
          <w:rFonts w:ascii="Times New Roman" w:eastAsia="仿宋_GB2312"/>
          <w:b w:val="false"/>
          <w:sz w:val="30"/>
          <w:szCs w:val="30"/>
        </w:rPr>
        <w:t>资源勘探工业信息等支出（类）9,800,000.00元，占100.000%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9,800,000.00</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资源勘探工业信息等支出</w:t>
      </w:r>
      <w:r>
        <w:rPr>
          <w:rFonts w:ascii="Times New Roman" w:eastAsia="仿宋_GB2312"/>
          <w:b w:val="false"/>
          <w:sz w:val="30"/>
          <w:szCs w:val="30"/>
        </w:rPr>
        <w:t>(类)</w:t>
      </w:r>
      <w:r>
        <w:rPr>
          <w:rFonts w:ascii="Times New Roman" w:eastAsia="仿宋_GB2312"/>
          <w:b w:val="false"/>
          <w:sz w:val="30"/>
          <w:szCs w:val="30"/>
        </w:rPr>
        <w:t>超长期特别国债安排的支出</w:t>
      </w:r>
      <w:r>
        <w:rPr>
          <w:rFonts w:ascii="Times New Roman" w:eastAsia="仿宋_GB2312"/>
          <w:b w:val="false"/>
          <w:sz w:val="30"/>
          <w:szCs w:val="30"/>
        </w:rPr>
        <w:t>(款)</w:t>
      </w:r>
      <w:r>
        <w:rPr>
          <w:rFonts w:ascii="Times New Roman" w:eastAsia="仿宋_GB2312"/>
          <w:b w:val="false"/>
          <w:sz w:val="30"/>
          <w:szCs w:val="30"/>
        </w:rPr>
        <w:t>制造业</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9,800,000.00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年末市级部门下达超长期特别国债指标支出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31,211.88</w:t>
      </w:r>
      <w:r>
        <w:rPr>
          <w:rFonts w:ascii="Times New Roman" w:eastAsia="仿宋_GB2312"/>
          <w:b w:val="false"/>
          <w:sz w:val="30"/>
          <w:szCs w:val="30"/>
        </w:rPr>
        <w:t>元，支出决算</w:t>
      </w:r>
      <w:r>
        <w:rPr>
          <w:rFonts w:ascii="Times New Roman" w:eastAsia="仿宋_GB2312"/>
          <w:b w:val="false"/>
          <w:sz w:val="30"/>
          <w:szCs w:val="30"/>
        </w:rPr>
        <w:t>31,211.88</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20,119.88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181.391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本年度公车维护成本增加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31,211.88</w:t>
      </w:r>
      <w:r>
        <w:rPr>
          <w:rFonts w:ascii="Times New Roman" w:eastAsia="仿宋_GB2312"/>
          <w:b w:val="false"/>
          <w:sz w:val="30"/>
          <w:szCs w:val="30"/>
        </w:rPr>
        <w:t>元，支出决算</w:t>
      </w:r>
      <w:r>
        <w:rPr>
          <w:rFonts w:ascii="Times New Roman" w:eastAsia="仿宋_GB2312"/>
          <w:b w:val="false"/>
          <w:sz w:val="30"/>
          <w:szCs w:val="30"/>
        </w:rPr>
        <w:t>31,211.88</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20,119.88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181.391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本年度公车维护成本增加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31,211.88</w:t>
      </w:r>
      <w:r>
        <w:rPr>
          <w:rFonts w:ascii="Times New Roman" w:eastAsia="仿宋_GB2312"/>
          <w:b w:val="false"/>
          <w:sz w:val="30"/>
          <w:szCs w:val="30"/>
        </w:rPr>
        <w:t>元，支出决算</w:t>
      </w:r>
      <w:r>
        <w:rPr>
          <w:rFonts w:ascii="Times New Roman" w:eastAsia="仿宋_GB2312"/>
          <w:b w:val="false"/>
          <w:sz w:val="30"/>
          <w:szCs w:val="30"/>
        </w:rPr>
        <w:t>31,211.88</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20,119.88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181.391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预算执行率高</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同期预算执行率不高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4</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2024年度机关运行经费年初预算</w:t>
      </w:r>
      <w:r>
        <w:rPr>
          <w:rFonts w:ascii="Times New Roman" w:eastAsia="仿宋_GB2312"/>
          <w:b w:val="false"/>
          <w:sz w:val="30"/>
          <w:szCs w:val="30"/>
        </w:rPr>
        <w:t>0.00</w:t>
      </w:r>
      <w:r>
        <w:rPr>
          <w:rFonts w:ascii="Times New Roman" w:eastAsia="仿宋_GB2312"/>
          <w:b w:val="false"/>
          <w:sz w:val="30"/>
          <w:szCs w:val="30"/>
        </w:rPr>
        <w:t>元，决算数</w:t>
      </w:r>
      <w:r>
        <w:rPr>
          <w:rFonts w:ascii="Times New Roman" w:eastAsia="仿宋_GB2312"/>
          <w:b w:val="false"/>
          <w:sz w:val="30"/>
          <w:szCs w:val="30"/>
        </w:rPr>
        <w:t>1,926,178.03</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1,926,178.03</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515,282.42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36.522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2024年较2023年预算执行率较高，以及规范预算管理将物业费纳入基本支出管理</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天津市东丽区人民政府金桥街道办事处（本级）</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天津市东丽区人民政府金桥街道办事处（本级）</w:t>
      </w:r>
      <w:r>
        <w:rPr>
          <w:rFonts w:ascii="Times New Roman" w:eastAsia="仿宋_GB2312"/>
          <w:b w:val="false"/>
          <w:sz w:val="30"/>
          <w:szCs w:val="30"/>
        </w:rPr>
        <w:t>共有车辆</w:t>
      </w:r>
      <w:r>
        <w:rPr>
          <w:rFonts w:ascii="Times New Roman" w:eastAsia="仿宋_GB2312"/>
          <w:b w:val="false"/>
          <w:sz w:val="30"/>
          <w:szCs w:val="30"/>
        </w:rPr>
        <w:t>4</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4</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环卫清扫车、洒水车和一般公务用车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根据预算绩效管理要求，天津市东丽区人民政府金桥街道办事处（本级）已对21个2024年度项目开展绩效自评，涉及金额34312174.37元，自评结果已随部门决算一并公开。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2024年度，天津市东丽区人民政府金桥街道办事处（本级）教育、医疗卫生、社会保障和就业、住房保障、涉农补贴等民生支出情况如下：临时救助支出151300元。</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