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天津市鉴开中学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正确贯彻执行党和国家的教育方针、政策、法规，保证学校的社会主义办学方向，积极稳妥地推进教育改革，按教育规律办学，确保教育质量，努力培养德、智、体全面发展的社会主义现代化建设者和接班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制订学校的发展规划和学年、学期工作计划以及各类规章制度，并认真组织实施、检查和总结。根据学校的规模、编制标准和学校教育、教学的需要，设置内部管理机构，认真做好学校人事管理工作、把德育放在首位，坚持管理育人、教书育人、服务育人、环境育人的工作方针，坚持不懈地加强对学生的政治、思想和品德教育。</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(三)学校工作以教学为主，按照国家统一编制的课程标准、教学计划，遵循教学规律组织教学;建立和完善教学管理系统，搞好教学常规管理，正确指导教师进行教学改革，努力提高教学质量。</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做好教师队伍建设工作，注重培养青年教师，组织教师进修，使之不断提高政治思想、职业道德、文化业务水平，充分调动他们工作的积极性、主动性和创造性。做好学校安全保卫、总务后勤和工会工作，并完成上级部门布置的各项工作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天津市鉴开中学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天津市鉴开中学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46,690,114.18</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5,567,037.84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2,551,921.97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1,830,803.43</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54,809,073.99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54,809,073.99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54,809,073.99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54,809,073.99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54,809,073.99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52,978,270.56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1,830,803.43</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46,690,114.18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44,859,310.75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1,830,803.43</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46,678,114.18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44,847,310.75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1,830,803.43</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46,678,114.18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44,847,310.75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1,830,803.43</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5,567,037.84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5,567,037.84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5,567,037.84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5,567,037.84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3,711,358.56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3,711,358.56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1,855,679.28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1,855,679.28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2,551,921.97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部门（单位）：天津市鉴开中学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54,809,073.99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54,809,073.99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52,978,270.56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1,830,803.43</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330268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天津市鉴开中学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54,809,073.99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54,809,073.99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52,978,270.56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1,830,803.43</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54,809,073.99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50,198,653.59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46,690,114.18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42,079,693.78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46,678,114.18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42,079,693.78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46,678,114.18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42,079,693.78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5,567,037.84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5,567,037.84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5,567,037.84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5,567,037.84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3,711,358.56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3,711,358.56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1,855,679.28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1,855,679.28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2,551,921.97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44,859,310.75</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44,859,310.75</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5,567,037.84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5,567,037.84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2,551,921.97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2,551,921.97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52,978,270.56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天津市鉴开中学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52,978,270.56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48,367,850.16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45,638,754.30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2,729,095.86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4,610,420.40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44,859,310.75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40,248,890.35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37,519,794.49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2,729,095.86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4,610,420.40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44,847,310.75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40,248,890.35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37,519,794.49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2,729,095.86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4,598,420.40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44,847,310.75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40,248,890.35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37,519,794.49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2,729,095.86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4,598,420.40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5,567,037.84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3,711,358.56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3,711,358.56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3,711,358.56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1,855,679.28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1,855,679.28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1,855,679.28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2,551,921.97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44,487,617.51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2,653,495.86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9,927,200.20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184,585.60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3,849,544.45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115,382.00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35,340.00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2,933.18</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11,550,658.00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103,057.95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3,711,358.56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112,520.61</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1,855,679.28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14,901.54</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2,319,609.97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85,553.90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185,979.05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10,946,074.00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141,514.00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500,821.50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1,151,136.79</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109,525.00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980,886.79</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20,172.58</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313,764.64</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90,798.00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404,985.86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280,586.00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66,547.00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21,576.58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347,788.92</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45,638,754.30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2,729,095.86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天津市鉴开中学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天津市鉴开中学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天津市鉴开中学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天津市鉴开中学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天津市鉴开中学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部门（单位）：天津市鉴开中学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4,610,420.40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4,598,420.40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1,089,850.00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1,089,850.00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73,686.00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73,686.00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73,774.40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73,774.40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931,590.00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931,590.00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2024年参加区、市、国家级阳光体育比赛奖励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2,064,920.00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2,064,920.00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2024年体育场地开放经费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2024年度收入、支出决算总计</w:t>
      </w:r>
      <w:r>
        <w:rPr>
          <w:rFonts w:ascii="Times New Roman" w:eastAsia="仿宋_GB2312"/>
          <w:b w:val="false"/>
          <w:sz w:val="30"/>
          <w:szCs w:val="30"/>
        </w:rPr>
        <w:t>54,809,073.99</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2,345,597.18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4.104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响应政府过紧日子号召，厉行节约，压减经费支出；考评绩效标准下调；人员动态调整（调出2人，退休5人，死亡2人）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一般公共预算财政拨款收入52,978,270.56元、其他收入1,830,803.43元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教育支出46,690,114.18元、社会保障和就业支出5,567,037.84元、卫生健康支出2,551,921.97元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2024年度本年收入合计</w:t>
      </w:r>
      <w:r>
        <w:rPr>
          <w:rFonts w:ascii="Times New Roman" w:eastAsia="仿宋_GB2312"/>
          <w:b w:val="false"/>
          <w:sz w:val="30"/>
          <w:szCs w:val="30"/>
        </w:rPr>
        <w:t>54,809,073.99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2,345,597.18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响应政府过紧日子号召，厉行节约，压减经费支出；考评绩效标准下调；人员动态调整（调出2人，退休5人，死亡2人）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一般公共预算财政拨款收入52,978,270.56元，占96.660%；其他收入1,830,803.43元，占3.340%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2024年度本年支出合计</w:t>
      </w:r>
      <w:r>
        <w:rPr>
          <w:rFonts w:ascii="Times New Roman" w:eastAsia="仿宋_GB2312"/>
          <w:b w:val="false"/>
          <w:sz w:val="30"/>
          <w:szCs w:val="30"/>
        </w:rPr>
        <w:t>54,809,073.99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2,345,597.18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响应政府过紧日子号召，厉行节约，压减经费支出；考评绩效标准下调；人员动态调整（调出2人，退休5人，死亡2人）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基本支出50,198,653.59元，占91.588%；项目支出4,610,420.40元，占8.412%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2024年度财政拨款收入、支出决算总计</w:t>
      </w:r>
      <w:r>
        <w:rPr>
          <w:rFonts w:ascii="Times New Roman" w:eastAsia="仿宋_GB2312"/>
          <w:b w:val="false"/>
          <w:sz w:val="30"/>
          <w:szCs w:val="30"/>
        </w:rPr>
        <w:t>52,978,270.56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2,373,890.04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响应政府过紧日子号召，厉行节约，压减经费支出；考评绩效标准下调；人员动态调整（调出2人，退休5人，死亡2人）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一般公共预算财政拨款52,978,270.56元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教育支出44,859,310.75元、社会保障和就业支出5,567,037.84元、卫生健康支出2,551,921.97元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52,978,270.56</w:t>
      </w:r>
      <w:r>
        <w:rPr>
          <w:rFonts w:ascii="Times New Roman" w:eastAsia="仿宋_GB2312"/>
          <w:b w:val="false"/>
          <w:sz w:val="30"/>
          <w:szCs w:val="30"/>
        </w:rPr>
        <w:t>元，占本年支出合计的</w:t>
      </w:r>
      <w:r>
        <w:rPr>
          <w:rFonts w:ascii="Times New Roman" w:eastAsia="仿宋_GB2312"/>
          <w:b w:val="false"/>
          <w:sz w:val="30"/>
          <w:szCs w:val="30"/>
        </w:rPr>
        <w:t>96.660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2,373,890.04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4.289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响应政府过紧日子号召，厉行节约，压减经费支出；考评绩效标准下调；人员动态调整（调出2人，退休5人，死亡2人）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52,978,270.56</w:t>
      </w:r>
      <w:r>
        <w:rPr>
          <w:rFonts w:ascii="Times New Roman" w:eastAsia="仿宋_GB2312"/>
          <w:b w:val="false"/>
          <w:sz w:val="30"/>
          <w:szCs w:val="30"/>
        </w:rPr>
        <w:t>元，主要用于以下方面：</w:t>
      </w:r>
      <w:r>
        <w:rPr>
          <w:rFonts w:ascii="Times New Roman" w:eastAsia="仿宋_GB2312"/>
          <w:b w:val="false"/>
          <w:sz w:val="30"/>
          <w:szCs w:val="30"/>
        </w:rPr>
        <w:t>教育支出（类）44,859,310.75元，占84.675%；社会保障和就业支出（类）5,567,037.84元，占10.508%；卫生健康支出（类）2,551,921.97元，占4.817%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51,312,900.00</w:t>
      </w:r>
      <w:r>
        <w:rPr>
          <w:rFonts w:ascii="Times New Roman" w:eastAsia="仿宋_GB2312"/>
          <w:b w:val="false"/>
          <w:sz w:val="30"/>
          <w:szCs w:val="30"/>
        </w:rPr>
        <w:t>元，支出决算为</w:t>
      </w:r>
      <w:r>
        <w:rPr>
          <w:rFonts w:ascii="Times New Roman" w:eastAsia="仿宋_GB2312"/>
          <w:b w:val="false"/>
          <w:sz w:val="30"/>
          <w:szCs w:val="30"/>
        </w:rPr>
        <w:t>52,978,270.56</w:t>
      </w:r>
      <w:r>
        <w:rPr>
          <w:rFonts w:ascii="Times New Roman" w:eastAsia="仿宋_GB2312"/>
          <w:b w:val="false"/>
          <w:sz w:val="30"/>
          <w:szCs w:val="30"/>
        </w:rPr>
        <w:t>元，完成年初预算的</w:t>
      </w:r>
      <w:r>
        <w:rPr>
          <w:rFonts w:ascii="Times New Roman" w:eastAsia="仿宋_GB2312"/>
          <w:b w:val="false"/>
          <w:sz w:val="30"/>
          <w:szCs w:val="30"/>
        </w:rPr>
        <w:t>103.246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43,047,800.00</w:t>
      </w:r>
      <w:r>
        <w:rPr>
          <w:rFonts w:ascii="Times New Roman" w:eastAsia="仿宋_GB2312"/>
          <w:b w:val="false"/>
          <w:sz w:val="30"/>
          <w:szCs w:val="30"/>
        </w:rPr>
        <w:t>元，支出决算为</w:t>
      </w:r>
      <w:r>
        <w:rPr>
          <w:rFonts w:ascii="Times New Roman" w:eastAsia="仿宋_GB2312"/>
          <w:b w:val="false"/>
          <w:sz w:val="30"/>
          <w:szCs w:val="30"/>
        </w:rPr>
        <w:t>44,847,310.75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预算调增 2024 年考评绩效奖和追加 2024 年中小学幼儿园食堂匹配人员专项经费等 10 个项目经费支出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本年度调增提前下达2024年城乡义务教育补助经费直达资金预算-津财教指【2023】119号-01直达资金-义务教育阶段特殊教育学校和随班就读学生生均公用经费项目资金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3,774,800.00</w:t>
      </w:r>
      <w:r>
        <w:rPr>
          <w:rFonts w:ascii="Times New Roman" w:eastAsia="仿宋_GB2312"/>
          <w:b w:val="false"/>
          <w:sz w:val="30"/>
          <w:szCs w:val="30"/>
        </w:rPr>
        <w:t>元，支出决算为</w:t>
      </w:r>
      <w:r>
        <w:rPr>
          <w:rFonts w:ascii="Times New Roman" w:eastAsia="仿宋_GB2312"/>
          <w:b w:val="false"/>
          <w:sz w:val="30"/>
          <w:szCs w:val="30"/>
        </w:rPr>
        <w:t>3,711,358.56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98.319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本年度社保基数调整和人员动态调整（调出2人，退休5人，死亡2人）造成决算数小于年初预算数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1,887,400.00</w:t>
      </w:r>
      <w:r>
        <w:rPr>
          <w:rFonts w:ascii="Times New Roman" w:eastAsia="仿宋_GB2312"/>
          <w:b w:val="false"/>
          <w:sz w:val="30"/>
          <w:szCs w:val="30"/>
        </w:rPr>
        <w:t>元，支出决算为</w:t>
      </w:r>
      <w:r>
        <w:rPr>
          <w:rFonts w:ascii="Times New Roman" w:eastAsia="仿宋_GB2312"/>
          <w:b w:val="false"/>
          <w:sz w:val="30"/>
          <w:szCs w:val="30"/>
        </w:rPr>
        <w:t>1,855,679.28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98.319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本年度社保基数调整和人员动态调整（调出2人，退休5人，死亡2人）造成决算数小于年初预算数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2,602,900.00</w:t>
      </w:r>
      <w:r>
        <w:rPr>
          <w:rFonts w:ascii="Times New Roman" w:eastAsia="仿宋_GB2312"/>
          <w:b w:val="false"/>
          <w:sz w:val="30"/>
          <w:szCs w:val="30"/>
        </w:rPr>
        <w:t>元，支出决算为</w:t>
      </w:r>
      <w:r>
        <w:rPr>
          <w:rFonts w:ascii="Times New Roman" w:eastAsia="仿宋_GB2312"/>
          <w:b w:val="false"/>
          <w:sz w:val="30"/>
          <w:szCs w:val="30"/>
        </w:rPr>
        <w:t>2,551,921.97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98.041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本年度社保基数调整和人员动态调整（调出2人，退休5人，死亡2人）造成决算数小于年初预算数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48,367,850.16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5,246,384.44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响应政府过紧日子号召，厉行节约，压减经费支出；2024年度取暖费安排在项目支出；考评绩效标准下调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45,638,754.30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2,729,095.86</w:t>
      </w:r>
      <w:r>
        <w:rPr>
          <w:rFonts w:ascii="Times New Roman" w:eastAsia="仿宋_GB2312"/>
          <w:b w:val="false"/>
          <w:sz w:val="30"/>
          <w:szCs w:val="30"/>
        </w:rPr>
        <w:t>元，主要包括</w:t>
      </w:r>
      <w:r>
        <w:rPr>
          <w:rFonts w:ascii="Times New Roman" w:eastAsia="仿宋_GB2312"/>
          <w:b w:val="false"/>
          <w:sz w:val="30"/>
          <w:szCs w:val="30"/>
        </w:rPr>
        <w:t>办公费、印刷费、咨询费、手续费、水费、电费、邮电费、物业管理费、维修(护)费、培训费、专用材料费、劳务费、工会经费、福利费、税金及附加费用、其他商品和服务支出和其他资本性支出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本年度未使用财政拨款列支“三公”经费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本年度未使用财政拨款列支“三公”经费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w:t>
      </w:r>
      <w:r>
        <w:rPr>
          <w:rFonts w:ascii="Times New Roman" w:eastAsia="仿宋_GB2312"/>
          <w:b w:val="false"/>
          <w:sz w:val="30"/>
          <w:szCs w:val="30"/>
        </w:rPr>
        <w:t>2024年政府采购支出总额</w:t>
      </w:r>
      <w:r>
        <w:rPr>
          <w:rFonts w:ascii="Times New Roman" w:eastAsia="仿宋_GB2312"/>
          <w:b w:val="false"/>
          <w:sz w:val="30"/>
          <w:szCs w:val="30"/>
        </w:rPr>
        <w:t>779,350.00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779,350.00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779,350.00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779,350.00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天津市鉴开中学</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按照事业单位公务用车改革要求正在办理车辆处置手续</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根据预算绩效管理要求，天津市鉴开中学2024年度11个项目开展绩效自评，涉及金额4611357.90元，自评结果已随部门决算一并公开。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天津市鉴开中学不属于乡、镇、街级单位，不涉及公开2024年度教育、医疗卫生、社会保障和就业、住房保障、涉农补贴等民生支出情况。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