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天津市东丽区教师发展中心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天津市东丽区教师发展中心贯彻落实中央关于教育与教师发展工作的方针政策和中央、市委、区委教育与教师发展工作的决策部署，在履行职责过程中坚持和加强党对教育与教师发展工作的集中统一领导。</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主要职责是：</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全区教育教学研究和教育科学研究工作。负责义务教育、高中、职业教育和幼儿园学段学科教学的研究、指导、服务、管理和评价工作。承担国家和天津市义务教育质量检测结果应用工作。负责科研课题的规划、管理、指导、服务等相关工作;开展基础教育研究;负责国家和天津市基础教育质量、区域教育监测等结果应用的组织协调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(二)负责全区思政课教学研究工作。负责义务教育、高中和职业教育学段思政课教学的研究、指导、服务、管理和评价工作。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全区教师继续教育和专项培训工作;干部、党员培训组织工作。负责“三名”工作室和特级教师工作室办公室工作；市区级骨干教师、青年教师培养培训工作；新教师岗前和转正培训；承担区教育局所属事业单位中层以上领导干部、党员培训工作；教师继续教育管理和网络平台审核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(四)负责全区学校幼儿园信息化建设与服务工作;负责电化教育教学指导和相关专业技术培训;负责学科教学和信息技术融合的研究指导工作；承担教育系统网络信息安全工作。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教育系统教师队伍基础数据统计与管理、教师服务与指导相关工作。协助做好“区管校聘”相关工作；协助做好教师职称晋升评定相关工作；协助做好教师评优、评先工作；承担骨干教师认定的组织工作；承担面向社会教师资格认定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面向高中和面向社会进行的国家级和市级考试的招生和组考工作。负责中等教育招生考试、普通高等招生考试、高中学业水平等级性考试、高中学业水平合格性考试、春季高考、东丽考区研究生入学考试、高等教育自学考试、成人高等学校招生考试、教师资格考试的招生和组考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内设</w:t>
      </w:r>
      <w:r>
        <w:rPr>
          <w:rFonts w:ascii="Times New Roman" w:eastAsia="仿宋_GB2312"/>
          <w:b w:val="false"/>
          <w:sz w:val="30"/>
          <w:szCs w:val="30"/>
        </w:rPr>
        <w:t>6</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天津市东丽区教师发展中心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天津市东丽区教师发展中心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26,954,369.88</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2,531,096.16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1,201,050.60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1,475,132.84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30,839,401.54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30,686,516.64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152,884.90</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3,760.00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3,760.00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3,760.00</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30,843,161.54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30,843,161.54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30,839,401.54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29,364,268.70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1,475,132.84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27,107,254.78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25,632,121.94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1,475,132.84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2,710,436.00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2,710,436.00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学前教育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2,710,436.00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2,710,436.00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进修及培训</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24,396,818.78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22,921,685.94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1,475,132.84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教师进修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24,396,818.78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22,921,685.94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1,475,132.84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2,531,096.16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2,531,096.16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2,531,096.16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2,531,096.16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1,687,397.44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1,687,397.44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843,698.72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843,698.72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1,201,050.60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1,201,050.60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1,201,050.60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1,201,050.60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1,201,050.60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1,201,050.60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部门（单位）：天津市东丽区教师发展中心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30,843,161.54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30,839,401.54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29,364,268.70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1,475,132.84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3,760.00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3,760.00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3,760.00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330274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天津市东丽区教师发展中心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30,843,161.54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30,839,401.54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29,364,268.70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1,475,132.84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3,760.00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3,760.00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3,760.00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30,686,516.64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23,903,772.64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6,782,744.00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26,954,369.88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20,171,625.88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6,782,744.00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学前教育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进修及培训</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24,243,933.88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20,171,625.88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4,072,308.00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教师进修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24,243,933.88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20,171,625.88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4,072,308.00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2,531,096.16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2,531,096.16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2,531,096.16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2,531,096.16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1,687,397.44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1,687,397.44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843,698.72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843,698.72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1,201,050.60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1,201,050.60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1,201,050.60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1,201,050.60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1,201,050.60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1,201,050.60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25,632,121.94</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25,632,121.94</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2,531,096.16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2,531,096.16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1,201,050.60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1,201,050.60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29,364,268.70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天津市东丽区教师发展中心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29,364,268.70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22,581,524.70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21,181,075.12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1,400,449.58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6,782,744.00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25,632,121.94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18,849,377.94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17,448,928.36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1,400,449.58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6,782,744.00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2,710,436.00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2,710,436.00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学前教育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2,710,436.00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2,710,436.00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进修及培训</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22,921,685.94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18,849,377.94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17,448,928.36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1,400,449.58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4,072,308.00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教师进修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22,921,685.94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18,849,377.94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17,448,928.36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1,400,449.58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4,072,308.00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2,531,096.16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2,531,096.16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2,531,096.16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2,531,096.16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2,531,096.16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2,531,096.16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1,687,397.44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1,687,397.44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1,687,397.44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843,698.72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843,698.72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843,698.72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1,201,050.60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20,264,137.88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1,400,449.58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4,960,904.90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166,629.40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1,690,718.80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9,920.00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53,400.00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1,725.40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4,962,339.90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1,687,397.44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843,698.72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104,635.46</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1,054,628.60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22,982.00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73,826.52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4,930,909.00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33,306.00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18,250.00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916,937.24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37,190.00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770,157.24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145,247.54</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86,708.00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185,616.58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19,781.00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53,772.00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12,895.20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364,871.00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21,181,075.12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1,400,449.58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天津市东丽区教师发展中心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天津市东丽区教师发展中心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天津市东丽区教师发展中心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天津市东丽区教师发展中心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天津市东丽区教师发展中心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部门（单位）：天津市东丽区教师发展中心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6,782,744.00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6,782,744.00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6,782,744.00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6,782,744.00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学前教育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2,710,436.00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710,436.00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710,436.00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2024年幼儿园监控系统光纤链路服务项目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进修及培训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4,072,308.00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4,072,308.00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教师进修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4,072,308.00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4,072,308.00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2024年抚恤金第九批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32,642.00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32,642.00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2024年东丽区教师培训项目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2024年招生考试项目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2,149,996.00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2,149,996.00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259,670.00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259,670.00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2024年东丽区教育局数据中心机房维保服务项目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2024年教科研经费项目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2024年度收入、支出决算总计</w:t>
      </w:r>
      <w:r>
        <w:rPr>
          <w:rFonts w:ascii="Times New Roman" w:eastAsia="仿宋_GB2312"/>
          <w:b w:val="false"/>
          <w:sz w:val="30"/>
          <w:szCs w:val="30"/>
        </w:rPr>
        <w:t>30,843,161.54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725,461.70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2.409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增加了2024年教育保障经费项目、2024年东丽区教育局数据中心机房维保服务项目、2024年幼儿园监控系统光纤链路服务项目等经费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一般公共预算财政拨款收入29,364,268.70元、其他收入1,475,132.84元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教育支出26,954,369.88元、社会保障和就业支出2,531,096.16元、卫生健康支出1,201,050.60元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2024年度本年收入合计</w:t>
      </w:r>
      <w:r>
        <w:rPr>
          <w:rFonts w:ascii="Times New Roman" w:eastAsia="仿宋_GB2312"/>
          <w:b w:val="false"/>
          <w:sz w:val="30"/>
          <w:szCs w:val="30"/>
        </w:rPr>
        <w:t>30,839,401.54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896,451.70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增加了2024年教育保障经费项目、2024年东丽区教育局数据中心机房维保服务项目、2024年幼儿园监控系统光纤链路服务项目等经费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一般公共预算财政拨款收入29,364,268.70元，占95.217%；其他收入1,475,132.84元，占4.783%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2024年度本年支出合计</w:t>
      </w:r>
      <w:r>
        <w:rPr>
          <w:rFonts w:ascii="Times New Roman" w:eastAsia="仿宋_GB2312"/>
          <w:b w:val="false"/>
          <w:sz w:val="30"/>
          <w:szCs w:val="30"/>
        </w:rPr>
        <w:t>30,686,516.64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655,145.06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增加了2024年教育保障经费项目、2024年东丽区教育局数据中心机房维保服务项目、2024年幼儿园监控系统光纤链路服务项目等经费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基本支出23,903,772.64元，占77.897%；项目支出6,782,744.00元，占22.103%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2024年度财政拨款收入、支出决算总计</w:t>
      </w:r>
      <w:r>
        <w:rPr>
          <w:rFonts w:ascii="Times New Roman" w:eastAsia="仿宋_GB2312"/>
          <w:b w:val="false"/>
          <w:sz w:val="30"/>
          <w:szCs w:val="30"/>
        </w:rPr>
        <w:t>29,364,268.70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572,922.82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增加了2024年教育保障经费项目、2024年东丽区教育局数据中心机房维保服务项目、2024年幼儿园监控系统光纤链路服务项目等经费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一般公共预算财政拨款29,364,268.70元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教育支出25,632,121.94元、社会保障和就业支出2,531,096.16元、卫生健康支出1,201,050.60元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29,364,268.70</w:t>
      </w:r>
      <w:r>
        <w:rPr>
          <w:rFonts w:ascii="Times New Roman" w:eastAsia="仿宋_GB2312"/>
          <w:b w:val="false"/>
          <w:sz w:val="30"/>
          <w:szCs w:val="30"/>
        </w:rPr>
        <w:t>元，占本年支出合计的</w:t>
      </w:r>
      <w:r>
        <w:rPr>
          <w:rFonts w:ascii="Times New Roman" w:eastAsia="仿宋_GB2312"/>
          <w:b w:val="false"/>
          <w:sz w:val="30"/>
          <w:szCs w:val="30"/>
        </w:rPr>
        <w:t>95.691</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572,922.82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增加了2024年教育保障经费项目、2024年东丽区教育局数据中心机房维保服务项目、2024年幼儿园监控系统光纤链路服务项目等经费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29,364,268.70</w:t>
      </w:r>
      <w:r>
        <w:rPr>
          <w:rFonts w:ascii="Times New Roman" w:eastAsia="仿宋_GB2312"/>
          <w:b w:val="false"/>
          <w:sz w:val="30"/>
          <w:szCs w:val="30"/>
        </w:rPr>
        <w:t>元，主要用于以下方面：</w:t>
      </w:r>
      <w:r>
        <w:rPr>
          <w:rFonts w:ascii="Times New Roman" w:eastAsia="仿宋_GB2312"/>
          <w:b w:val="false"/>
          <w:sz w:val="30"/>
          <w:szCs w:val="30"/>
        </w:rPr>
        <w:t>教育支出（类）25,632,121.94元，占87.290%；社会保障和就业支出（类）2,531,096.16元，占8.620%；卫生健康支出（类）1,201,050.60元，占4.090%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27,342,900.00</w:t>
      </w:r>
      <w:r>
        <w:rPr>
          <w:rFonts w:ascii="Times New Roman" w:eastAsia="仿宋_GB2312"/>
          <w:b w:val="false"/>
          <w:sz w:val="30"/>
          <w:szCs w:val="30"/>
        </w:rPr>
        <w:t>元，支出决算为</w:t>
      </w:r>
      <w:r>
        <w:rPr>
          <w:rFonts w:ascii="Times New Roman" w:eastAsia="仿宋_GB2312"/>
          <w:b w:val="false"/>
          <w:sz w:val="30"/>
          <w:szCs w:val="30"/>
        </w:rPr>
        <w:t>29,364,268.70</w:t>
      </w:r>
      <w:r>
        <w:rPr>
          <w:rFonts w:ascii="Times New Roman" w:eastAsia="仿宋_GB2312"/>
          <w:b w:val="false"/>
          <w:sz w:val="30"/>
          <w:szCs w:val="30"/>
        </w:rPr>
        <w:t>元，完成年初预算的</w:t>
      </w:r>
      <w:r>
        <w:rPr>
          <w:rFonts w:ascii="Times New Roman" w:eastAsia="仿宋_GB2312"/>
          <w:b w:val="false"/>
          <w:sz w:val="30"/>
          <w:szCs w:val="30"/>
        </w:rPr>
        <w:t>107.393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学前教育</w:t>
      </w:r>
      <w:r>
        <w:rPr>
          <w:rFonts w:ascii="Times New Roman" w:eastAsia="仿宋_GB2312"/>
          <w:b w:val="false"/>
          <w:sz w:val="30"/>
          <w:szCs w:val="30"/>
        </w:rPr>
        <w:t>(项)年初预算为</w:t>
      </w:r>
      <w:r>
        <w:rPr>
          <w:rFonts w:ascii="Times New Roman" w:eastAsia="仿宋_GB2312"/>
          <w:b w:val="false"/>
          <w:sz w:val="30"/>
          <w:szCs w:val="30"/>
        </w:rPr>
        <w:t>2,000,000.00</w:t>
      </w:r>
      <w:r>
        <w:rPr>
          <w:rFonts w:ascii="Times New Roman" w:eastAsia="仿宋_GB2312"/>
          <w:b w:val="false"/>
          <w:sz w:val="30"/>
          <w:szCs w:val="30"/>
        </w:rPr>
        <w:t>元，支出决算为</w:t>
      </w:r>
      <w:r>
        <w:rPr>
          <w:rFonts w:ascii="Times New Roman" w:eastAsia="仿宋_GB2312"/>
          <w:b w:val="false"/>
          <w:sz w:val="30"/>
          <w:szCs w:val="30"/>
        </w:rPr>
        <w:t>2,710,436.00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135.522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年中追加了2024年教育保障经费项目经费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进修及培训</w:t>
      </w:r>
      <w:r>
        <w:rPr>
          <w:rFonts w:ascii="Times New Roman" w:eastAsia="仿宋_GB2312"/>
          <w:b w:val="false"/>
          <w:sz w:val="30"/>
          <w:szCs w:val="30"/>
        </w:rPr>
        <w:t>(款)</w:t>
      </w:r>
      <w:r>
        <w:rPr>
          <w:rFonts w:ascii="Times New Roman" w:eastAsia="仿宋_GB2312"/>
          <w:b w:val="false"/>
          <w:sz w:val="30"/>
          <w:szCs w:val="30"/>
        </w:rPr>
        <w:t>教师进修</w:t>
      </w:r>
      <w:r>
        <w:rPr>
          <w:rFonts w:ascii="Times New Roman" w:eastAsia="仿宋_GB2312"/>
          <w:b w:val="false"/>
          <w:sz w:val="30"/>
          <w:szCs w:val="30"/>
        </w:rPr>
        <w:t>(项)年初预算为</w:t>
      </w:r>
      <w:r>
        <w:rPr>
          <w:rFonts w:ascii="Times New Roman" w:eastAsia="仿宋_GB2312"/>
          <w:b w:val="false"/>
          <w:sz w:val="30"/>
          <w:szCs w:val="30"/>
        </w:rPr>
        <w:t>21,539,600.00</w:t>
      </w:r>
      <w:r>
        <w:rPr>
          <w:rFonts w:ascii="Times New Roman" w:eastAsia="仿宋_GB2312"/>
          <w:b w:val="false"/>
          <w:sz w:val="30"/>
          <w:szCs w:val="30"/>
        </w:rPr>
        <w:t>元，支出决算为</w:t>
      </w:r>
      <w:r>
        <w:rPr>
          <w:rFonts w:ascii="Times New Roman" w:eastAsia="仿宋_GB2312"/>
          <w:b w:val="false"/>
          <w:sz w:val="30"/>
          <w:szCs w:val="30"/>
        </w:rPr>
        <w:t>22,921,685.94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106.416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调整增加了考评绩效工资，年中还追加了2024年抚恤金第九批项目和2024年教育保障经费项目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1,717,500.00</w:t>
      </w:r>
      <w:r>
        <w:rPr>
          <w:rFonts w:ascii="Times New Roman" w:eastAsia="仿宋_GB2312"/>
          <w:b w:val="false"/>
          <w:sz w:val="30"/>
          <w:szCs w:val="30"/>
        </w:rPr>
        <w:t>元，支出决算为</w:t>
      </w:r>
      <w:r>
        <w:rPr>
          <w:rFonts w:ascii="Times New Roman" w:eastAsia="仿宋_GB2312"/>
          <w:b w:val="false"/>
          <w:sz w:val="30"/>
          <w:szCs w:val="30"/>
        </w:rPr>
        <w:t>1,687,397.44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98.247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人员动态调整（调入4人，退休4人），调入人员比退休人员的社保缴费基数低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858,800.00</w:t>
      </w:r>
      <w:r>
        <w:rPr>
          <w:rFonts w:ascii="Times New Roman" w:eastAsia="仿宋_GB2312"/>
          <w:b w:val="false"/>
          <w:sz w:val="30"/>
          <w:szCs w:val="30"/>
        </w:rPr>
        <w:t>元，支出决算为</w:t>
      </w:r>
      <w:r>
        <w:rPr>
          <w:rFonts w:ascii="Times New Roman" w:eastAsia="仿宋_GB2312"/>
          <w:b w:val="false"/>
          <w:sz w:val="30"/>
          <w:szCs w:val="30"/>
        </w:rPr>
        <w:t>843,698.72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98.242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人员动态调整（调入4人，退休4人），调入人员比退休人员的社保缴费基数低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1,227,000.00</w:t>
      </w:r>
      <w:r>
        <w:rPr>
          <w:rFonts w:ascii="Times New Roman" w:eastAsia="仿宋_GB2312"/>
          <w:b w:val="false"/>
          <w:sz w:val="30"/>
          <w:szCs w:val="30"/>
        </w:rPr>
        <w:t>元，支出决算为</w:t>
      </w:r>
      <w:r>
        <w:rPr>
          <w:rFonts w:ascii="Times New Roman" w:eastAsia="仿宋_GB2312"/>
          <w:b w:val="false"/>
          <w:sz w:val="30"/>
          <w:szCs w:val="30"/>
        </w:rPr>
        <w:t>1,201,050.60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97.885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人员动态调整（调入4人，退休4人），调入人员比退休人员的社保缴费基数低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22,581,524.70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2,017,550.16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考评绩效发放标准降低，同时人员动态调整（调入4人，退休4人），调入人员比退休人员工资标准低，此外响应政府过紧日子号召，厉行节约，压减经费支出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21,181,075.12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1,400,449.58</w:t>
      </w:r>
      <w:r>
        <w:rPr>
          <w:rFonts w:ascii="Times New Roman" w:eastAsia="仿宋_GB2312"/>
          <w:b w:val="false"/>
          <w:sz w:val="30"/>
          <w:szCs w:val="30"/>
        </w:rPr>
        <w:t>元，主要包括</w:t>
      </w:r>
      <w:r>
        <w:rPr>
          <w:rFonts w:ascii="Times New Roman" w:eastAsia="仿宋_GB2312"/>
          <w:b w:val="false"/>
          <w:sz w:val="30"/>
          <w:szCs w:val="30"/>
        </w:rPr>
        <w:t>办公费、印刷费、咨询费、手续费、电费、邮电费、取暖费、差旅费、维修(护)费、租赁费、培训费、劳务费、工会经费、福利费、其他交通费用、税金及附加费用和其他商品和服务支出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2024年政府采购支出总额</w:t>
      </w:r>
      <w:r>
        <w:rPr>
          <w:rFonts w:ascii="Times New Roman" w:eastAsia="仿宋_GB2312"/>
          <w:b w:val="false"/>
          <w:sz w:val="30"/>
          <w:szCs w:val="30"/>
        </w:rPr>
        <w:t>25,576.00</w:t>
      </w:r>
      <w:r>
        <w:rPr>
          <w:rFonts w:ascii="Times New Roman" w:eastAsia="仿宋_GB2312"/>
          <w:b w:val="false"/>
          <w:sz w:val="30"/>
          <w:szCs w:val="30"/>
        </w:rPr>
        <w:t>元，其中：政府采购货物支出</w:t>
      </w:r>
      <w:r>
        <w:rPr>
          <w:rFonts w:ascii="Times New Roman" w:eastAsia="仿宋_GB2312"/>
          <w:b w:val="false"/>
          <w:sz w:val="30"/>
          <w:szCs w:val="30"/>
        </w:rPr>
        <w:t>25,576.00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25,576.00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25,576.00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根据预算绩效管理要求，天津市东丽区教师发展中心已对7个2024年度区级项目开展绩效自评，涉及金额6,782,744.00元，自评结果已随部门决算一并公开。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天津市东丽区教师发展中心不属于乡、镇、街级单位，不涉及公开2024年度教育、医疗卫生、社会保障和就业、住房保障、涉农补贴等民生支出情况。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