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5"/>
        </w:tabs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tabs>
          <w:tab w:val="left" w:pos="1415"/>
        </w:tabs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华文中宋" w:hAnsi="华文中宋" w:eastAsia="华文中宋" w:cs="黑体"/>
          <w:b/>
          <w:sz w:val="32"/>
          <w:szCs w:val="32"/>
        </w:rPr>
        <w:t>中小学校艺术教育工作自评报表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东丽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区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学校名称（公章）：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天津市立德中学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联系电话：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学校类别：□普通小学；    </w:t>
      </w:r>
      <w:r>
        <w:rPr>
          <w:rFonts w:hint="default" w:ascii="Arial" w:hAnsi="Arial" w:eastAsia="仿宋_GB2312" w:cs="Arial"/>
          <w:sz w:val="28"/>
          <w:szCs w:val="28"/>
        </w:rPr>
        <w:t>√</w:t>
      </w:r>
      <w:r>
        <w:rPr>
          <w:rFonts w:hint="eastAsia" w:ascii="仿宋_GB2312" w:hAnsi="宋体" w:eastAsia="仿宋_GB2312"/>
          <w:sz w:val="28"/>
          <w:szCs w:val="28"/>
        </w:rPr>
        <w:t>普通初中；    □普通高中；    □完全中学；    □职业高中；</w:t>
      </w:r>
    </w:p>
    <w:p>
      <w:pPr>
        <w:spacing w:line="440" w:lineRule="exact"/>
        <w:ind w:firstLine="1400" w:firstLineChars="5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□九年一贯制学校；    □十二年一贯制学校</w:t>
      </w:r>
    </w:p>
    <w:p>
      <w:pPr>
        <w:spacing w:line="440" w:lineRule="exac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教学班总数：  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个；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个；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个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在校学生总数：小学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505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人；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专任教师总数：小学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人；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</w:t>
      </w: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5"/>
        <w:tblW w:w="14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512"/>
        <w:gridCol w:w="5100"/>
        <w:gridCol w:w="956"/>
        <w:gridCol w:w="1762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自评项目</w:t>
            </w:r>
          </w:p>
        </w:tc>
        <w:tc>
          <w:tcPr>
            <w:tcW w:w="3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 评 内 容</w:t>
            </w:r>
          </w:p>
        </w:tc>
        <w:tc>
          <w:tcPr>
            <w:tcW w:w="5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 评 记 录</w:t>
            </w:r>
          </w:p>
        </w:tc>
        <w:tc>
          <w:tcPr>
            <w:tcW w:w="9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得分</w:t>
            </w:r>
          </w:p>
        </w:tc>
        <w:tc>
          <w:tcPr>
            <w:tcW w:w="17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存在的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主要问题</w:t>
            </w:r>
          </w:p>
        </w:tc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艺术课程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（30分）</w:t>
            </w:r>
          </w:p>
        </w:tc>
        <w:tc>
          <w:tcPr>
            <w:tcW w:w="3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按照国家要求开齐开足上好音乐、美术等艺术课程。利用当地教育资源，开发具有民族、地域特色的艺术课程，推进教学改革，提高教学质量。</w:t>
            </w:r>
          </w:p>
        </w:tc>
        <w:tc>
          <w:tcPr>
            <w:tcW w:w="5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音乐：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美术：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12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综合艺术：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1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地方/学校艺术课程：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课时/周，列出课程名称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26</w:t>
            </w:r>
          </w:p>
        </w:tc>
        <w:tc>
          <w:tcPr>
            <w:tcW w:w="17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由于疫情防控，保证校园安全，暂停兼职艺术教师到校开展活动。</w:t>
            </w:r>
          </w:p>
        </w:tc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进一步根据疫情防控措施，积极开展相关艺术活动。加强学生素质教育，培养学生全面发展。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艺术活动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</w:t>
            </w:r>
          </w:p>
        </w:tc>
        <w:tc>
          <w:tcPr>
            <w:tcW w:w="5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学校开展艺术节等活动场次：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场/年；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每周开展艺术活动频次：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次/周；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校级学生艺术社团/兴趣小组数量：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个，列出项目（如合唱、民乐、管乐、交响乐、舞蹈、戏剧、戏曲、美术、书法等）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素描、合唱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、劳技手工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wordWrap w:val="0"/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艺术活动学生参与面（占学校学生总数比例）：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%；</w:t>
            </w:r>
          </w:p>
          <w:p>
            <w:pPr>
              <w:wordWrap w:val="0"/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校园文化艺术环境基本情况：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eastAsia="zh-CN"/>
              </w:rPr>
              <w:t>良好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  <w:tc>
          <w:tcPr>
            <w:tcW w:w="9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16</w:t>
            </w:r>
          </w:p>
        </w:tc>
        <w:tc>
          <w:tcPr>
            <w:tcW w:w="17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校内场地、设备有限导致有些活动无法进行，加之疫情反复，所以活动较少。</w:t>
            </w:r>
          </w:p>
        </w:tc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积极组织活动、调动学生兴趣，采买设施。积极营造格调高雅、富有美感、充满朝气的校园文化艺术环境。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在学校核定的编制总额内，按照国家课程方案规定的课时数和学校班级数配备艺术教师，满足艺术教育基本需求，加强教师培训，提高队伍素质。</w:t>
            </w:r>
          </w:p>
        </w:tc>
        <w:tc>
          <w:tcPr>
            <w:tcW w:w="5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艺术教师总数：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人（含专职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人、兼职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0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人），其中：音乐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2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美术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1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人、其他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艺术教师生师比：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1683.：1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艺术教师平均周课时：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12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艺术教师缺额数：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本学年艺术教师参加县级以上培训人数：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3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9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18</w:t>
            </w:r>
          </w:p>
        </w:tc>
        <w:tc>
          <w:tcPr>
            <w:tcW w:w="17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艺术教师数量不足，艺术科目不够丰富。</w:t>
            </w:r>
          </w:p>
        </w:tc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拓宽课程使之丰富多样，提升师资素质，加强教师培训。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条件保障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设置艺术专用教室和艺术活动室，并按照国家标准配备艺术课程教学和艺术活动器材。</w:t>
            </w:r>
          </w:p>
        </w:tc>
        <w:tc>
          <w:tcPr>
            <w:tcW w:w="5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艺术专用教室/活动室：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个，其中：音乐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个、美术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个、其他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个（列出名称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音乐教室、美术教室、舞蹈教室、阶梯教室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艺术场馆：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个，面积：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㎡（列出名称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是否按照国家标准配备艺术课程教学和艺术活动器材：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9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17</w:t>
            </w:r>
          </w:p>
        </w:tc>
        <w:tc>
          <w:tcPr>
            <w:tcW w:w="17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校区未设专门艺术场馆，但基本保证学生艺术教育活动，积极在艺术教室开展艺术活动，培养学生全面发展。</w:t>
            </w:r>
          </w:p>
        </w:tc>
        <w:tc>
          <w:tcPr>
            <w:tcW w:w="18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增设艺术活动器材及场馆。完善学生艺术活动场所。保证学生艺术活动。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1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特色发展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（10分）</w:t>
            </w:r>
          </w:p>
        </w:tc>
        <w:tc>
          <w:tcPr>
            <w:tcW w:w="35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</w:t>
            </w:r>
          </w:p>
        </w:tc>
        <w:tc>
          <w:tcPr>
            <w:tcW w:w="5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列举学校艺术教育特色发展成果：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积极参与区、市文艺展演比赛曾获“东丽区第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35届中小学文艺展演合唱比赛中荣获一等奖”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“天津市学校文艺展演朗诵集体项目二等奖”等奖项。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“我心向党 崇德尚美”东丽区师生向党的百年华诞献礼美术作品展活动。</w:t>
            </w:r>
          </w:p>
          <w:p>
            <w:pPr>
              <w:spacing w:line="40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东丽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区文艺展演比赛东丽区第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36届中小学文艺展演书画比赛中荣获二等奖。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结合学生身心发展采取相关教学手段不足。</w:t>
            </w:r>
          </w:p>
        </w:tc>
        <w:tc>
          <w:tcPr>
            <w:tcW w:w="18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面向全体学生，展开教学，争取做到因材施教。促进学生个性发展。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学生艺术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素质测评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（加分10分）</w:t>
            </w:r>
          </w:p>
        </w:tc>
        <w:tc>
          <w:tcPr>
            <w:tcW w:w="35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认真组织实施学生艺术素质测评</w:t>
            </w:r>
          </w:p>
        </w:tc>
        <w:tc>
          <w:tcPr>
            <w:tcW w:w="5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实施学生艺术素质测评的起始学年：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2017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本学年学生艺术素质测评的覆盖面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（占学校学生总数比例）：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本学年学生艺术素质测评结果：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优秀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%、良好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%、合格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%、不合格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</w:t>
            </w: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有些学生不够重视艺术课、上课会有不积极参与活动的情况。</w:t>
            </w:r>
          </w:p>
        </w:tc>
        <w:tc>
          <w:tcPr>
            <w:tcW w:w="18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加强学生对艺术课的兴趣以及重视程度。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自评结果</w:t>
            </w:r>
          </w:p>
        </w:tc>
        <w:tc>
          <w:tcPr>
            <w:tcW w:w="1321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总分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94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；等级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优秀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填报人：         联系电话：      填报日期：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2022</w:t>
      </w:r>
      <w:r>
        <w:rPr>
          <w:rFonts w:hint="eastAsia" w:ascii="仿宋_GB2312" w:hAnsi="宋体" w:eastAsia="仿宋_GB2312"/>
          <w:sz w:val="30"/>
          <w:szCs w:val="30"/>
        </w:rPr>
        <w:t xml:space="preserve">   年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宋体" w:eastAsia="仿宋_GB2312"/>
          <w:sz w:val="30"/>
          <w:szCs w:val="30"/>
        </w:rPr>
        <w:t xml:space="preserve"> 月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宋体" w:eastAsia="仿宋_GB2312"/>
          <w:sz w:val="30"/>
          <w:szCs w:val="30"/>
        </w:rPr>
        <w:t xml:space="preserve"> 日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注：1.请对应自评项目和自评内容进行自评，并认真填写此表。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2.学校可另附自评报告。</w:t>
      </w:r>
    </w:p>
    <w:p>
      <w:pPr>
        <w:spacing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3.此表一式两份，报送当地教育行政部门一份，学校存档一份。</w:t>
      </w:r>
    </w:p>
    <w:p>
      <w:pPr>
        <w:tabs>
          <w:tab w:val="left" w:pos="7560"/>
        </w:tabs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eastAsia"/>
        </w:rPr>
      </w:pPr>
    </w:p>
    <w:sectPr>
      <w:footerReference r:id="rId3" w:type="default"/>
      <w:pgSz w:w="16838" w:h="11906" w:orient="landscape"/>
      <w:pgMar w:top="1531" w:right="2041" w:bottom="1531" w:left="2041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61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LF8a63SAAAABwEAAA8AAAAAAAAAAQAgAAAAOAAAAGRycy9kb3ducmV2&#10;LnhtbFBLAQIUABQAAAAIAIdO4kCqizKUswEAAFIDAAAOAAAAAAAAAAEAIAAAAD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YmI4MzM1ODRlMGMzMDE0MmNiODc0NDFkY2Y2OTAifQ=="/>
  </w:docVars>
  <w:rsids>
    <w:rsidRoot w:val="00137CB2"/>
    <w:rsid w:val="00137CB2"/>
    <w:rsid w:val="00221B36"/>
    <w:rsid w:val="00247343"/>
    <w:rsid w:val="003920C6"/>
    <w:rsid w:val="003D32EE"/>
    <w:rsid w:val="004F5566"/>
    <w:rsid w:val="0062288B"/>
    <w:rsid w:val="00753BA8"/>
    <w:rsid w:val="00782700"/>
    <w:rsid w:val="0078768E"/>
    <w:rsid w:val="01B36BD0"/>
    <w:rsid w:val="024617F2"/>
    <w:rsid w:val="02FA25DD"/>
    <w:rsid w:val="030F6088"/>
    <w:rsid w:val="032953E1"/>
    <w:rsid w:val="039E740C"/>
    <w:rsid w:val="05C70835"/>
    <w:rsid w:val="06DE1919"/>
    <w:rsid w:val="074B1659"/>
    <w:rsid w:val="08865155"/>
    <w:rsid w:val="0A497D85"/>
    <w:rsid w:val="0B6717B7"/>
    <w:rsid w:val="0C084BE7"/>
    <w:rsid w:val="0F1B4006"/>
    <w:rsid w:val="10B95885"/>
    <w:rsid w:val="11264E6A"/>
    <w:rsid w:val="16117B2C"/>
    <w:rsid w:val="17FE6193"/>
    <w:rsid w:val="19D161A5"/>
    <w:rsid w:val="1B520DB0"/>
    <w:rsid w:val="1B8B6070"/>
    <w:rsid w:val="1BB54133"/>
    <w:rsid w:val="1FE16426"/>
    <w:rsid w:val="20712E8C"/>
    <w:rsid w:val="20920044"/>
    <w:rsid w:val="210B5C89"/>
    <w:rsid w:val="211D59BC"/>
    <w:rsid w:val="239C156E"/>
    <w:rsid w:val="244020ED"/>
    <w:rsid w:val="246649D7"/>
    <w:rsid w:val="252A06A8"/>
    <w:rsid w:val="26F947D6"/>
    <w:rsid w:val="275864E9"/>
    <w:rsid w:val="27616A19"/>
    <w:rsid w:val="2B8D0264"/>
    <w:rsid w:val="2CC637B5"/>
    <w:rsid w:val="2F6B5433"/>
    <w:rsid w:val="2F6C023B"/>
    <w:rsid w:val="2F964577"/>
    <w:rsid w:val="354237EC"/>
    <w:rsid w:val="38CD7870"/>
    <w:rsid w:val="395064D7"/>
    <w:rsid w:val="3A145757"/>
    <w:rsid w:val="3C190536"/>
    <w:rsid w:val="3F501CF2"/>
    <w:rsid w:val="41961147"/>
    <w:rsid w:val="42087D17"/>
    <w:rsid w:val="42AC675C"/>
    <w:rsid w:val="42B913E4"/>
    <w:rsid w:val="42F75BA4"/>
    <w:rsid w:val="43E17E8A"/>
    <w:rsid w:val="46804174"/>
    <w:rsid w:val="48AB3CFC"/>
    <w:rsid w:val="48CE3223"/>
    <w:rsid w:val="4B4768D2"/>
    <w:rsid w:val="4BCB503B"/>
    <w:rsid w:val="4D9A3D6D"/>
    <w:rsid w:val="4DDA7A5D"/>
    <w:rsid w:val="4EA92C2C"/>
    <w:rsid w:val="4F2D7542"/>
    <w:rsid w:val="4F3341F7"/>
    <w:rsid w:val="514E7348"/>
    <w:rsid w:val="55227C08"/>
    <w:rsid w:val="55781332"/>
    <w:rsid w:val="558A2919"/>
    <w:rsid w:val="5A13112F"/>
    <w:rsid w:val="5B2D137B"/>
    <w:rsid w:val="5CDA4186"/>
    <w:rsid w:val="5E086AD1"/>
    <w:rsid w:val="5FD90725"/>
    <w:rsid w:val="60065292"/>
    <w:rsid w:val="61C471B3"/>
    <w:rsid w:val="622F0AD0"/>
    <w:rsid w:val="629923ED"/>
    <w:rsid w:val="67AC3FCE"/>
    <w:rsid w:val="688D6550"/>
    <w:rsid w:val="68D968AC"/>
    <w:rsid w:val="68EF2D67"/>
    <w:rsid w:val="6AF90282"/>
    <w:rsid w:val="6C427652"/>
    <w:rsid w:val="6F3F5896"/>
    <w:rsid w:val="718A5D23"/>
    <w:rsid w:val="738D38A8"/>
    <w:rsid w:val="74B3733F"/>
    <w:rsid w:val="75C50072"/>
    <w:rsid w:val="76B52A9A"/>
    <w:rsid w:val="76C803DA"/>
    <w:rsid w:val="776C7C79"/>
    <w:rsid w:val="77C96E79"/>
    <w:rsid w:val="7D4C0330"/>
    <w:rsid w:val="7D7440D3"/>
    <w:rsid w:val="FEBD0736"/>
    <w:rsid w:val="FF7A8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天津市教育委员会</Company>
  <Pages>8</Pages>
  <Words>1745</Words>
  <Characters>1796</Characters>
  <Lines>12</Lines>
  <Paragraphs>3</Paragraphs>
  <TotalTime>83</TotalTime>
  <ScaleCrop>false</ScaleCrop>
  <LinksUpToDate>false</LinksUpToDate>
  <CharactersWithSpaces>2303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2018-09-18T08:31:00Z</dcterms:created>
  <dc:creator>Administrator</dc:creator>
  <cp:lastModifiedBy>kylin</cp:lastModifiedBy>
  <cp:lastPrinted>2022-11-26T10:51:00Z</cp:lastPrinted>
  <dcterms:modified xsi:type="dcterms:W3CDTF">2022-11-29T11:30:47Z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5D70BD47BE29410BA4B6C26D5961E393</vt:lpwstr>
  </property>
</Properties>
</file>