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2021年天津市东丽区</w:t>
      </w:r>
      <w:r>
        <w:rPr>
          <w:rFonts w:hint="eastAsia" w:ascii="仿宋_GB2312" w:hAnsi="仿宋_GB2312" w:eastAsia="仿宋_GB2312" w:cs="仿宋_GB2312"/>
          <w:b/>
          <w:color w:val="000000"/>
          <w:sz w:val="44"/>
          <w:szCs w:val="44"/>
        </w:rPr>
        <w:t>德晟</w:t>
      </w:r>
      <w:r>
        <w:rPr>
          <w:rFonts w:hint="eastAsia" w:ascii="仿宋_GB2312" w:hAnsi="仿宋_GB2312" w:eastAsia="仿宋_GB2312" w:cs="仿宋_GB2312"/>
          <w:b/>
          <w:sz w:val="44"/>
          <w:szCs w:val="44"/>
        </w:rPr>
        <w:t>幼儿园招生简章</w:t>
      </w:r>
    </w:p>
    <w:p>
      <w:pPr>
        <w:spacing w:line="560" w:lineRule="exact"/>
        <w:ind w:firstLine="633" w:firstLineChars="211"/>
        <w:rPr>
          <w:rFonts w:ascii="仿宋" w:hAnsi="仿宋" w:eastAsia="仿宋" w:cs="仿宋"/>
          <w:sz w:val="30"/>
          <w:szCs w:val="30"/>
        </w:rPr>
      </w:pPr>
      <w:r>
        <w:rPr>
          <w:rFonts w:hint="eastAsia" w:ascii="仿宋" w:hAnsi="仿宋" w:eastAsia="仿宋" w:cs="仿宋"/>
          <w:sz w:val="30"/>
          <w:szCs w:val="30"/>
        </w:rPr>
        <w:t>徳晟幼儿园始建于2013年，坐落于天津市东丽区金钟街新市镇内，园所总占地面积4776平方米，是天津市一级幼儿园。</w:t>
      </w:r>
      <w:r>
        <w:rPr>
          <w:rFonts w:hint="eastAsia" w:ascii="仿宋" w:hAnsi="仿宋" w:eastAsia="仿宋" w:cs="仿宋"/>
          <w:b/>
          <w:bCs/>
          <w:sz w:val="30"/>
          <w:szCs w:val="30"/>
        </w:rPr>
        <w:t>办园宗旨</w:t>
      </w:r>
      <w:r>
        <w:rPr>
          <w:rFonts w:hint="eastAsia" w:ascii="仿宋" w:hAnsi="仿宋" w:eastAsia="仿宋" w:cs="仿宋"/>
          <w:sz w:val="30"/>
          <w:szCs w:val="30"/>
        </w:rPr>
        <w:t>：用爱启迪智慧，用心润泽心灵，让每一个幼儿健康快乐的成长；</w:t>
      </w:r>
    </w:p>
    <w:p>
      <w:pPr>
        <w:spacing w:line="560" w:lineRule="exact"/>
        <w:rPr>
          <w:rFonts w:ascii="仿宋" w:hAnsi="仿宋" w:eastAsia="仿宋" w:cs="仿宋"/>
          <w:sz w:val="30"/>
          <w:szCs w:val="30"/>
        </w:rPr>
      </w:pPr>
      <w:r>
        <w:rPr>
          <w:rFonts w:hint="eastAsia" w:ascii="仿宋" w:hAnsi="仿宋" w:eastAsia="仿宋" w:cs="仿宋"/>
          <w:b/>
          <w:bCs/>
          <w:sz w:val="30"/>
          <w:szCs w:val="30"/>
        </w:rPr>
        <w:t>办园理念</w:t>
      </w:r>
      <w:r>
        <w:rPr>
          <w:rFonts w:hint="eastAsia" w:ascii="仿宋" w:hAnsi="仿宋" w:eastAsia="仿宋" w:cs="仿宋"/>
          <w:sz w:val="30"/>
          <w:szCs w:val="30"/>
        </w:rPr>
        <w:t>：为幼儿提供充满关爱、尊重、快乐的成长环境，促进幼儿全面、健康、有个性的发展；</w:t>
      </w:r>
    </w:p>
    <w:p>
      <w:pPr>
        <w:spacing w:line="560" w:lineRule="exact"/>
        <w:rPr>
          <w:rFonts w:ascii="仿宋" w:hAnsi="仿宋" w:eastAsia="仿宋" w:cs="仿宋"/>
          <w:sz w:val="30"/>
          <w:szCs w:val="30"/>
        </w:rPr>
      </w:pPr>
      <w:r>
        <w:rPr>
          <w:rFonts w:hint="eastAsia" w:ascii="仿宋" w:hAnsi="仿宋" w:eastAsia="仿宋" w:cs="仿宋"/>
          <w:b/>
          <w:bCs/>
          <w:sz w:val="30"/>
          <w:szCs w:val="30"/>
        </w:rPr>
        <w:t>办园目标</w:t>
      </w:r>
      <w:r>
        <w:rPr>
          <w:rFonts w:hint="eastAsia" w:ascii="仿宋" w:hAnsi="仿宋" w:eastAsia="仿宋" w:cs="仿宋"/>
          <w:sz w:val="30"/>
          <w:szCs w:val="30"/>
        </w:rPr>
        <w:t>：培养幼儿健康向上的人格，友爱合作的品格，好学探究的学习习惯；</w:t>
      </w:r>
    </w:p>
    <w:p>
      <w:pPr>
        <w:spacing w:line="560" w:lineRule="exact"/>
        <w:rPr>
          <w:rFonts w:ascii="仿宋" w:hAnsi="仿宋" w:eastAsia="仿宋" w:cs="仿宋"/>
          <w:sz w:val="30"/>
          <w:szCs w:val="30"/>
        </w:rPr>
      </w:pPr>
      <w:r>
        <w:rPr>
          <w:rFonts w:hint="eastAsia" w:ascii="仿宋" w:hAnsi="仿宋" w:eastAsia="仿宋" w:cs="仿宋"/>
          <w:b/>
          <w:bCs/>
          <w:sz w:val="30"/>
          <w:szCs w:val="30"/>
        </w:rPr>
        <w:t>办园特色</w:t>
      </w:r>
      <w:r>
        <w:rPr>
          <w:rFonts w:hint="eastAsia" w:ascii="仿宋" w:hAnsi="仿宋" w:eastAsia="仿宋" w:cs="仿宋"/>
          <w:sz w:val="30"/>
          <w:szCs w:val="30"/>
        </w:rPr>
        <w:t>：中华传统美德教育；</w:t>
      </w:r>
    </w:p>
    <w:p>
      <w:pPr>
        <w:spacing w:line="560" w:lineRule="exact"/>
        <w:rPr>
          <w:rFonts w:ascii="仿宋" w:hAnsi="仿宋" w:eastAsia="仿宋" w:cs="仿宋"/>
          <w:sz w:val="30"/>
          <w:szCs w:val="30"/>
        </w:rPr>
      </w:pPr>
      <w:r>
        <w:rPr>
          <w:rFonts w:hint="eastAsia" w:ascii="仿宋" w:hAnsi="仿宋" w:eastAsia="仿宋" w:cs="仿宋"/>
          <w:b/>
          <w:bCs/>
          <w:sz w:val="30"/>
          <w:szCs w:val="30"/>
        </w:rPr>
        <w:t>幼儿发展目标</w:t>
      </w:r>
      <w:r>
        <w:rPr>
          <w:rFonts w:hint="eastAsia" w:ascii="仿宋" w:hAnsi="仿宋" w:eastAsia="仿宋" w:cs="仿宋"/>
          <w:sz w:val="30"/>
          <w:szCs w:val="30"/>
        </w:rPr>
        <w:t>：培养幼儿良好的学习习惯，为幼儿终身发展奠基。</w:t>
      </w:r>
    </w:p>
    <w:p>
      <w:pPr>
        <w:spacing w:line="560" w:lineRule="exact"/>
        <w:rPr>
          <w:rFonts w:ascii="宋体" w:hAnsi="宋体"/>
          <w:sz w:val="28"/>
          <w:szCs w:val="28"/>
        </w:rPr>
      </w:pPr>
      <w:r>
        <w:rPr>
          <w:rFonts w:hint="eastAsia" w:ascii="仿宋" w:hAnsi="仿宋" w:eastAsia="仿宋" w:cs="仿宋"/>
          <w:sz w:val="30"/>
          <w:szCs w:val="30"/>
        </w:rPr>
        <w:t>我园现进行秋季招生工作，具体要求如下：</w:t>
      </w:r>
    </w:p>
    <w:p>
      <w:pPr>
        <w:ind w:firstLine="643" w:firstLineChars="200"/>
        <w:rPr>
          <w:rFonts w:ascii="黑体" w:eastAsia="黑体"/>
          <w:b/>
          <w:bCs/>
          <w:sz w:val="32"/>
          <w:szCs w:val="32"/>
        </w:rPr>
      </w:pPr>
      <w:r>
        <w:rPr>
          <w:rFonts w:hint="eastAsia" w:ascii="黑体" w:eastAsia="黑体"/>
          <w:b/>
          <w:bCs/>
          <w:sz w:val="32"/>
          <w:szCs w:val="32"/>
        </w:rPr>
        <w:t>一、招生对象及条件</w:t>
      </w:r>
    </w:p>
    <w:p>
      <w:pPr>
        <w:snapToGrid w:val="0"/>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color w:val="000000"/>
          <w:sz w:val="30"/>
          <w:szCs w:val="30"/>
        </w:rPr>
        <w:t>1.凡符合报名条件的年满3周岁（</w:t>
      </w:r>
      <w:r>
        <w:rPr>
          <w:rFonts w:hint="eastAsia" w:ascii="仿宋_GB2312" w:hAnsi="仿宋_GB2312" w:eastAsia="仿宋_GB2312" w:cs="仿宋_GB2312"/>
          <w:bCs/>
          <w:sz w:val="30"/>
          <w:szCs w:val="30"/>
        </w:rPr>
        <w:t>2017年9月1日至2018年8月31日间出生</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sz w:val="30"/>
          <w:szCs w:val="30"/>
        </w:rPr>
        <w:t>幼儿均可报名。</w:t>
      </w:r>
    </w:p>
    <w:p>
      <w:pPr>
        <w:snapToGrid w:val="0"/>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2.以本区常住户籍的适龄幼儿为主要招生对象。</w:t>
      </w:r>
    </w:p>
    <w:p>
      <w:pPr>
        <w:ind w:firstLine="630"/>
        <w:rPr>
          <w:rFonts w:ascii="黑体" w:hAnsi="黑体" w:eastAsia="黑体" w:cs="黑体"/>
          <w:b/>
          <w:bCs/>
          <w:sz w:val="32"/>
          <w:szCs w:val="32"/>
        </w:rPr>
      </w:pPr>
      <w:r>
        <w:rPr>
          <w:rFonts w:hint="eastAsia" w:ascii="黑体" w:hAnsi="黑体" w:eastAsia="黑体" w:cs="黑体"/>
          <w:b/>
          <w:bCs/>
          <w:sz w:val="32"/>
          <w:szCs w:val="32"/>
        </w:rPr>
        <w:t>二、招生服务区域：</w:t>
      </w:r>
    </w:p>
    <w:p>
      <w:pPr>
        <w:ind w:firstLine="630"/>
        <w:rPr>
          <w:rFonts w:ascii="仿宋_GB2312" w:hAnsi="仿宋_GB2312" w:eastAsia="仿宋_GB2312" w:cs="仿宋_GB2312"/>
          <w:sz w:val="30"/>
          <w:szCs w:val="30"/>
        </w:rPr>
      </w:pPr>
      <w:r>
        <w:rPr>
          <w:rFonts w:hint="eastAsia" w:ascii="仿宋_GB2312" w:hAnsi="仿宋_GB2312" w:eastAsia="仿宋_GB2312" w:cs="仿宋_GB2312"/>
          <w:sz w:val="30"/>
          <w:szCs w:val="30"/>
        </w:rPr>
        <w:t>徳晟里、德锦里、轩和里、桥西侧小区及金钟街其他村队和在金钟街区域内开发建设的小区为招生片。</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三、小班招生班数及名额：</w:t>
      </w:r>
      <w:r>
        <w:rPr>
          <w:rFonts w:hint="eastAsia" w:ascii="仿宋_GB2312" w:hAnsi="仿宋_GB2312" w:eastAsia="仿宋_GB2312" w:cs="仿宋_GB2312"/>
          <w:sz w:val="32"/>
          <w:szCs w:val="32"/>
        </w:rPr>
        <w:t>3个班75人</w:t>
      </w:r>
    </w:p>
    <w:p>
      <w:pPr>
        <w:ind w:firstLine="630"/>
        <w:rPr>
          <w:rFonts w:ascii="黑体" w:eastAsia="黑体"/>
          <w:b/>
          <w:bCs/>
          <w:sz w:val="32"/>
          <w:szCs w:val="32"/>
        </w:rPr>
      </w:pPr>
      <w:r>
        <w:rPr>
          <w:rFonts w:hint="eastAsia" w:ascii="黑体" w:eastAsia="黑体"/>
          <w:b/>
          <w:bCs/>
          <w:sz w:val="32"/>
          <w:szCs w:val="32"/>
        </w:rPr>
        <w:t>四、报名登记时间和方式</w:t>
      </w:r>
    </w:p>
    <w:p>
      <w:pPr>
        <w:snapToGrid w:val="0"/>
        <w:spacing w:line="36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1．登记时间： </w:t>
      </w:r>
    </w:p>
    <w:p>
      <w:pPr>
        <w:spacing w:line="360" w:lineRule="auto"/>
        <w:ind w:firstLine="600" w:firstLineChars="200"/>
        <w:rPr>
          <w:rFonts w:ascii="黑体" w:hAnsi="黑体" w:eastAsia="黑体" w:cs="黑体"/>
          <w:bCs/>
          <w:sz w:val="30"/>
          <w:szCs w:val="30"/>
        </w:rPr>
      </w:pPr>
      <w:r>
        <w:rPr>
          <w:rFonts w:hint="eastAsia" w:ascii="仿宋_GB2312" w:hAnsi="仿宋_GB2312" w:eastAsia="仿宋_GB2312" w:cs="仿宋_GB2312"/>
          <w:bCs/>
          <w:sz w:val="30"/>
          <w:szCs w:val="30"/>
        </w:rPr>
        <w:t>2021年7月10日(周六）—7月11日（周日），上午8：30—11:30，下午1：30——4：30进行验证报名登记（过期不</w:t>
      </w:r>
    </w:p>
    <w:p>
      <w:pPr>
        <w:snapToGrid w:val="0"/>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再办理登记手续）</w:t>
      </w:r>
    </w:p>
    <w:p>
      <w:pPr>
        <w:numPr>
          <w:ilvl w:val="0"/>
          <w:numId w:val="1"/>
        </w:numPr>
        <w:snapToGrid w:val="0"/>
        <w:spacing w:line="36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登记方式：</w:t>
      </w:r>
    </w:p>
    <w:p>
      <w:pPr>
        <w:snapToGrid w:val="0"/>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适龄幼儿入园摸底登记时须提供居民户口簿、房本（或5号条）和儿童预防接种证。</w:t>
      </w:r>
    </w:p>
    <w:p>
      <w:pPr>
        <w:snapToGrid w:val="0"/>
        <w:spacing w:line="360" w:lineRule="auto"/>
        <w:ind w:firstLine="602" w:firstLineChars="200"/>
        <w:rPr>
          <w:rFonts w:ascii="仿宋_GB2312" w:hAnsi="仿宋_GB2312" w:eastAsia="仿宋_GB2312" w:cs="仿宋_GB2312"/>
          <w:bCs/>
          <w:sz w:val="30"/>
          <w:szCs w:val="30"/>
        </w:rPr>
      </w:pPr>
      <w:r>
        <w:rPr>
          <w:rFonts w:hint="eastAsia" w:asciiTheme="minorEastAsia" w:hAnsiTheme="minorEastAsia" w:eastAsiaTheme="minorEastAsia"/>
          <w:b/>
          <w:sz w:val="30"/>
          <w:szCs w:val="30"/>
        </w:rPr>
        <w:t>3.登记地点：</w:t>
      </w:r>
      <w:r>
        <w:rPr>
          <w:rFonts w:hint="eastAsia" w:ascii="仿宋_GB2312" w:hAnsi="仿宋_GB2312" w:eastAsia="仿宋_GB2312" w:cs="仿宋_GB2312"/>
          <w:bCs/>
          <w:sz w:val="30"/>
          <w:szCs w:val="30"/>
        </w:rPr>
        <w:t>金钟街德晟里7号（德晟幼儿园院内）</w:t>
      </w:r>
    </w:p>
    <w:p>
      <w:pPr>
        <w:snapToGrid w:val="0"/>
        <w:spacing w:line="360" w:lineRule="auto"/>
        <w:ind w:firstLine="602" w:firstLineChars="200"/>
        <w:rPr>
          <w:rFonts w:ascii="仿宋_GB2312" w:hAnsi="仿宋_GB2312" w:eastAsia="仿宋_GB2312" w:cs="仿宋_GB2312"/>
          <w:bCs/>
          <w:sz w:val="30"/>
          <w:szCs w:val="30"/>
        </w:rPr>
      </w:pPr>
      <w:r>
        <w:rPr>
          <w:rFonts w:hint="eastAsia" w:asciiTheme="minorEastAsia" w:hAnsiTheme="minorEastAsia" w:eastAsiaTheme="minorEastAsia"/>
          <w:b/>
          <w:sz w:val="30"/>
          <w:szCs w:val="30"/>
        </w:rPr>
        <w:t>4.咨询电话</w:t>
      </w:r>
      <w:r>
        <w:rPr>
          <w:rFonts w:hint="eastAsia" w:asciiTheme="minorEastAsia" w:hAnsiTheme="minorEastAsia" w:eastAsiaTheme="minorEastAsia"/>
          <w:bCs/>
          <w:sz w:val="30"/>
          <w:szCs w:val="30"/>
        </w:rPr>
        <w:t>：</w:t>
      </w:r>
      <w:r>
        <w:rPr>
          <w:rFonts w:hint="eastAsia" w:ascii="仿宋_GB2312" w:hAnsi="仿宋_GB2312" w:eastAsia="仿宋_GB2312" w:cs="仿宋_GB2312"/>
          <w:bCs/>
          <w:sz w:val="30"/>
          <w:szCs w:val="30"/>
        </w:rPr>
        <w:t>18622110052</w:t>
      </w:r>
    </w:p>
    <w:p>
      <w:pPr>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五、收费标准</w:t>
      </w:r>
    </w:p>
    <w:p>
      <w:pPr>
        <w:spacing w:line="360" w:lineRule="auto"/>
        <w:ind w:firstLine="600" w:firstLineChars="200"/>
        <w:rPr>
          <w:rFonts w:asciiTheme="minorEastAsia" w:hAnsiTheme="minorEastAsia" w:eastAsiaTheme="minorEastAsia"/>
          <w:bCs/>
          <w:sz w:val="30"/>
          <w:szCs w:val="30"/>
        </w:rPr>
      </w:pPr>
      <w:r>
        <w:rPr>
          <w:rFonts w:hint="eastAsia" w:ascii="仿宋" w:hAnsi="仿宋" w:eastAsia="仿宋" w:cs="仿宋"/>
          <w:color w:val="000000"/>
          <w:sz w:val="30"/>
          <w:szCs w:val="30"/>
          <w:shd w:val="clear" w:color="auto" w:fill="FFFFFF"/>
        </w:rPr>
        <w:t>依据天津市发改委、市财政局和市教委共同制定印发的《天津市幼儿园收费管理暂行办法实施细则》，制定此</w:t>
      </w:r>
      <w:r>
        <w:rPr>
          <w:rFonts w:hint="eastAsia" w:ascii="仿宋_GB2312" w:hAnsi="仿宋_GB2312" w:eastAsia="仿宋_GB2312" w:cs="仿宋_GB2312"/>
          <w:bCs/>
          <w:sz w:val="30"/>
          <w:szCs w:val="30"/>
        </w:rPr>
        <w:t>收费标准：</w:t>
      </w:r>
      <w:r>
        <w:rPr>
          <w:rFonts w:hint="eastAsia" w:ascii="仿宋_GB2312" w:hAnsi="仿宋_GB2312" w:eastAsia="仿宋_GB2312" w:cs="仿宋_GB2312"/>
          <w:b/>
          <w:sz w:val="30"/>
          <w:szCs w:val="30"/>
        </w:rPr>
        <w:t>保育费：640元/月。</w:t>
      </w:r>
      <w:r>
        <w:rPr>
          <w:rFonts w:hint="eastAsia" w:asciiTheme="minorEastAsia" w:hAnsiTheme="minorEastAsia" w:eastAsiaTheme="minorEastAsia"/>
          <w:bCs/>
          <w:sz w:val="30"/>
          <w:szCs w:val="30"/>
        </w:rPr>
        <w:t xml:space="preserve">   </w:t>
      </w:r>
    </w:p>
    <w:p>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3-6岁家庭经济困难儿童，可享受学前教育资助金，入园后可申请该资金，详情咨询单位资助人员。</w:t>
      </w:r>
    </w:p>
    <w:p>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咨询人员：袁主任       咨询电话：18622110052 </w:t>
      </w:r>
    </w:p>
    <w:p>
      <w:pPr>
        <w:numPr>
          <w:ilvl w:val="0"/>
          <w:numId w:val="2"/>
        </w:numPr>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招生监督电话：</w:t>
      </w:r>
    </w:p>
    <w:p>
      <w:pPr>
        <w:spacing w:line="360" w:lineRule="auto"/>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84376977</w:t>
      </w:r>
    </w:p>
    <w:p>
      <w:pPr>
        <w:spacing w:line="360" w:lineRule="auto"/>
        <w:ind w:firstLine="5700" w:firstLineChars="1900"/>
        <w:rPr>
          <w:rFonts w:ascii="仿宋" w:hAnsi="仿宋" w:eastAsia="仿宋" w:cs="仿宋"/>
          <w:bCs/>
          <w:sz w:val="30"/>
          <w:szCs w:val="30"/>
        </w:rPr>
      </w:pPr>
    </w:p>
    <w:p>
      <w:pPr>
        <w:spacing w:line="360" w:lineRule="auto"/>
        <w:ind w:firstLine="5700" w:firstLineChars="1900"/>
        <w:rPr>
          <w:rFonts w:ascii="仿宋" w:hAnsi="仿宋" w:eastAsia="仿宋" w:cs="仿宋"/>
          <w:bCs/>
          <w:sz w:val="30"/>
          <w:szCs w:val="30"/>
        </w:rPr>
      </w:pPr>
      <w:bookmarkStart w:id="0" w:name="_GoBack"/>
      <w:bookmarkEnd w:id="0"/>
    </w:p>
    <w:p>
      <w:pPr>
        <w:spacing w:line="360" w:lineRule="auto"/>
        <w:ind w:firstLine="5700" w:firstLineChars="1900"/>
        <w:rPr>
          <w:rFonts w:ascii="仿宋" w:hAnsi="仿宋" w:eastAsia="仿宋" w:cs="仿宋"/>
          <w:bCs/>
          <w:sz w:val="30"/>
          <w:szCs w:val="30"/>
        </w:rPr>
      </w:pPr>
    </w:p>
    <w:p>
      <w:pPr>
        <w:spacing w:line="360" w:lineRule="auto"/>
        <w:ind w:firstLine="4800" w:firstLineChars="1600"/>
        <w:rPr>
          <w:rFonts w:ascii="仿宋" w:hAnsi="仿宋" w:eastAsia="仿宋" w:cs="仿宋"/>
          <w:bCs/>
          <w:sz w:val="30"/>
          <w:szCs w:val="30"/>
        </w:rPr>
      </w:pPr>
      <w:r>
        <w:rPr>
          <w:rFonts w:hint="eastAsia" w:ascii="仿宋" w:hAnsi="仿宋" w:eastAsia="仿宋" w:cs="仿宋"/>
          <w:bCs/>
          <w:sz w:val="30"/>
          <w:szCs w:val="30"/>
        </w:rPr>
        <w:t>天津市东丽区德晟幼儿园</w:t>
      </w:r>
    </w:p>
    <w:p>
      <w:pPr>
        <w:spacing w:line="360" w:lineRule="auto"/>
        <w:ind w:firstLine="5700" w:firstLineChars="1900"/>
        <w:rPr>
          <w:rFonts w:ascii="仿宋" w:hAnsi="仿宋" w:eastAsia="仿宋" w:cs="仿宋"/>
          <w:sz w:val="30"/>
          <w:szCs w:val="30"/>
        </w:rPr>
      </w:pPr>
      <w:r>
        <w:rPr>
          <w:rFonts w:hint="eastAsia" w:ascii="仿宋" w:hAnsi="仿宋" w:eastAsia="仿宋" w:cs="仿宋"/>
          <w:bCs/>
          <w:sz w:val="30"/>
          <w:szCs w:val="30"/>
        </w:rPr>
        <w:t>2021年7月2日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29811"/>
    <w:multiLevelType w:val="singleLevel"/>
    <w:tmpl w:val="3DB29811"/>
    <w:lvl w:ilvl="0" w:tentative="0">
      <w:start w:val="6"/>
      <w:numFmt w:val="chineseCounting"/>
      <w:suff w:val="nothing"/>
      <w:lvlText w:val="%1、"/>
      <w:lvlJc w:val="left"/>
      <w:rPr>
        <w:rFonts w:hint="eastAsia"/>
      </w:rPr>
    </w:lvl>
  </w:abstractNum>
  <w:abstractNum w:abstractNumId="1">
    <w:nsid w:val="5DB2F973"/>
    <w:multiLevelType w:val="singleLevel"/>
    <w:tmpl w:val="5DB2F97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507707"/>
    <w:rsid w:val="0009148B"/>
    <w:rsid w:val="002A5739"/>
    <w:rsid w:val="002B7AA3"/>
    <w:rsid w:val="002D0ECB"/>
    <w:rsid w:val="00323B43"/>
    <w:rsid w:val="003617E0"/>
    <w:rsid w:val="003618E4"/>
    <w:rsid w:val="003D37D8"/>
    <w:rsid w:val="004358AB"/>
    <w:rsid w:val="00496B3E"/>
    <w:rsid w:val="00507707"/>
    <w:rsid w:val="005222FA"/>
    <w:rsid w:val="00527F2F"/>
    <w:rsid w:val="005E239C"/>
    <w:rsid w:val="00723D9B"/>
    <w:rsid w:val="00751238"/>
    <w:rsid w:val="00756F3A"/>
    <w:rsid w:val="007C5F56"/>
    <w:rsid w:val="00854835"/>
    <w:rsid w:val="008B7726"/>
    <w:rsid w:val="00943BC2"/>
    <w:rsid w:val="009A1394"/>
    <w:rsid w:val="00CB69F4"/>
    <w:rsid w:val="00CF3E59"/>
    <w:rsid w:val="00D4538E"/>
    <w:rsid w:val="00F80BFD"/>
    <w:rsid w:val="00FC4FCB"/>
    <w:rsid w:val="00FE134C"/>
    <w:rsid w:val="00FE167A"/>
    <w:rsid w:val="00FF7F77"/>
    <w:rsid w:val="01CA1EC8"/>
    <w:rsid w:val="02DB5ADE"/>
    <w:rsid w:val="037D0D87"/>
    <w:rsid w:val="08A20B8A"/>
    <w:rsid w:val="0ABE6B53"/>
    <w:rsid w:val="0B093AE4"/>
    <w:rsid w:val="0E180EE8"/>
    <w:rsid w:val="127F6770"/>
    <w:rsid w:val="132F3DB5"/>
    <w:rsid w:val="14F778D4"/>
    <w:rsid w:val="1FE12D48"/>
    <w:rsid w:val="219A2C75"/>
    <w:rsid w:val="24C11AB9"/>
    <w:rsid w:val="27100093"/>
    <w:rsid w:val="2A1A0727"/>
    <w:rsid w:val="2C0E71FE"/>
    <w:rsid w:val="2C393EC0"/>
    <w:rsid w:val="2CCF50BA"/>
    <w:rsid w:val="2CE3340C"/>
    <w:rsid w:val="2E906036"/>
    <w:rsid w:val="2EB50501"/>
    <w:rsid w:val="30434E74"/>
    <w:rsid w:val="3261148F"/>
    <w:rsid w:val="337D678A"/>
    <w:rsid w:val="33D25C29"/>
    <w:rsid w:val="37072A30"/>
    <w:rsid w:val="38631590"/>
    <w:rsid w:val="3F52273A"/>
    <w:rsid w:val="40C168D4"/>
    <w:rsid w:val="413E183C"/>
    <w:rsid w:val="456B0ABE"/>
    <w:rsid w:val="4618275D"/>
    <w:rsid w:val="4D772B68"/>
    <w:rsid w:val="505220FF"/>
    <w:rsid w:val="52CD7939"/>
    <w:rsid w:val="53481D5F"/>
    <w:rsid w:val="563622CA"/>
    <w:rsid w:val="59923DC9"/>
    <w:rsid w:val="5A541DB7"/>
    <w:rsid w:val="5A8F3910"/>
    <w:rsid w:val="5F66361E"/>
    <w:rsid w:val="629942C0"/>
    <w:rsid w:val="63735AD9"/>
    <w:rsid w:val="642A36F5"/>
    <w:rsid w:val="68B434F0"/>
    <w:rsid w:val="6A6B34E5"/>
    <w:rsid w:val="6DC568F4"/>
    <w:rsid w:val="70647F24"/>
    <w:rsid w:val="7A10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678</Words>
  <Characters>745</Characters>
  <Lines>5</Lines>
  <Paragraphs>1</Paragraphs>
  <TotalTime>20</TotalTime>
  <ScaleCrop>false</ScaleCrop>
  <LinksUpToDate>false</LinksUpToDate>
  <CharactersWithSpaces>757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2017-04-14T02:35:00Z</dcterms:created>
  <dc:creator>User</dc:creator>
  <cp:lastModifiedBy>Administrator</cp:lastModifiedBy>
  <cp:lastPrinted>2021-06-28T01:48:00Z</cp:lastPrinted>
  <dcterms:modified xsi:type="dcterms:W3CDTF">2021-09-26T01:29:04Z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2184741ACCE44D50AE111C94E220DFBA</vt:lpwstr>
  </property>
</Properties>
</file>