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天津市东丽区金桥街阳光实验幼儿园</w:t>
      </w:r>
      <w:r>
        <w:rPr>
          <w:rFonts w:hint="eastAsia" w:ascii="黑体" w:hAnsi="黑体" w:eastAsia="黑体" w:cs="黑体"/>
          <w:b/>
          <w:bCs/>
          <w:sz w:val="36"/>
          <w:szCs w:val="36"/>
          <w:lang w:val="en-US" w:eastAsia="zh-CN"/>
        </w:rPr>
        <w:t>2021年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招生简章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一、园所简介：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eastAsia="zh-CN"/>
        </w:rPr>
        <w:t>天津市东丽区金桥街阳光实验幼儿园坐落于天津市东丽区津北公路龙港里</w:t>
      </w:r>
      <w:r>
        <w:rPr>
          <w:rFonts w:hint="eastAsia" w:ascii="宋体" w:hAnsi="宋体" w:eastAsia="宋体" w:cs="宋体"/>
          <w:b w:val="0"/>
          <w:bCs w:val="0"/>
          <w:sz w:val="28"/>
          <w:szCs w:val="28"/>
          <w:lang w:val="en-US" w:eastAsia="zh-CN"/>
        </w:rPr>
        <w:t>3号1-2门，园所于2003年建园，自建园以来获得在园幼儿家长的一致好评。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二、办园宗旨：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营造阳光氛围，打造阳光团队，孕育阳光幼儿！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三、办园目标：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让每一个孩子在阳光下快乐成长。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园所性质: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天津市东丽区金桥街阳光实验幼儿园为天津市东丽区民办非营利性普惠三级幼儿园。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招生名额及招生对象：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1.小班30人，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满3周岁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8</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2.中班10人，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3.大班10人，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4.本市适龄幼儿及外来务工人员随迁适龄子女均可登记入园。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1.居民户口本原件及复印件（复印件需要户口本首页、幼儿页、父母页）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2.幼儿父母身份证复印件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3.幼儿入园体检表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4.幼儿接种证红本原件及复印件及开具无漏诊查验证明（复印件需要预防接种证首页、末页及接种预防针记录页）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5.幼儿一寸免冠照片（四张</w:t>
      </w:r>
      <w:r>
        <w:rPr>
          <w:rFonts w:hint="eastAsia" w:ascii="宋体" w:hAnsi="宋体" w:eastAsia="宋体" w:cs="宋体"/>
          <w:b w:val="0"/>
          <w:bCs w:val="0"/>
          <w:i w:val="0"/>
          <w:iCs w:val="0"/>
          <w:sz w:val="28"/>
          <w:szCs w:val="28"/>
          <w:lang w:val="en-US" w:eastAsia="zh-CN"/>
        </w:rPr>
        <w:t>蓝底</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七、收费情况：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保教费：675元/月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伙食费：13元/天（按月收取，含两餐一点，随市场价格变更进行调整）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生活用品：320元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外出活动费：</w:t>
      </w:r>
      <w:r>
        <w:rPr>
          <w:rFonts w:hint="eastAsia" w:ascii="宋体" w:hAnsi="宋体" w:eastAsia="宋体" w:cs="宋体"/>
          <w:kern w:val="0"/>
          <w:sz w:val="28"/>
          <w:szCs w:val="28"/>
        </w:rPr>
        <w:t>幼儿园组织幼儿外出活动，包括活动期间发生的交通费，参观游览、观影、观看演出的门票费等。</w:t>
      </w:r>
      <w:r>
        <w:rPr>
          <w:rFonts w:hint="eastAsia" w:ascii="宋体" w:hAnsi="宋体" w:eastAsia="宋体" w:cs="宋体"/>
          <w:b w:val="0"/>
          <w:bCs w:val="0"/>
          <w:sz w:val="28"/>
          <w:szCs w:val="28"/>
          <w:lang w:val="en-US" w:eastAsia="zh-CN"/>
        </w:rPr>
        <w:t>以实际产生费用为准，并提前告知家长自愿参加。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八、联系方式：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8" w:leftChars="104" w:firstLine="280" w:firstLineChars="1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联系电话：</w:t>
      </w:r>
      <w:r>
        <w:rPr>
          <w:rFonts w:hint="eastAsia" w:ascii="宋体" w:hAnsi="宋体" w:cs="宋体"/>
          <w:bCs/>
          <w:sz w:val="28"/>
          <w:szCs w:val="28"/>
          <w:lang w:val="en-US" w:eastAsia="zh-CN"/>
        </w:rPr>
        <w:t>18920558977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刘</w:t>
      </w:r>
      <w:r>
        <w:rPr>
          <w:rFonts w:hint="eastAsia" w:ascii="宋体" w:hAnsi="宋体" w:eastAsia="宋体" w:cs="宋体"/>
          <w:sz w:val="28"/>
          <w:szCs w:val="28"/>
          <w:lang w:val="en-US" w:eastAsia="zh-CN"/>
        </w:rPr>
        <w:t>老师)--微信同步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8" w:leftChars="104" w:firstLine="280" w:firstLineChars="1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园所地址：</w:t>
      </w:r>
      <w:r>
        <w:rPr>
          <w:rFonts w:hint="eastAsia" w:ascii="宋体" w:hAnsi="宋体" w:eastAsia="宋体" w:cs="宋体"/>
          <w:b w:val="0"/>
          <w:bCs w:val="0"/>
          <w:sz w:val="28"/>
          <w:szCs w:val="28"/>
          <w:lang w:eastAsia="zh-CN"/>
        </w:rPr>
        <w:t>天津市东丽区津北公路龙港里</w:t>
      </w:r>
      <w:r>
        <w:rPr>
          <w:rFonts w:hint="eastAsia" w:ascii="宋体" w:hAnsi="宋体" w:eastAsia="宋体" w:cs="宋体"/>
          <w:b w:val="0"/>
          <w:bCs w:val="0"/>
          <w:sz w:val="28"/>
          <w:szCs w:val="28"/>
          <w:lang w:val="en-US" w:eastAsia="zh-CN"/>
        </w:rPr>
        <w:t>3号1-2门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九、资助政策：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3-6周岁家庭经济困难儿童，可享受学前教育资助金，入园后可申请该资金，详情咨询单位资助人员。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咨询人员：</w:t>
      </w:r>
      <w:r>
        <w:rPr>
          <w:rFonts w:hint="eastAsia" w:ascii="宋体" w:hAnsi="宋体" w:eastAsia="宋体" w:cs="宋体"/>
          <w:b w:val="0"/>
          <w:bCs w:val="0"/>
          <w:sz w:val="28"/>
          <w:szCs w:val="28"/>
          <w:lang w:val="en-US" w:eastAsia="zh-CN"/>
        </w:rPr>
        <w:t>刘老师</w:t>
      </w:r>
      <w:r>
        <w:rPr>
          <w:rFonts w:hint="default" w:ascii="宋体" w:hAnsi="宋体" w:eastAsia="宋体" w:cs="宋体"/>
          <w:b w:val="0"/>
          <w:bCs w:val="0"/>
          <w:sz w:val="28"/>
          <w:szCs w:val="28"/>
          <w:lang w:val="en-US" w:eastAsia="zh-CN"/>
        </w:rPr>
        <w:t xml:space="preserve">         咨询电话</w:t>
      </w:r>
      <w:r>
        <w:rPr>
          <w:rFonts w:hint="eastAsia" w:ascii="宋体" w:hAnsi="宋体" w:eastAsia="宋体" w:cs="宋体"/>
          <w:b w:val="0"/>
          <w:bCs w:val="0"/>
          <w:sz w:val="28"/>
          <w:szCs w:val="28"/>
          <w:lang w:val="en-US" w:eastAsia="zh-CN"/>
        </w:rPr>
        <w:t>：</w:t>
      </w:r>
      <w:r>
        <w:rPr>
          <w:rFonts w:hint="eastAsia" w:ascii="宋体" w:hAnsi="宋体" w:cs="宋体"/>
          <w:bCs/>
          <w:sz w:val="28"/>
          <w:szCs w:val="28"/>
          <w:lang w:val="en-US" w:eastAsia="zh-CN"/>
        </w:rPr>
        <w:t>18920558977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sz w:val="28"/>
          <w:szCs w:val="28"/>
          <w:lang w:val="en-US" w:eastAsia="zh-CN"/>
        </w:rPr>
        <w:t xml:space="preserve">招生监督电话：84376977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80320"/>
    <w:multiLevelType w:val="singleLevel"/>
    <w:tmpl w:val="2A780320"/>
    <w:lvl w:ilvl="0" w:tentative="0">
      <w:start w:val="1"/>
      <w:numFmt w:val="decimal"/>
      <w:suff w:val="nothing"/>
      <w:lvlText w:val="%1、"/>
      <w:lvlJc w:val="left"/>
    </w:lvl>
  </w:abstractNum>
  <w:abstractNum w:abstractNumId="1">
    <w:nsid w:val="5D038E79"/>
    <w:multiLevelType w:val="singleLevel"/>
    <w:tmpl w:val="5D038E79"/>
    <w:lvl w:ilvl="0" w:tentative="0">
      <w:start w:val="4"/>
      <w:numFmt w:val="chineseCounting"/>
      <w:suff w:val="nothing"/>
      <w:lvlText w:val="%1、"/>
      <w:lvlJc w:val="left"/>
      <w:pPr>
        <w:ind w:left="562"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B3DE8"/>
    <w:rsid w:val="02B9419E"/>
    <w:rsid w:val="05201EF2"/>
    <w:rsid w:val="08C772F6"/>
    <w:rsid w:val="0A1B1BFF"/>
    <w:rsid w:val="0B162EDB"/>
    <w:rsid w:val="10C1171F"/>
    <w:rsid w:val="1510050E"/>
    <w:rsid w:val="169530FF"/>
    <w:rsid w:val="16B474A8"/>
    <w:rsid w:val="183A3F96"/>
    <w:rsid w:val="1A6450EF"/>
    <w:rsid w:val="23740BCD"/>
    <w:rsid w:val="273A18A4"/>
    <w:rsid w:val="2B7C6CEB"/>
    <w:rsid w:val="315F2158"/>
    <w:rsid w:val="3E6041C1"/>
    <w:rsid w:val="42667F20"/>
    <w:rsid w:val="43C80DD1"/>
    <w:rsid w:val="4670512A"/>
    <w:rsid w:val="4BF3666B"/>
    <w:rsid w:val="55415310"/>
    <w:rsid w:val="5CFE532D"/>
    <w:rsid w:val="609554FC"/>
    <w:rsid w:val="611B4C50"/>
    <w:rsid w:val="622E0C13"/>
    <w:rsid w:val="672718F1"/>
    <w:rsid w:val="6959680A"/>
    <w:rsid w:val="6DEB52DC"/>
    <w:rsid w:val="72345E73"/>
    <w:rsid w:val="78EC3C43"/>
    <w:rsid w:val="79E22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yg</cp:lastModifiedBy>
  <cp:lastPrinted>2021-07-02T00:30:00Z</cp:lastPrinted>
  <dcterms:modified xsi:type="dcterms:W3CDTF">2021-09-26T04:23:26Z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7A94B6F6BA4A4380BF0B81CAE41A4747</vt:lpwstr>
  </property>
</Properties>
</file>