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东丽区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军宏</w:t>
      </w:r>
      <w:r>
        <w:rPr>
          <w:rFonts w:hint="eastAsia" w:ascii="方正小标宋简体" w:hAnsi="宋体" w:eastAsia="方正小标宋简体"/>
          <w:b/>
          <w:sz w:val="44"/>
          <w:szCs w:val="44"/>
        </w:rPr>
        <w:t xml:space="preserve">幼儿园2022年秋季招生简章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一、军宏幼儿园简介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军宏幼儿园隶属东丽区教育局，是天津市一级公办幼儿园，坐落于军粮城示范镇军宏园31号，建园于2014年9月，至今8年的时间，以“用适合的教育为孩子的人生奠基”为办园理念，以“美的教育”为办园特色，致力于服务军粮城新市镇适龄儿童接受科学的学前教育。 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sz w:val="32"/>
          <w:szCs w:val="32"/>
        </w:rPr>
        <w:t>招生对象及条件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年满3周岁（2018年9月1日至2019年8月31日间出生）的幼儿均可报名。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适龄幼儿入园报名登记时，须提供居民户口薄、合法固定居所的证明和儿童预防接种证（儿童保健手册）；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3.招收名额：小班75名，中班15名。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三、招生服务区域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以军宏园、军华园、军祥园及军粮城街其他村队、机米厂宿舍为招生片（如有空余学位，则扩大招生范围）；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四、报名登记方式、时间及要求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宋体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kern w:val="0"/>
          <w:sz w:val="32"/>
          <w:szCs w:val="32"/>
        </w:rPr>
        <w:t>（一）幼儿入园登记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宋体" w:hAnsi="宋体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双本一致:指入园幼儿与父亲或母亲为同一户口本,且户主为幼儿的父亲或母亲;房屋所有权人为入园幼儿的父亲或母亲;房本和户口本均为同一地址且属于幼儿园服务片区。符合以上全部条件的为双本一致。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2.随四老：指入园幼儿与父亲或母亲的任意一方老人（祖父母或外祖父母）为同一户口本，且户口本、房本(房屋所有权人为幼儿祖父母或外祖父母)与祖父母或外祖父母同一地址且属于幼儿园服务片区。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3.单本：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（1）单户口本:指入园幼儿户口与父亲或母亲任意一方为同一户口本,且属于幼儿园服务片区。</w:t>
      </w:r>
    </w:p>
    <w:p>
      <w:pPr>
        <w:snapToGrid w:val="0"/>
        <w:spacing w:line="560" w:lineRule="exact"/>
        <w:ind w:right="-38" w:rightChars="-18"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（2）单房本:指幼儿户籍为东丽区,房本(含能证明房屋所有权的购房合同或还迁协议)在所属幼儿园片区,且房屋所有权人为入园幼儿的父亲或母亲。</w:t>
      </w:r>
    </w:p>
    <w:p>
      <w:pPr>
        <w:snapToGrid w:val="0"/>
        <w:spacing w:line="560" w:lineRule="exact"/>
        <w:ind w:right="-38" w:rightChars="-18"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4.其他类：外来务工人员随迁子女入园，在园所有空余名额的前提下，可持相关证明（居住证明、户籍证明、住（租）房证明、幼儿预防接种证）办理入园报名手续。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 w:cs="仿宋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宋体" w:eastAsia="楷体_GB2312" w:cs="仿宋"/>
          <w:sz w:val="32"/>
          <w:szCs w:val="32"/>
        </w:rPr>
        <w:t>报名登记时间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1.招生报名日期：2022年7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 xml:space="preserve">月2日—7月3日；     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2.招生报名时间：9:00—11:30      13:30—15:30；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3.军宏幼儿园进行验证报名登记。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sz w:val="32"/>
          <w:szCs w:val="32"/>
          <w:shd w:val="clear" w:color="auto" w:fill="FFFFFF"/>
        </w:rPr>
        <w:t>（三）报名地点：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军宏幼儿园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东面大门口处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（军粮城示范镇军宏园31号）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报名期间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防疫规定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严格落实“测温—扫码—戴口罩”防疫</w:t>
      </w:r>
      <w:r>
        <w:rPr>
          <w:rFonts w:hint="eastAsia" w:ascii="仿宋_GB2312" w:hAnsi="宋体" w:eastAsia="仿宋_GB2312"/>
          <w:kern w:val="0"/>
          <w:sz w:val="32"/>
          <w:szCs w:val="32"/>
        </w:rPr>
        <w:t>“三件套”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的规定，采取</w:t>
      </w:r>
      <w:r>
        <w:rPr>
          <w:rFonts w:hint="eastAsia" w:ascii="仿宋_GB2312" w:hAnsi="宋体" w:eastAsia="仿宋_GB2312"/>
          <w:kern w:val="0"/>
          <w:sz w:val="32"/>
          <w:szCs w:val="32"/>
        </w:rPr>
        <w:t>错峰报名，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保持一米线距离，</w:t>
      </w:r>
      <w:r>
        <w:rPr>
          <w:rFonts w:hint="eastAsia" w:ascii="仿宋_GB2312" w:hAnsi="宋体" w:eastAsia="仿宋_GB2312"/>
          <w:kern w:val="0"/>
          <w:sz w:val="32"/>
          <w:szCs w:val="32"/>
        </w:rPr>
        <w:t>避免聚集。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2.错峰报名时间安排：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军宏园、机米长宿舍适龄幼儿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9:00—11:30到园报名；军华园、军祥园及军粮城街其他村队适龄幼儿13:30—15:30到园报名。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五、收费标准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1.执行天津市发改委公办幼儿园收费相关政策，军宏幼儿园2021年秋季保育费每月640元，伙食费每生每天12元（根据上级收费标准执行）。</w:t>
      </w:r>
    </w:p>
    <w:p>
      <w:pPr>
        <w:spacing w:line="560" w:lineRule="exact"/>
        <w:ind w:firstLine="645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2.根据《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天津市幼儿园收费管理暂行办法实施细则》文件精神，公办幼儿园</w:t>
      </w:r>
      <w:r>
        <w:rPr>
          <w:rFonts w:hint="eastAsia" w:ascii="仿宋_GB2312" w:hAnsi="宋体" w:eastAsia="仿宋_GB2312"/>
          <w:kern w:val="0"/>
          <w:sz w:val="32"/>
          <w:szCs w:val="32"/>
        </w:rPr>
        <w:t>代办服务性收费，包括：生活物品费、城乡居民基本医疗保险费等。</w:t>
      </w:r>
    </w:p>
    <w:p>
      <w:pPr>
        <w:spacing w:line="560" w:lineRule="exact"/>
        <w:ind w:firstLine="645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六、资助政策说明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3-6周岁家庭经济困难儿童，可享受学前教育资助金，入园后可申请该资金，详情咨询单位资助人员。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咨询人员：翟老师 </w:t>
      </w:r>
      <w:r>
        <w:rPr>
          <w:rFonts w:hint="eastAsia" w:ascii="宋体" w:hAnsi="宋体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咨询电话：15510915253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</w:t>
      </w:r>
      <w:r>
        <w:rPr>
          <w:rFonts w:hint="eastAsia" w:ascii="黑体" w:hAnsi="黑体" w:eastAsia="黑体"/>
          <w:b/>
          <w:sz w:val="32"/>
          <w:szCs w:val="32"/>
        </w:rPr>
        <w:t>招生简章公布时间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2022年6月25日——7月2日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备注：</w:t>
      </w:r>
      <w:r>
        <w:rPr>
          <w:rFonts w:hint="eastAsia" w:ascii="黑体" w:hAnsi="黑体" w:eastAsia="黑体"/>
          <w:bCs/>
          <w:sz w:val="32"/>
          <w:szCs w:val="32"/>
        </w:rPr>
        <w:t>招生咨询电话：</w:t>
      </w:r>
      <w:r>
        <w:rPr>
          <w:rFonts w:hint="eastAsia" w:ascii="仿宋_GB2312" w:hAnsi="宋体" w:eastAsia="仿宋_GB2312"/>
          <w:sz w:val="32"/>
          <w:szCs w:val="32"/>
        </w:rPr>
        <w:t>84960058—8019    15522249525</w:t>
      </w:r>
    </w:p>
    <w:p>
      <w:pPr>
        <w:spacing w:line="560" w:lineRule="exact"/>
        <w:ind w:firstLine="1600" w:firstLineChars="5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教育局监督电话：</w:t>
      </w:r>
      <w:r>
        <w:rPr>
          <w:rFonts w:hint="eastAsia" w:ascii="仿宋_GB2312" w:hAnsi="宋体" w:eastAsia="仿宋_GB2312"/>
          <w:sz w:val="32"/>
          <w:szCs w:val="32"/>
        </w:rPr>
        <w:t>24840411</w:t>
      </w:r>
    </w:p>
    <w:p>
      <w:pPr>
        <w:spacing w:line="56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天津市东丽区军宏幼儿园 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2022年6月25日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xYzZkNTdmYWMzNzJiN2YwZGQ1YTNlOWU3MmQ0MjgifQ=="/>
  </w:docVars>
  <w:rsids>
    <w:rsidRoot w:val="00B05156"/>
    <w:rsid w:val="003A1106"/>
    <w:rsid w:val="00627B2B"/>
    <w:rsid w:val="00B05156"/>
    <w:rsid w:val="00E57741"/>
    <w:rsid w:val="2170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1194</Characters>
  <Lines>9</Lines>
  <Paragraphs>2</Paragraphs>
  <TotalTime>2</TotalTime>
  <ScaleCrop>false</ScaleCrop>
  <LinksUpToDate>false</LinksUpToDate>
  <CharactersWithSpaces>1283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2022-06-20T07:00:00Z</dcterms:created>
  <dc:creator>Administrator</dc:creator>
  <cp:lastModifiedBy>Administrator</cp:lastModifiedBy>
  <dcterms:modified xsi:type="dcterms:W3CDTF">2022-06-21T04:48:54Z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EEEB6070788547E8A3ABEFB133955FFA</vt:lpwstr>
  </property>
</Properties>
</file>