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7089" w14:textId="77777777" w:rsidR="00CB0C94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年天津市东丽区格瑞思学校一年级</w:t>
      </w:r>
    </w:p>
    <w:p w14:paraId="2EEA235F" w14:textId="77777777" w:rsidR="00CB0C94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招生简章</w:t>
      </w:r>
    </w:p>
    <w:p w14:paraId="675BAF14" w14:textId="77777777" w:rsidR="00CB0C94" w:rsidRDefault="00CB0C94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43587B9D" w14:textId="270A0151" w:rsidR="00CB0C94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bookmarkStart w:id="0" w:name="_Hlk104546444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天津市东丽区格瑞思学校，隶属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东朴教育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集团旗下在天津筹办的旗舰校区，</w:t>
      </w:r>
      <w:r w:rsidR="00187423">
        <w:rPr>
          <w:rFonts w:ascii="仿宋_GB2312" w:eastAsia="仿宋_GB2312" w:hAnsi="仿宋" w:hint="eastAsia"/>
          <w:color w:val="000000" w:themeColor="text1"/>
          <w:sz w:val="32"/>
          <w:szCs w:val="32"/>
        </w:rPr>
        <w:t>是一所九年一贯制义务教育民办学校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，秉承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“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博学东西，雅行致远“的办学理念，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践行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以融合、尊重、负责、反思、行动、传承的校园文化价值观。</w:t>
      </w:r>
    </w:p>
    <w:p w14:paraId="348B1EB6" w14:textId="76C48DB6" w:rsidR="00CB0C94" w:rsidRDefault="00A55163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学校</w:t>
      </w:r>
      <w:r w:rsidR="004025B5">
        <w:rPr>
          <w:rFonts w:ascii="仿宋_GB2312" w:eastAsia="仿宋_GB2312" w:hAnsi="仿宋" w:hint="eastAsia"/>
          <w:color w:val="000000" w:themeColor="text1"/>
          <w:sz w:val="32"/>
          <w:szCs w:val="32"/>
        </w:rPr>
        <w:t>设有小学部和初中部，实行小班化教学，为学生提供优质的教育资源，及个性化全人育人模式。师资中“985”和“211”院校以及海外知名院校毕业的</w:t>
      </w:r>
      <w:proofErr w:type="gramStart"/>
      <w:r w:rsidR="004025B5">
        <w:rPr>
          <w:rFonts w:ascii="仿宋_GB2312" w:eastAsia="仿宋_GB2312" w:hAnsi="仿宋" w:hint="eastAsia"/>
          <w:color w:val="000000" w:themeColor="text1"/>
          <w:sz w:val="32"/>
          <w:szCs w:val="32"/>
        </w:rPr>
        <w:t>本硕教师</w:t>
      </w:r>
      <w:proofErr w:type="gramEnd"/>
      <w:r w:rsidR="004025B5">
        <w:rPr>
          <w:rFonts w:ascii="仿宋_GB2312" w:eastAsia="仿宋_GB2312" w:hAnsi="仿宋" w:hint="eastAsia"/>
          <w:color w:val="000000" w:themeColor="text1"/>
          <w:sz w:val="32"/>
          <w:szCs w:val="32"/>
        </w:rPr>
        <w:t>比例高达70%左右。</w:t>
      </w:r>
    </w:p>
    <w:p w14:paraId="5825FC70" w14:textId="77777777" w:rsidR="00CB0C94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学校目前拥有宿舍54间，2人/间，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独立卫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浴，住宿条件优越。食堂可容纳200人以上师生共同用餐，三餐两点的用餐模式，营养健康。</w:t>
      </w:r>
    </w:p>
    <w:bookmarkEnd w:id="0"/>
    <w:p w14:paraId="44524A1A" w14:textId="77777777" w:rsidR="00CB0C94" w:rsidRDefault="004025B5" w:rsidP="005629C7">
      <w:pPr>
        <w:shd w:val="clear" w:color="auto" w:fill="FFFFFF"/>
        <w:spacing w:line="560" w:lineRule="exact"/>
        <w:ind w:firstLineChars="200" w:firstLine="640"/>
        <w:jc w:val="left"/>
        <w:rPr>
          <w:rFonts w:ascii="Times New Roman" w:eastAsia="微软雅黑" w:hAnsi="Times New Roman" w:cs="宋体"/>
          <w:color w:val="000000" w:themeColor="text1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color w:val="000000" w:themeColor="text1"/>
          <w:kern w:val="0"/>
          <w:sz w:val="32"/>
          <w:szCs w:val="32"/>
        </w:rPr>
        <w:t>一、招生计划</w:t>
      </w:r>
    </w:p>
    <w:p w14:paraId="23F19320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2022年一年级计划招生40人。</w:t>
      </w:r>
    </w:p>
    <w:p w14:paraId="05A5F7A3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Style w:val="apple-style-span"/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二、招生范围及报名条件</w:t>
      </w:r>
    </w:p>
    <w:p w14:paraId="4B19E6DB" w14:textId="77777777" w:rsidR="00CB0C94" w:rsidRPr="00423AC2" w:rsidRDefault="004025B5" w:rsidP="005629C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423AC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面向全市跨区招收适龄儿童，可提供寄宿。</w:t>
      </w:r>
    </w:p>
    <w:p w14:paraId="3BBA33B4" w14:textId="77777777" w:rsidR="00CB0C94" w:rsidRDefault="004025B5" w:rsidP="005629C7">
      <w:pPr>
        <w:spacing w:line="560" w:lineRule="exact"/>
        <w:ind w:firstLineChars="150" w:firstLine="48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凡年满</w:t>
      </w: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周岁(</w:t>
      </w: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2016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31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日前出生)的适龄儿童均可报名。</w:t>
      </w:r>
    </w:p>
    <w:p w14:paraId="715E598D" w14:textId="77777777" w:rsidR="00CB0C94" w:rsidRDefault="004025B5" w:rsidP="005629C7">
      <w:pPr>
        <w:spacing w:line="560" w:lineRule="exact"/>
        <w:ind w:firstLineChars="150" w:firstLine="48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本市户籍适龄儿童报名须具备合法固定居所的证明、户口簿。</w:t>
      </w:r>
    </w:p>
    <w:p w14:paraId="4B9E7C45" w14:textId="77777777" w:rsidR="00CB0C94" w:rsidRDefault="004025B5" w:rsidP="005629C7">
      <w:pPr>
        <w:spacing w:line="560" w:lineRule="exact"/>
        <w:ind w:firstLineChars="150" w:firstLine="480"/>
        <w:rPr>
          <w:rStyle w:val="apple-style-span"/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居住证持有人随迁子女报名需具备原户籍证明、在津居住证、务工证明和住房证明、预防接种证。</w:t>
      </w:r>
    </w:p>
    <w:p w14:paraId="1A123B42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Times New Roman" w:eastAsia="黑体" w:hAnsi="Times New Roman"/>
          <w:bCs/>
          <w:color w:val="000000" w:themeColor="text1"/>
        </w:rPr>
      </w:pPr>
      <w:r>
        <w:rPr>
          <w:rStyle w:val="apple-style-span"/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三、报名方式</w:t>
      </w:r>
    </w:p>
    <w:p w14:paraId="487824CC" w14:textId="4F6A80E1" w:rsidR="00CB0C94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仿宋_GB2312" w:eastAsia="仿宋_GB2312" w:hAnsi="Times New Roman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_GB2312" w:eastAsia="仿宋_GB2312" w:hAnsi="Times New Roman" w:cs="微软雅黑" w:hint="eastAsia"/>
          <w:color w:val="000000" w:themeColor="text1"/>
          <w:sz w:val="32"/>
          <w:szCs w:val="32"/>
        </w:rPr>
        <w:lastRenderedPageBreak/>
        <w:t>2022年7月5日8时 —2022年7月7日18时 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通过“天津市东丽区义务教育入学报名管理平台”进行预约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（网址：</w:t>
      </w:r>
      <w:r w:rsidR="00AE31EE" w:rsidRPr="00AE31EE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dlrx.schoolols.com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。成功预约后，于7月9、10日在预约时间段内携带预约凭证、户口本等相关资料，到学校进行现场报名。</w:t>
      </w:r>
    </w:p>
    <w:p w14:paraId="44288D70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Times New Roman" w:eastAsia="黑体" w:hAnsi="Times New Roman"/>
          <w:bCs/>
          <w:color w:val="000000" w:themeColor="text1"/>
        </w:rPr>
      </w:pPr>
      <w:r>
        <w:rPr>
          <w:rStyle w:val="apple-style-span"/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四、录取及缴费</w:t>
      </w:r>
    </w:p>
    <w:p w14:paraId="62C6C7AB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仿宋_GB2312" w:eastAsia="仿宋_GB2312" w:hAnsi="Times New Roman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_GB2312" w:eastAsia="仿宋_GB2312" w:hAnsi="Times New Roman" w:cs="微软雅黑" w:hint="eastAsia"/>
          <w:color w:val="000000" w:themeColor="text1"/>
          <w:sz w:val="32"/>
          <w:szCs w:val="32"/>
        </w:rPr>
        <w:t>1.录取方式</w:t>
      </w:r>
    </w:p>
    <w:p w14:paraId="7EE6DDFC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仿宋_GB2312" w:eastAsia="仿宋_GB2312" w:hAnsi="Times New Roman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_GB2312" w:eastAsia="仿宋_GB2312" w:hAnsi="Times New Roman" w:cs="微软雅黑" w:hint="eastAsia"/>
          <w:color w:val="000000" w:themeColor="text1"/>
          <w:sz w:val="32"/>
          <w:szCs w:val="32"/>
        </w:rPr>
        <w:t>对于报名人数未超过相应招生计划的，学生直接入学；对于报名人数超过相应招生计划的，采取随机派位的方式确定学生入学。</w:t>
      </w:r>
    </w:p>
    <w:p w14:paraId="79DEF7D7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仿宋_GB2312" w:eastAsia="仿宋_GB2312" w:hAnsi="Times New Roman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_GB2312" w:eastAsia="仿宋_GB2312" w:hAnsi="Times New Roman" w:cs="微软雅黑" w:hint="eastAsia"/>
          <w:color w:val="000000" w:themeColor="text1"/>
          <w:sz w:val="32"/>
          <w:szCs w:val="32"/>
        </w:rPr>
        <w:t>随机派位工作由东丽区教育局组织实施，邀请公证机关公证员、人大代表、政协委员、家长代表等全程监督。</w:t>
      </w:r>
    </w:p>
    <w:p w14:paraId="79D6F780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Arial"/>
          <w:sz w:val="32"/>
          <w:szCs w:val="32"/>
        </w:rPr>
      </w:pPr>
      <w:r>
        <w:rPr>
          <w:rStyle w:val="apple-style-span"/>
          <w:rFonts w:ascii="仿宋_GB2312" w:eastAsia="仿宋_GB2312" w:hAnsi="Times New Roman" w:cs="微软雅黑" w:hint="eastAsia"/>
          <w:color w:val="000000" w:themeColor="text1"/>
          <w:sz w:val="32"/>
          <w:szCs w:val="32"/>
        </w:rPr>
        <w:t>我校将统一公示录取名</w:t>
      </w:r>
      <w:r>
        <w:rPr>
          <w:rStyle w:val="apple-style-span"/>
          <w:rFonts w:ascii="仿宋_GB2312" w:eastAsia="仿宋_GB2312" w:hAnsi="Times New Roman" w:cs="微软雅黑" w:hint="eastAsia"/>
          <w:sz w:val="32"/>
          <w:szCs w:val="32"/>
        </w:rPr>
        <w:t>单。凡被我校录取的适龄儿童，由学校招生办公室统一电话通知，并</w:t>
      </w:r>
      <w:r>
        <w:rPr>
          <w:rFonts w:ascii="仿宋_GB2312" w:eastAsia="仿宋_GB2312" w:hAnsi="Times New Roman" w:hint="eastAsia"/>
          <w:sz w:val="32"/>
          <w:szCs w:val="32"/>
        </w:rPr>
        <w:t>通过线下方式</w:t>
      </w:r>
      <w:r>
        <w:rPr>
          <w:rStyle w:val="apple-style-span"/>
          <w:rFonts w:ascii="仿宋_GB2312" w:eastAsia="仿宋_GB2312" w:hAnsi="Times New Roman" w:cs="微软雅黑" w:hint="eastAsia"/>
          <w:sz w:val="32"/>
          <w:szCs w:val="32"/>
        </w:rPr>
        <w:t>发放录取通知书。</w:t>
      </w:r>
    </w:p>
    <w:p w14:paraId="46E1E834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仿宋_GB2312" w:eastAsia="仿宋_GB2312" w:hAnsi="Times New Roman" w:cs="微软雅黑"/>
          <w:sz w:val="32"/>
          <w:szCs w:val="32"/>
        </w:rPr>
      </w:pPr>
      <w:r>
        <w:rPr>
          <w:rStyle w:val="apple-style-span"/>
          <w:rFonts w:ascii="仿宋_GB2312" w:eastAsia="仿宋_GB2312" w:hAnsi="Times New Roman" w:cs="微软雅黑" w:hint="eastAsia"/>
          <w:sz w:val="32"/>
          <w:szCs w:val="32"/>
        </w:rPr>
        <w:t>2.缴费时间</w:t>
      </w:r>
    </w:p>
    <w:p w14:paraId="6395F2B9" w14:textId="20733D40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_Hlk105506598"/>
      <w:r>
        <w:rPr>
          <w:rFonts w:ascii="仿宋_GB2312" w:eastAsia="仿宋_GB2312" w:hAnsi="仿宋_GB2312" w:cs="仿宋_GB2312" w:hint="eastAsia"/>
          <w:sz w:val="32"/>
          <w:szCs w:val="32"/>
        </w:rPr>
        <w:t>被我校录取的学生，应于规定时间，通过线下方式办理交费、注册，逾期则不予保留录取资格。</w:t>
      </w:r>
    </w:p>
    <w:bookmarkEnd w:id="1"/>
    <w:p w14:paraId="0A8D8943" w14:textId="77777777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仿宋_GB2312" w:eastAsia="仿宋_GB2312" w:hAnsi="Times New Roman" w:cs="微软雅黑"/>
          <w:sz w:val="32"/>
          <w:szCs w:val="32"/>
        </w:rPr>
      </w:pPr>
      <w:r>
        <w:rPr>
          <w:rStyle w:val="apple-style-span"/>
          <w:rFonts w:ascii="仿宋_GB2312" w:eastAsia="仿宋_GB2312" w:hAnsi="Times New Roman" w:cs="微软雅黑" w:hint="eastAsia"/>
          <w:sz w:val="32"/>
          <w:szCs w:val="32"/>
        </w:rPr>
        <w:t>3.收费标准</w:t>
      </w:r>
    </w:p>
    <w:p w14:paraId="72D791F3" w14:textId="77777777" w:rsidR="00CB0C94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学费66000元/学年，住宿费10000元/学年</w:t>
      </w:r>
    </w:p>
    <w:p w14:paraId="53070379" w14:textId="77777777" w:rsidR="00CB0C94" w:rsidRDefault="004025B5" w:rsidP="005629C7">
      <w:pPr>
        <w:shd w:val="clear" w:color="auto" w:fill="FFFFFF"/>
        <w:spacing w:line="560" w:lineRule="exact"/>
        <w:ind w:firstLineChars="200" w:firstLine="640"/>
        <w:jc w:val="left"/>
        <w:rPr>
          <w:rStyle w:val="apple-style-span"/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Style w:val="apple-style-span"/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五、温馨提示</w:t>
      </w:r>
    </w:p>
    <w:p w14:paraId="4F1D1DE3" w14:textId="77777777" w:rsidR="00CB0C94" w:rsidRDefault="004025B5" w:rsidP="005629C7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宋体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Times New Roman" w:cs="宋体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bCs/>
          <w:color w:val="000000" w:themeColor="text1"/>
          <w:sz w:val="32"/>
        </w:rPr>
        <w:t>失信被执行人子女不得报名。</w:t>
      </w:r>
    </w:p>
    <w:p w14:paraId="2B105AA5" w14:textId="77777777" w:rsidR="00CB0C94" w:rsidRDefault="004025B5" w:rsidP="005629C7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因招生计划有限，不一定能满足全部报名的适龄儿童入学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需求，请家长务必同时在所属学区片公办学校报名。</w:t>
      </w:r>
    </w:p>
    <w:p w14:paraId="2D7222DE" w14:textId="7AF2DB2B" w:rsidR="00CB0C94" w:rsidRDefault="004025B5" w:rsidP="005629C7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3.线下到校办理入学注册缴费需遵从天津市防疫规定，做好个人防护，佩戴口罩，保持安全社交距离，</w:t>
      </w:r>
      <w:r w:rsidR="00E95A77" w:rsidRP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家长到校报名前，请</w:t>
      </w:r>
      <w:r w:rsidR="00E95A77" w:rsidRP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自行监测体温</w:t>
      </w:r>
      <w:r w:rsid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配合做好测温、验码、填写承诺书等工作</w:t>
      </w:r>
      <w:r w:rsid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E95A77" w:rsidRP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只允许</w:t>
      </w:r>
      <w:proofErr w:type="gramStart"/>
      <w:r w:rsidR="00E95A77" w:rsidRP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</w:t>
      </w:r>
      <w:proofErr w:type="gramEnd"/>
      <w:r w:rsidR="00E95A77" w:rsidRP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名家长到校，</w:t>
      </w:r>
      <w:proofErr w:type="gramStart"/>
      <w:r w:rsidR="00E95A77" w:rsidRP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无需带</w:t>
      </w:r>
      <w:proofErr w:type="gramEnd"/>
      <w:r w:rsidR="00E95A77" w:rsidRPr="00E95A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孩子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0EB05799" w14:textId="77777777" w:rsidR="00CB0C94" w:rsidRDefault="004025B5" w:rsidP="005629C7">
      <w:pPr>
        <w:shd w:val="clear" w:color="auto" w:fill="FFFFFF"/>
        <w:spacing w:line="560" w:lineRule="exact"/>
        <w:ind w:firstLineChars="200" w:firstLine="640"/>
        <w:jc w:val="left"/>
        <w:rPr>
          <w:rStyle w:val="apple-style-span"/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Style w:val="apple-style-span"/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六、联系方式</w:t>
      </w:r>
    </w:p>
    <w:p w14:paraId="1E1D3DDC" w14:textId="3DABFF3B" w:rsidR="00CB0C94" w:rsidRPr="00423AC2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学校地址：天津市东丽开发区四经路8号</w:t>
      </w:r>
    </w:p>
    <w:p w14:paraId="62DADA04" w14:textId="41A3A2DE" w:rsidR="00CB0C94" w:rsidRPr="00423AC2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咨询电话：022-84388383/84388388</w:t>
      </w:r>
    </w:p>
    <w:p w14:paraId="00EAB508" w14:textId="77777777" w:rsidR="00CB0C94" w:rsidRPr="00423AC2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学校网址：http://www.gracetj.cn</w:t>
      </w:r>
    </w:p>
    <w:p w14:paraId="472FA4C2" w14:textId="77777777" w:rsidR="00CB0C94" w:rsidRPr="00423AC2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proofErr w:type="gramStart"/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微信公众号</w:t>
      </w:r>
      <w:proofErr w:type="gramEnd"/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：</w:t>
      </w:r>
      <w:proofErr w:type="spellStart"/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DongPu</w:t>
      </w:r>
      <w:proofErr w:type="spellEnd"/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-Grace</w:t>
      </w:r>
    </w:p>
    <w:p w14:paraId="09D090CE" w14:textId="77777777" w:rsidR="00CB0C94" w:rsidRPr="00423AC2" w:rsidRDefault="00CB0C94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214FE41D" w14:textId="77777777" w:rsidR="00CB0C94" w:rsidRPr="00423AC2" w:rsidRDefault="00CB0C94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011CCEDF" w14:textId="77777777" w:rsidR="001449D4" w:rsidRDefault="004025B5" w:rsidP="005629C7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                           天津市东丽区格瑞思学校 </w:t>
      </w:r>
    </w:p>
    <w:p w14:paraId="10EEE5A2" w14:textId="0B5435C7" w:rsidR="00CB0C94" w:rsidRDefault="004025B5" w:rsidP="001449D4">
      <w:pPr>
        <w:pStyle w:val="a9"/>
        <w:shd w:val="clear" w:color="auto" w:fill="FFFFFF"/>
        <w:spacing w:before="0" w:beforeAutospacing="0" w:after="0" w:afterAutospacing="0" w:line="560" w:lineRule="exact"/>
        <w:ind w:right="640" w:firstLineChars="200" w:firstLine="640"/>
        <w:jc w:val="right"/>
        <w:rPr>
          <w:rFonts w:ascii="Times New Roman" w:hAnsi="Times New Roman"/>
        </w:rPr>
      </w:pPr>
      <w:bookmarkStart w:id="2" w:name="_GoBack"/>
      <w:bookmarkEnd w:id="2"/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2022年6月</w:t>
      </w:r>
      <w:r w:rsidR="001449D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</w:t>
      </w:r>
      <w:r w:rsidR="001449D4">
        <w:rPr>
          <w:rFonts w:ascii="仿宋_GB2312" w:eastAsia="仿宋_GB2312" w:hAnsi="Times New Roman"/>
          <w:color w:val="000000" w:themeColor="text1"/>
          <w:sz w:val="32"/>
          <w:szCs w:val="32"/>
        </w:rPr>
        <w:t>8</w:t>
      </w:r>
      <w:r w:rsidR="001449D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日</w:t>
      </w:r>
      <w:r w:rsidRPr="00423AC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</w:p>
    <w:sectPr w:rsidR="00CB0C94"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023A2" w14:textId="77777777" w:rsidR="008C0CEF" w:rsidRDefault="008C0CEF">
      <w:r>
        <w:separator/>
      </w:r>
    </w:p>
  </w:endnote>
  <w:endnote w:type="continuationSeparator" w:id="0">
    <w:p w14:paraId="35329A58" w14:textId="77777777" w:rsidR="008C0CEF" w:rsidRDefault="008C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 w14:paraId="5EEFA8C7" w14:textId="77777777" w:rsidR="00CB0C94" w:rsidRDefault="004025B5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B2AB88E" w14:textId="77777777" w:rsidR="00CB0C94" w:rsidRDefault="00CB0C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7441B" w14:textId="77777777" w:rsidR="008C0CEF" w:rsidRDefault="008C0CEF">
      <w:r>
        <w:separator/>
      </w:r>
    </w:p>
  </w:footnote>
  <w:footnote w:type="continuationSeparator" w:id="0">
    <w:p w14:paraId="6DE540F4" w14:textId="77777777" w:rsidR="008C0CEF" w:rsidRDefault="008C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4MWRiOGRiZDhiNjBmNWNiMTRjNjEzYTU3NGE2NmYifQ=="/>
  </w:docVars>
  <w:rsids>
    <w:rsidRoot w:val="00EB6F6A"/>
    <w:rsid w:val="00040DE4"/>
    <w:rsid w:val="00043955"/>
    <w:rsid w:val="00051DD3"/>
    <w:rsid w:val="000E11AE"/>
    <w:rsid w:val="00126816"/>
    <w:rsid w:val="00131CA6"/>
    <w:rsid w:val="001449D4"/>
    <w:rsid w:val="00156A2F"/>
    <w:rsid w:val="00187423"/>
    <w:rsid w:val="001A1DF9"/>
    <w:rsid w:val="001E73C7"/>
    <w:rsid w:val="002018FC"/>
    <w:rsid w:val="002A1D88"/>
    <w:rsid w:val="002C0562"/>
    <w:rsid w:val="00336797"/>
    <w:rsid w:val="00354737"/>
    <w:rsid w:val="003714C8"/>
    <w:rsid w:val="00396399"/>
    <w:rsid w:val="003D7210"/>
    <w:rsid w:val="004025B5"/>
    <w:rsid w:val="00421217"/>
    <w:rsid w:val="00423AC2"/>
    <w:rsid w:val="0044605F"/>
    <w:rsid w:val="00455E78"/>
    <w:rsid w:val="0046170B"/>
    <w:rsid w:val="004B050C"/>
    <w:rsid w:val="005629C7"/>
    <w:rsid w:val="0059170F"/>
    <w:rsid w:val="00594DDF"/>
    <w:rsid w:val="005D5D99"/>
    <w:rsid w:val="006143ED"/>
    <w:rsid w:val="00622CA2"/>
    <w:rsid w:val="006A3531"/>
    <w:rsid w:val="006B2BAC"/>
    <w:rsid w:val="006C637C"/>
    <w:rsid w:val="0070253F"/>
    <w:rsid w:val="00745263"/>
    <w:rsid w:val="007E1178"/>
    <w:rsid w:val="008C0CEF"/>
    <w:rsid w:val="009034BC"/>
    <w:rsid w:val="00980688"/>
    <w:rsid w:val="00993EAA"/>
    <w:rsid w:val="00A3636F"/>
    <w:rsid w:val="00A55163"/>
    <w:rsid w:val="00A830E7"/>
    <w:rsid w:val="00AA6EC9"/>
    <w:rsid w:val="00AE31EE"/>
    <w:rsid w:val="00BB7EF5"/>
    <w:rsid w:val="00C17FFC"/>
    <w:rsid w:val="00C45F31"/>
    <w:rsid w:val="00C461B1"/>
    <w:rsid w:val="00C65E86"/>
    <w:rsid w:val="00C66395"/>
    <w:rsid w:val="00CB0C94"/>
    <w:rsid w:val="00CD0E7B"/>
    <w:rsid w:val="00D0318B"/>
    <w:rsid w:val="00D539FC"/>
    <w:rsid w:val="00D66BDD"/>
    <w:rsid w:val="00D7476B"/>
    <w:rsid w:val="00E90253"/>
    <w:rsid w:val="00E95A77"/>
    <w:rsid w:val="00EB6F6A"/>
    <w:rsid w:val="00ED059B"/>
    <w:rsid w:val="00EF02F2"/>
    <w:rsid w:val="00FA600A"/>
    <w:rsid w:val="00FA7948"/>
    <w:rsid w:val="02044F2C"/>
    <w:rsid w:val="036956FE"/>
    <w:rsid w:val="03EB73DE"/>
    <w:rsid w:val="04FA18E1"/>
    <w:rsid w:val="0527764A"/>
    <w:rsid w:val="06CF253F"/>
    <w:rsid w:val="094E64E0"/>
    <w:rsid w:val="0A09747B"/>
    <w:rsid w:val="0A18217D"/>
    <w:rsid w:val="0AF93B80"/>
    <w:rsid w:val="0B4945FD"/>
    <w:rsid w:val="0B83673A"/>
    <w:rsid w:val="0C401EA5"/>
    <w:rsid w:val="0E152345"/>
    <w:rsid w:val="0EE565C6"/>
    <w:rsid w:val="0F711023"/>
    <w:rsid w:val="0F92355C"/>
    <w:rsid w:val="10F2189C"/>
    <w:rsid w:val="112F0AD1"/>
    <w:rsid w:val="11670CF5"/>
    <w:rsid w:val="117423BB"/>
    <w:rsid w:val="1194560A"/>
    <w:rsid w:val="11A802C8"/>
    <w:rsid w:val="11AB5DAF"/>
    <w:rsid w:val="11F879B2"/>
    <w:rsid w:val="15D579C5"/>
    <w:rsid w:val="17091CBA"/>
    <w:rsid w:val="17C23E20"/>
    <w:rsid w:val="18392376"/>
    <w:rsid w:val="19185592"/>
    <w:rsid w:val="199A7C20"/>
    <w:rsid w:val="1A703239"/>
    <w:rsid w:val="1C0B13CF"/>
    <w:rsid w:val="1EAC33AC"/>
    <w:rsid w:val="223777F6"/>
    <w:rsid w:val="22DF34B1"/>
    <w:rsid w:val="271E69A0"/>
    <w:rsid w:val="276D73A1"/>
    <w:rsid w:val="2783583E"/>
    <w:rsid w:val="28301EF5"/>
    <w:rsid w:val="2B2D576C"/>
    <w:rsid w:val="2BB7531D"/>
    <w:rsid w:val="31E646C1"/>
    <w:rsid w:val="31F07D4C"/>
    <w:rsid w:val="32B24F3E"/>
    <w:rsid w:val="330B2F8D"/>
    <w:rsid w:val="33A21125"/>
    <w:rsid w:val="34091593"/>
    <w:rsid w:val="349B1667"/>
    <w:rsid w:val="39130B0F"/>
    <w:rsid w:val="39A9381F"/>
    <w:rsid w:val="39DF5724"/>
    <w:rsid w:val="3F5A4AD4"/>
    <w:rsid w:val="44C6746B"/>
    <w:rsid w:val="464230FB"/>
    <w:rsid w:val="46AB6066"/>
    <w:rsid w:val="48D33CE0"/>
    <w:rsid w:val="49785D27"/>
    <w:rsid w:val="4B6F5D1A"/>
    <w:rsid w:val="4DFB0161"/>
    <w:rsid w:val="4E0D51C8"/>
    <w:rsid w:val="5026464A"/>
    <w:rsid w:val="53CB6FAB"/>
    <w:rsid w:val="5537698E"/>
    <w:rsid w:val="56086F47"/>
    <w:rsid w:val="56A04255"/>
    <w:rsid w:val="584654EF"/>
    <w:rsid w:val="59275B63"/>
    <w:rsid w:val="597209E2"/>
    <w:rsid w:val="5A2812C4"/>
    <w:rsid w:val="5BE103DF"/>
    <w:rsid w:val="5D0315E2"/>
    <w:rsid w:val="5E71336C"/>
    <w:rsid w:val="5ED95375"/>
    <w:rsid w:val="609247AB"/>
    <w:rsid w:val="611C5824"/>
    <w:rsid w:val="61304507"/>
    <w:rsid w:val="628C4EDB"/>
    <w:rsid w:val="63F273A9"/>
    <w:rsid w:val="674B20C0"/>
    <w:rsid w:val="71415D3A"/>
    <w:rsid w:val="722E1EF2"/>
    <w:rsid w:val="7781129B"/>
    <w:rsid w:val="78075D9F"/>
    <w:rsid w:val="796506DD"/>
    <w:rsid w:val="7A5F71B5"/>
    <w:rsid w:val="7B4A409D"/>
    <w:rsid w:val="7B775B4D"/>
    <w:rsid w:val="7CBF54EC"/>
    <w:rsid w:val="7CF505CC"/>
    <w:rsid w:val="7EA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CAF3A"/>
  <w15:docId w15:val="{33B6BD52-69A1-4EBD-9E3E-6FEB3CAD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style-span">
    <w:name w:val="apple-style-span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30</cp:revision>
  <cp:lastPrinted>2022-06-28T10:14:00Z</cp:lastPrinted>
  <dcterms:created xsi:type="dcterms:W3CDTF">2020-05-17T01:15:00Z</dcterms:created>
  <dcterms:modified xsi:type="dcterms:W3CDTF">2022-06-28T10:15:00Z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4950EAD940F144E9A0B23B5BDB88C118</vt:lpwstr>
  </property>
</Properties>
</file>