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东丽区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军宏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幼儿园202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z w:val="44"/>
          <w:szCs w:val="44"/>
        </w:rPr>
        <w:t xml:space="preserve">年秋季招生简章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一、军宏幼儿园简介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军宏幼儿园隶属东丽区教育局，坐落于军粮城示范镇军宏园31号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是天津市一级公办幼儿园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。多年来园所紧紧围绕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“把最美的教育给孩子”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办园理念，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尊重儿童的态度和观察倾听的方式，支持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引导幼儿，形成了 “阅读之美、创意之美、艺术之美”等游戏课程体系。孩子们在温馨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快乐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自信的环境中积极探索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促进了儿童的学习与发展。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sz w:val="32"/>
          <w:szCs w:val="32"/>
        </w:rPr>
        <w:t>招生对象及条件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年满3周岁（201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年9月1日至20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年8月31日间出生）的幼儿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eastAsia="zh-CN"/>
        </w:rPr>
        <w:t>均可报名。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以军宏园、军华园、军祥园及军粮城街其他村队、机米厂宿舍为招生片（如有空余学位，则扩大招生范围）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3.招生条件：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适龄幼儿入园报名登记时，须提供居民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户口簿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、合法固定居所的证明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包括购房合同或拆迁协议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和儿童预防接种证（儿童保健手册）；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双本一致:指入园幼儿与父亲或母亲为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同一户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口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,且户主为幼儿的父亲或母亲;房屋所有权人为入园幼儿的父亲或母亲;房本和户口本均为同一地址且属于幼儿园服务片区。符合以上全部条件的为双本一致。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随四老:指入园幼儿与父亲或母亲的任意一方老人(祖父母或外祖父母)为同一户口本,户口本、房本(房屋所有权人为幼儿祖父母或外祖父母)为同一地址且属于幼儿园服务片区。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单本: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单户口本:指入园幼儿户口与父亲或母亲任意一方为同一户口本,且属于幼儿园服务片区。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单房本:指幼儿户籍为东丽区,房本(含能证明房屋所有权的购房合同或还迁协议)在所属幼儿园片区,且房屋所有权人为入园幼儿的父亲或母亲。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其他类：外来务工人员随迁子女入园，在园所有空余名额的前提下，可持相关证明（ 户口本、住（租）房合同）办理入园报名手续。</w:t>
      </w:r>
    </w:p>
    <w:p>
      <w:pPr>
        <w:spacing w:line="560" w:lineRule="exact"/>
        <w:ind w:firstLine="640" w:firstLineChars="200"/>
        <w:rPr>
          <w:rFonts w:hint="eastAsia" w:ascii="仿宋_GB2312" w:hAnsi="宋体" w:eastAsia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、报名登记方式、时间及</w:t>
      </w:r>
      <w:r>
        <w:rPr>
          <w:rFonts w:hint="eastAsia" w:ascii="黑体" w:hAnsi="黑体" w:eastAsia="黑体"/>
          <w:sz w:val="32"/>
          <w:szCs w:val="32"/>
          <w:lang w:eastAsia="zh-CN"/>
        </w:rPr>
        <w:t>地点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宋体" w:eastAsia="楷体_GB2312"/>
          <w:kern w:val="0"/>
          <w:sz w:val="32"/>
          <w:szCs w:val="32"/>
        </w:rPr>
        <w:t>幼儿入园登记</w:t>
      </w:r>
      <w:r>
        <w:rPr>
          <w:rFonts w:hint="eastAsia" w:ascii="楷体_GB2312" w:hAnsi="宋体" w:eastAsia="楷体_GB2312"/>
          <w:kern w:val="0"/>
          <w:sz w:val="32"/>
          <w:szCs w:val="32"/>
          <w:lang w:eastAsia="zh-CN"/>
        </w:rPr>
        <w:t>方式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实名注册信息线上预约：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2023年6月10日——6月15日期间每天8:00——17:00通过“东丽区公办幼儿园幼儿报名信息登记系统：https://dlyjzs.tianjinschool.cn”进行网上实名预约登记，获得预约凭证。</w:t>
      </w:r>
    </w:p>
    <w:p>
      <w:pPr>
        <w:spacing w:line="560" w:lineRule="exact"/>
        <w:ind w:firstLine="640" w:firstLineChars="200"/>
        <w:rPr>
          <w:rFonts w:ascii="楷体_GB2312" w:hAnsi="宋体" w:eastAsia="楷体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_GB2312" w:hAnsi="宋体" w:eastAsia="楷体_GB2312" w:cs="仿宋"/>
          <w:sz w:val="32"/>
          <w:szCs w:val="32"/>
        </w:rPr>
        <w:t>报名登记时间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现场验证：6月17日——6月19日，线上预约成功家长携带预约凭证及相关证件进行现场验证。未能及时预约的，携带相关证件现场登记并验证，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时间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9:00—11:30 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13: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—15: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3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楷体_GB2312" w:hAnsi="宋体" w:eastAsia="楷体_GB2312"/>
          <w:sz w:val="32"/>
          <w:szCs w:val="32"/>
          <w:shd w:val="clear" w:color="auto" w:fill="FFFFFF"/>
          <w:lang w:eastAsia="zh-CN"/>
        </w:rPr>
        <w:t>登记</w:t>
      </w:r>
      <w:r>
        <w:rPr>
          <w:rFonts w:hint="eastAsia" w:ascii="楷体_GB2312" w:hAnsi="宋体" w:eastAsia="楷体_GB2312"/>
          <w:sz w:val="32"/>
          <w:szCs w:val="32"/>
          <w:shd w:val="clear" w:color="auto" w:fill="FFFFFF"/>
        </w:rPr>
        <w:t>地点：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军宏幼儿园东面大门口处（军粮城示范镇军宏园31号）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、收费标准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1.执行天津市发改委公办幼儿园收费相关政策，军宏幼儿园202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年秋季保育费每月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/>
          <w:sz w:val="32"/>
          <w:szCs w:val="32"/>
        </w:rPr>
        <w:t>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2.根据《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天津市幼儿园收费管理暂行办法实施细则》文件精神，公办幼儿园</w:t>
      </w:r>
      <w:r>
        <w:rPr>
          <w:rFonts w:hint="eastAsia" w:ascii="仿宋_GB2312" w:hAnsi="宋体" w:eastAsia="仿宋_GB2312"/>
          <w:kern w:val="0"/>
          <w:sz w:val="32"/>
          <w:szCs w:val="32"/>
        </w:rPr>
        <w:t>代办服务性收费，包括：生活物品费、城乡居民基本医疗保险费等。</w:t>
      </w:r>
    </w:p>
    <w:p>
      <w:pPr>
        <w:spacing w:line="560" w:lineRule="exact"/>
        <w:ind w:firstLine="645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kern w:val="0"/>
          <w:sz w:val="32"/>
          <w:szCs w:val="32"/>
        </w:rPr>
        <w:t>、资助政策说明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3-6周岁家庭经济困难儿童，可享受学前教育资助金，入园后可申请该资金，详情咨询单位资助人员。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咨询人员：翟老师 </w:t>
      </w:r>
      <w:r>
        <w:rPr>
          <w:rFonts w:hint="eastAsia" w:ascii="宋体" w:hAnsi="宋体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咨询电话：15510915253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招生简章公布时间</w:t>
      </w:r>
    </w:p>
    <w:p>
      <w:pPr>
        <w:spacing w:line="5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年6月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备注：</w:t>
      </w:r>
      <w:r>
        <w:rPr>
          <w:rFonts w:hint="eastAsia" w:ascii="黑体" w:hAnsi="黑体" w:eastAsia="黑体"/>
          <w:bCs/>
          <w:sz w:val="32"/>
          <w:szCs w:val="32"/>
        </w:rPr>
        <w:t>招生咨询电话：</w:t>
      </w:r>
      <w:r>
        <w:rPr>
          <w:rFonts w:hint="eastAsia" w:ascii="仿宋_GB2312" w:hAnsi="宋体" w:eastAsia="仿宋_GB2312"/>
          <w:sz w:val="32"/>
          <w:szCs w:val="32"/>
        </w:rPr>
        <w:t>84960058—8019    15522249525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网上预约咨询电话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：15022142996</w:t>
      </w:r>
    </w:p>
    <w:p>
      <w:pPr>
        <w:spacing w:line="560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天津市东丽区军宏幼儿园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年6月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B05156"/>
    <w:rsid w:val="001453CB"/>
    <w:rsid w:val="003A1106"/>
    <w:rsid w:val="00627B2B"/>
    <w:rsid w:val="00705500"/>
    <w:rsid w:val="00B05156"/>
    <w:rsid w:val="00E57741"/>
    <w:rsid w:val="21703CCD"/>
    <w:rsid w:val="23D51441"/>
    <w:rsid w:val="23E60F90"/>
    <w:rsid w:val="288476B4"/>
    <w:rsid w:val="2B204A90"/>
    <w:rsid w:val="330D2A90"/>
    <w:rsid w:val="3B9D21EE"/>
    <w:rsid w:val="3BF25F5E"/>
    <w:rsid w:val="668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1267</Characters>
  <Lines>9</Lines>
  <Paragraphs>2</Paragraphs>
  <TotalTime>124</TotalTime>
  <ScaleCrop>false</ScaleCrop>
  <LinksUpToDate>false</LinksUpToDate>
  <CharactersWithSpaces>1361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2022-06-20T07:00:00Z</dcterms:created>
  <dc:creator>Administrator</dc:creator>
  <cp:lastModifiedBy>张鱼小婉子</cp:lastModifiedBy>
  <cp:lastPrinted>2023-05-31T00:30:00Z</cp:lastPrinted>
  <dcterms:modified xsi:type="dcterms:W3CDTF">2024-01-22T04:45:18Z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75B5958B4D654979ACC5C16C8F72D714_13</vt:lpwstr>
  </property>
</Properties>
</file>