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2D" w:rsidRDefault="000C320E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202</w:t>
      </w: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年天津市东丽区格瑞思学校小学一年级</w:t>
      </w:r>
    </w:p>
    <w:p w:rsidR="00E6312D" w:rsidRDefault="000C320E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招生简章</w:t>
      </w:r>
    </w:p>
    <w:p w:rsidR="00E6312D" w:rsidRDefault="00E6312D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E6312D" w:rsidRDefault="000C320E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天津市东丽区格瑞思学校是一所九年一贯制义务教育民办学校，设有小学部和初中部，确保学生义务教育的连贯性，实行小班化教学，为学生提供优质的教育资源，及个性化全人育人模式。</w:t>
      </w:r>
    </w:p>
    <w:p w:rsidR="00E6312D" w:rsidRDefault="000C320E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学校秉承“博学东西，雅行致远”的办学理念，以“以爱育爱”为使命，坚持“面向现代化，面向世界，面向未来”的卓越教育思想，致力于为学生创造全人教育，</w:t>
      </w:r>
      <w:proofErr w:type="gramStart"/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以“融合”“尊重”“负责”“反思”“行动”传承的校园文化价值观，致力于将学校打造为一所高品质的津门名校。</w:t>
      </w:r>
    </w:p>
    <w:p w:rsidR="00E6312D" w:rsidRDefault="000C320E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学校目前拥有宿舍</w:t>
      </w:r>
      <w:r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54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间，</w:t>
      </w:r>
      <w:r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人</w:t>
      </w:r>
      <w:r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间，独立卫浴，住宿条件优越。食堂可容纳</w:t>
      </w:r>
      <w:r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  <w:t>200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人以上师生共同用餐，三餐两点的用餐模式，营养健康。</w:t>
      </w:r>
    </w:p>
    <w:p w:rsidR="00E6312D" w:rsidRDefault="000C320E">
      <w:pPr>
        <w:shd w:val="clear" w:color="auto" w:fill="FFFFFF"/>
        <w:spacing w:line="560" w:lineRule="exact"/>
        <w:ind w:firstLineChars="200" w:firstLine="640"/>
        <w:jc w:val="left"/>
        <w:rPr>
          <w:rFonts w:ascii="Times New Roman" w:eastAsia="微软雅黑" w:hAnsi="Times New Roman" w:cs="宋体"/>
          <w:color w:val="000000" w:themeColor="text1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color w:val="000000" w:themeColor="text1"/>
          <w:kern w:val="0"/>
          <w:sz w:val="32"/>
          <w:szCs w:val="32"/>
        </w:rPr>
        <w:t>一、招生计划</w:t>
      </w:r>
    </w:p>
    <w:p w:rsidR="00E6312D" w:rsidRDefault="000C320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年新一年级计划招生40人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。</w:t>
      </w:r>
    </w:p>
    <w:p w:rsidR="00E6312D" w:rsidRDefault="000C320E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二、招生范围</w:t>
      </w:r>
    </w:p>
    <w:p w:rsidR="00E6312D" w:rsidRDefault="000C320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拥有天津市户籍或拥有东丽区五证的随迁子女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，可提供寄宿。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（优先录取具有天津市东丽区户籍的适龄儿童）</w:t>
      </w:r>
    </w:p>
    <w:p w:rsidR="00E6312D" w:rsidRDefault="000C320E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Times New Roman" w:eastAsia="黑体" w:hAnsi="Times New Roman"/>
          <w:bCs/>
          <w:color w:val="000000" w:themeColor="text1"/>
        </w:rPr>
      </w:pPr>
      <w:r>
        <w:rPr>
          <w:rStyle w:val="apple-style-span"/>
          <w:rFonts w:ascii="Times New Roman" w:eastAsia="黑体" w:hAnsi="Times New Roman" w:hint="eastAsia"/>
          <w:bCs/>
          <w:color w:val="000000" w:themeColor="text1"/>
          <w:sz w:val="32"/>
          <w:szCs w:val="32"/>
        </w:rPr>
        <w:t>三、招生时间</w:t>
      </w:r>
    </w:p>
    <w:p w:rsidR="00E6312D" w:rsidRDefault="000C320E">
      <w:pPr>
        <w:pStyle w:val="a9"/>
        <w:shd w:val="clear" w:color="auto" w:fill="FFFFFF"/>
        <w:spacing w:line="560" w:lineRule="exact"/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1.网上预约: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2023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年</w:t>
      </w:r>
      <w:r w:rsidR="00D30EFD">
        <w:rPr>
          <w:rStyle w:val="apple-style-span"/>
          <w:rFonts w:ascii="Times New Roman" w:eastAsia="仿宋_GB2312" w:hAnsi="Times New Roman" w:cs="微软雅黑"/>
          <w:color w:val="000000" w:themeColor="text1"/>
          <w:sz w:val="32"/>
          <w:szCs w:val="32"/>
        </w:rPr>
        <w:t>7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月</w:t>
      </w:r>
      <w:r w:rsidR="00D30EFD">
        <w:rPr>
          <w:rStyle w:val="apple-style-span"/>
          <w:rFonts w:ascii="Times New Roman" w:eastAsia="仿宋_GB2312" w:hAnsi="Times New Roman" w:cs="微软雅黑"/>
          <w:color w:val="000000" w:themeColor="text1"/>
          <w:sz w:val="32"/>
          <w:szCs w:val="32"/>
        </w:rPr>
        <w:t>6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日</w:t>
      </w:r>
      <w:r w:rsidR="00D30EFD">
        <w:rPr>
          <w:rStyle w:val="apple-style-span"/>
          <w:rFonts w:ascii="Times New Roman" w:eastAsia="仿宋_GB2312" w:hAnsi="Times New Roman" w:cs="微软雅黑"/>
          <w:color w:val="000000" w:themeColor="text1"/>
          <w:sz w:val="32"/>
          <w:szCs w:val="32"/>
        </w:rPr>
        <w:t>9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时—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2023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年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7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月</w:t>
      </w:r>
      <w:r w:rsidR="00D30EFD">
        <w:rPr>
          <w:rStyle w:val="apple-style-span"/>
          <w:rFonts w:ascii="Times New Roman" w:eastAsia="仿宋_GB2312" w:hAnsi="Times New Roman" w:cs="微软雅黑"/>
          <w:color w:val="000000" w:themeColor="text1"/>
          <w:sz w:val="32"/>
          <w:szCs w:val="32"/>
        </w:rPr>
        <w:t>7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日</w:t>
      </w:r>
      <w:r w:rsidR="00D30EFD">
        <w:rPr>
          <w:rStyle w:val="apple-style-span"/>
          <w:rFonts w:ascii="Times New Roman" w:eastAsia="仿宋_GB2312" w:hAnsi="Times New Roman" w:cs="微软雅黑"/>
          <w:color w:val="000000" w:themeColor="text1"/>
          <w:sz w:val="32"/>
          <w:szCs w:val="32"/>
        </w:rPr>
        <w:t>17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时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，</w:t>
      </w:r>
    </w:p>
    <w:p w:rsidR="00E6312D" w:rsidRDefault="000C320E">
      <w:pPr>
        <w:pStyle w:val="a9"/>
        <w:shd w:val="clear" w:color="auto" w:fill="FFFFFF"/>
        <w:spacing w:line="560" w:lineRule="exact"/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lastRenderedPageBreak/>
        <w:t>自愿报名我校的适龄儿童，登录“天津市东丽区义务教育入学报名管理平台”（网址：</w:t>
      </w:r>
      <w:r w:rsidR="00D30EFD" w:rsidRPr="00D30EFD"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>https://dlzx.schoolols.com/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）进行预约。</w:t>
      </w:r>
    </w:p>
    <w:p w:rsidR="00E6312D" w:rsidRDefault="000C320E">
      <w:pPr>
        <w:pStyle w:val="a9"/>
        <w:shd w:val="clear" w:color="auto" w:fill="FFFFFF"/>
        <w:spacing w:line="560" w:lineRule="exact"/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2.到校报名及材料验证：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 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7月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8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日 -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7月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9</w:t>
      </w:r>
      <w:r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  <w:t xml:space="preserve"> </w:t>
      </w: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日。</w:t>
      </w:r>
    </w:p>
    <w:p w:rsidR="00E6312D" w:rsidRDefault="000C320E">
      <w:pPr>
        <w:pStyle w:val="a9"/>
        <w:shd w:val="clear" w:color="auto" w:fill="FFFFFF"/>
        <w:spacing w:line="560" w:lineRule="exact"/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按网上系统预约时间到校进行现场报名确认及材料验证。</w:t>
      </w:r>
    </w:p>
    <w:p w:rsidR="00E6312D" w:rsidRDefault="000C320E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rPr>
          <w:rStyle w:val="apple-style-span"/>
          <w:rFonts w:ascii="Times New Roman" w:eastAsia="仿宋_GB2312" w:hAnsi="Times New Roman" w:cs="微软雅黑"/>
          <w:color w:val="000000" w:themeColor="text1"/>
          <w:sz w:val="32"/>
          <w:szCs w:val="32"/>
        </w:rPr>
      </w:pPr>
      <w:r>
        <w:rPr>
          <w:rStyle w:val="apple-style-span"/>
          <w:rFonts w:ascii="仿宋" w:eastAsia="仿宋" w:hAnsi="仿宋" w:cs="微软雅黑" w:hint="eastAsia"/>
          <w:color w:val="000000" w:themeColor="text1"/>
          <w:sz w:val="32"/>
          <w:szCs w:val="32"/>
        </w:rPr>
        <w:t>3.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缴费时间</w:t>
      </w:r>
    </w:p>
    <w:p w:rsidR="00E6312D" w:rsidRDefault="000C320E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pple-style-span"/>
          <w:rFonts w:ascii="仿宋" w:eastAsia="仿宋" w:hAnsi="仿宋" w:cs="微软雅黑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被我校录取的学生，应于规定时间内，通过</w:t>
      </w:r>
      <w:r w:rsidR="00D30EF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到校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方式办理交费、注册，逾期则不予保留录取资格。</w:t>
      </w:r>
    </w:p>
    <w:p w:rsidR="00E6312D" w:rsidRDefault="000C320E">
      <w:pPr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四、报名条件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凡年满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周岁(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日前出生)的适龄儿童均可报名。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本市户籍适龄儿童报名须具备合法固定居所的证明、户口簿。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居住证持有人随迁子女报名需具备原户籍证明、在津居住证、务工证明和住房证明、预防接种证。</w:t>
      </w:r>
    </w:p>
    <w:p w:rsidR="00E6312D" w:rsidRDefault="000C320E">
      <w:pPr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五、录取方式</w:t>
      </w:r>
    </w:p>
    <w:p w:rsidR="00E6312D" w:rsidRDefault="000C3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对于报名人数未超过招生计划的情况，全部录取；超过招生计划的情况，优先满足东丽本区户籍学生，剩余学位由</w:t>
      </w:r>
      <w:r w:rsidR="00B87754" w:rsidRPr="00B8775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非东丽户</w:t>
      </w:r>
      <w:bookmarkStart w:id="0" w:name="_GoBack"/>
      <w:bookmarkEnd w:id="0"/>
      <w:r w:rsidR="00B87754" w:rsidRPr="00B8775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报名学生采取电脑随机派位的方式确定学生入学；若东丽本区户籍报名人数超过招生计划，则东丽区户籍学生采取电脑随机派位的方式确定学生入学</w:t>
      </w:r>
      <w:r>
        <w:rPr>
          <w:rStyle w:val="apple-style-span"/>
          <w:rFonts w:ascii="Times New Roman" w:eastAsia="仿宋_GB2312" w:hAnsi="Times New Roman" w:cs="微软雅黑" w:hint="eastAsia"/>
          <w:color w:val="000000" w:themeColor="text1"/>
          <w:sz w:val="32"/>
          <w:szCs w:val="32"/>
        </w:rPr>
        <w:t>（因无剩余学位，所以不再招收非东丽区户籍适龄儿童）。</w:t>
      </w:r>
    </w:p>
    <w:p w:rsidR="00E6312D" w:rsidRDefault="000C320E">
      <w:pPr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lastRenderedPageBreak/>
        <w:t>六、学费标准</w:t>
      </w:r>
    </w:p>
    <w:p w:rsidR="00E6312D" w:rsidRDefault="000C320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学费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66000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元/年（不含杂费）。</w:t>
      </w:r>
    </w:p>
    <w:p w:rsidR="00E6312D" w:rsidRDefault="000C320E">
      <w:pPr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七、注意事项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(一)凡失信人员子女报名我校入读情况，不允予录取。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(二)因招生计划有限,不能满足全部报名的适龄儿童入学需求,请家长务必同时在所属学区片公办学校报名。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(三)报名的家长务必按照规定时间进行网上报名预约,凡是没有进行网上报名预约,或是没有携带纸质预约凭证的,不能到校验证。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(四)为了减少等候时间,请一名家长严格按照报名预约凭证上的时间到校报名。录取结果与网上报名预约及到校验证的顺序无关。</w:t>
      </w:r>
    </w:p>
    <w:p w:rsidR="00E6312D" w:rsidRDefault="000C320E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（五）学校验证当天审核相关材料。家长网上报名预约时填写的信息必须确保真实有效。故意瞒报、错报相关信息或验证时提供虚假材料的,将取消报名资格。</w:t>
      </w:r>
    </w:p>
    <w:p w:rsidR="00E6312D" w:rsidRDefault="000C320E">
      <w:pPr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八、学校地址及咨询电话</w:t>
      </w:r>
    </w:p>
    <w:p w:rsidR="00E6312D" w:rsidRDefault="000C320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bookmarkStart w:id="1" w:name="_Hlk104546344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学校地点:天津市东丽开发区四经路</w:t>
      </w:r>
      <w:r>
        <w:rPr>
          <w:rFonts w:ascii="Times New Roman" w:eastAsia="仿宋" w:hAnsi="Times New Roman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号</w:t>
      </w:r>
    </w:p>
    <w:p w:rsidR="00E6312D" w:rsidRDefault="000C320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咨询电话:022-84388383/8438838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5</w:t>
      </w:r>
    </w:p>
    <w:p w:rsidR="00E6312D" w:rsidRDefault="000C320E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微 信：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Go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s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hen-Grace</w:t>
      </w:r>
    </w:p>
    <w:p w:rsidR="00E6312D" w:rsidRPr="008112E1" w:rsidRDefault="000C320E" w:rsidP="008112E1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网 址：http://www.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graceschool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com.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cn</w:t>
      </w:r>
      <w:bookmarkEnd w:id="1"/>
    </w:p>
    <w:p w:rsidR="00E6312D" w:rsidRDefault="000C320E">
      <w:pPr>
        <w:pStyle w:val="a9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天津市东丽区格瑞思学校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</w:p>
    <w:p w:rsidR="00E6312D" w:rsidRDefault="000C320E">
      <w:pPr>
        <w:pStyle w:val="a9"/>
        <w:shd w:val="clear" w:color="auto" w:fill="FFFFFF"/>
        <w:wordWrap w:val="0"/>
        <w:spacing w:before="0" w:beforeAutospacing="0" w:after="0" w:afterAutospacing="0" w:line="560" w:lineRule="exact"/>
        <w:ind w:right="640" w:firstLineChars="200" w:firstLine="640"/>
        <w:jc w:val="right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="00D67BE5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="00D67BE5">
        <w:rPr>
          <w:rFonts w:ascii="Times New Roman" w:eastAsia="仿宋_GB2312" w:hAnsi="Times New Roman"/>
          <w:color w:val="000000" w:themeColor="text1"/>
          <w:sz w:val="32"/>
          <w:szCs w:val="32"/>
        </w:rPr>
        <w:t>13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</w:p>
    <w:sectPr w:rsidR="00E6312D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778" w:rsidRDefault="004C6778">
      <w:r>
        <w:separator/>
      </w:r>
    </w:p>
  </w:endnote>
  <w:endnote w:type="continuationSeparator" w:id="0">
    <w:p w:rsidR="004C6778" w:rsidRDefault="004C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 w:rsidR="00E6312D" w:rsidRDefault="000C320E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6312D" w:rsidRDefault="00E63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778" w:rsidRDefault="004C6778">
      <w:r>
        <w:separator/>
      </w:r>
    </w:p>
  </w:footnote>
  <w:footnote w:type="continuationSeparator" w:id="0">
    <w:p w:rsidR="004C6778" w:rsidRDefault="004C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4MWRiOGRiZDhiNjBmNWNiMTRjNjEzYTU3NGE2NmYifQ=="/>
  </w:docVars>
  <w:rsids>
    <w:rsidRoot w:val="00EB6F6A"/>
    <w:rsid w:val="000027AA"/>
    <w:rsid w:val="00040DE4"/>
    <w:rsid w:val="000C320E"/>
    <w:rsid w:val="001C59FC"/>
    <w:rsid w:val="001E73C7"/>
    <w:rsid w:val="002018FC"/>
    <w:rsid w:val="0024331C"/>
    <w:rsid w:val="00243A39"/>
    <w:rsid w:val="00250996"/>
    <w:rsid w:val="00255027"/>
    <w:rsid w:val="0026626D"/>
    <w:rsid w:val="002A1D88"/>
    <w:rsid w:val="002C0562"/>
    <w:rsid w:val="00336797"/>
    <w:rsid w:val="00350256"/>
    <w:rsid w:val="00354658"/>
    <w:rsid w:val="00354737"/>
    <w:rsid w:val="0039618C"/>
    <w:rsid w:val="003D21CF"/>
    <w:rsid w:val="003D7210"/>
    <w:rsid w:val="003F29FB"/>
    <w:rsid w:val="003F7027"/>
    <w:rsid w:val="0044605F"/>
    <w:rsid w:val="00455E78"/>
    <w:rsid w:val="004565DC"/>
    <w:rsid w:val="004B5C60"/>
    <w:rsid w:val="004C6778"/>
    <w:rsid w:val="0052683F"/>
    <w:rsid w:val="00594DDF"/>
    <w:rsid w:val="005E01AC"/>
    <w:rsid w:val="0060697F"/>
    <w:rsid w:val="00674974"/>
    <w:rsid w:val="006A3531"/>
    <w:rsid w:val="0070253F"/>
    <w:rsid w:val="00726B2D"/>
    <w:rsid w:val="007824CA"/>
    <w:rsid w:val="007C601E"/>
    <w:rsid w:val="007E1178"/>
    <w:rsid w:val="007E20F1"/>
    <w:rsid w:val="008028C1"/>
    <w:rsid w:val="00807875"/>
    <w:rsid w:val="008112E1"/>
    <w:rsid w:val="0083094A"/>
    <w:rsid w:val="009034BC"/>
    <w:rsid w:val="00936475"/>
    <w:rsid w:val="009D2440"/>
    <w:rsid w:val="00A02453"/>
    <w:rsid w:val="00A35F9E"/>
    <w:rsid w:val="00A72888"/>
    <w:rsid w:val="00A830E7"/>
    <w:rsid w:val="00AA6EC9"/>
    <w:rsid w:val="00AA7D31"/>
    <w:rsid w:val="00AB191E"/>
    <w:rsid w:val="00B87754"/>
    <w:rsid w:val="00BB7EF5"/>
    <w:rsid w:val="00C455FD"/>
    <w:rsid w:val="00C461B1"/>
    <w:rsid w:val="00C65E86"/>
    <w:rsid w:val="00CD0E7B"/>
    <w:rsid w:val="00D0318B"/>
    <w:rsid w:val="00D07653"/>
    <w:rsid w:val="00D25BB0"/>
    <w:rsid w:val="00D30EFD"/>
    <w:rsid w:val="00D539FC"/>
    <w:rsid w:val="00D66BDD"/>
    <w:rsid w:val="00D67BE5"/>
    <w:rsid w:val="00DE5FB2"/>
    <w:rsid w:val="00E260F8"/>
    <w:rsid w:val="00E6312D"/>
    <w:rsid w:val="00E75BAB"/>
    <w:rsid w:val="00EB6F6A"/>
    <w:rsid w:val="00ED059B"/>
    <w:rsid w:val="00FA600A"/>
    <w:rsid w:val="07797CFF"/>
    <w:rsid w:val="16C01A62"/>
    <w:rsid w:val="21EA532B"/>
    <w:rsid w:val="2FA64FA6"/>
    <w:rsid w:val="39F21A7C"/>
    <w:rsid w:val="42ED0205"/>
    <w:rsid w:val="5D0315E2"/>
    <w:rsid w:val="6654486F"/>
    <w:rsid w:val="77C80AA2"/>
    <w:rsid w:val="7EF042C1"/>
    <w:rsid w:val="7FC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EEC75-ABEE-4219-8C21-B5A3646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style-span">
    <w:name w:val="apple-style-span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4</cp:revision>
  <cp:lastPrinted>2023-05-18T01:33:00Z</cp:lastPrinted>
  <dcterms:created xsi:type="dcterms:W3CDTF">2023-06-13T06:59:00Z</dcterms:created>
  <dcterms:modified xsi:type="dcterms:W3CDTF">2023-06-14T07:06:00Z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4950EAD940F144E9A0B23B5BDB88C118</vt:lpwstr>
  </property>
</Properties>
</file>