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71B89">
      <w:pPr>
        <w:autoSpaceDE/>
        <w:autoSpaceDN/>
        <w:snapToGrid/>
        <w:spacing w:before="0" w:after="0" w:line="240" w:lineRule="atLeast"/>
        <w:ind w:left="0" w:firstLine="640"/>
        <w:jc w:val="center"/>
        <w:rPr>
          <w:rFonts w:hint="eastAsia" w:ascii="仿宋_GB2312" w:hAnsi="宋体" w:eastAsia="仿宋_GB2312"/>
          <w:b/>
          <w:bCs/>
          <w:w w:val="100"/>
          <w:sz w:val="30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w w:val="100"/>
          <w:sz w:val="30"/>
        </w:rPr>
        <w:t>20</w:t>
      </w:r>
      <w:r>
        <w:rPr>
          <w:rFonts w:hint="eastAsia" w:ascii="仿宋_GB2312" w:hAnsi="宋体" w:eastAsia="仿宋_GB2312"/>
          <w:b/>
          <w:bCs/>
          <w:w w:val="100"/>
          <w:sz w:val="30"/>
          <w:lang w:val="en-US" w:eastAsia="zh-CN"/>
        </w:rPr>
        <w:t>24</w:t>
      </w:r>
      <w:r>
        <w:rPr>
          <w:rFonts w:hint="eastAsia" w:ascii="仿宋_GB2312" w:hAnsi="宋体" w:eastAsia="仿宋_GB2312"/>
          <w:b/>
          <w:bCs/>
          <w:w w:val="100"/>
          <w:sz w:val="30"/>
        </w:rPr>
        <w:t>年天津市滨瑕实验中学</w:t>
      </w:r>
      <w:r>
        <w:rPr>
          <w:rFonts w:hint="eastAsia" w:ascii="仿宋_GB2312" w:hAnsi="宋体" w:eastAsia="仿宋_GB2312"/>
          <w:b/>
          <w:bCs/>
          <w:w w:val="100"/>
          <w:sz w:val="30"/>
          <w:lang w:val="en-US" w:eastAsia="zh-CN"/>
        </w:rPr>
        <w:t>七年级</w:t>
      </w:r>
      <w:r>
        <w:rPr>
          <w:rFonts w:hint="eastAsia" w:ascii="仿宋_GB2312" w:hAnsi="宋体" w:eastAsia="仿宋_GB2312"/>
          <w:b/>
          <w:bCs/>
          <w:w w:val="100"/>
          <w:sz w:val="30"/>
        </w:rPr>
        <w:t>招生简章</w:t>
      </w:r>
    </w:p>
    <w:p w14:paraId="7B7174C5">
      <w:pPr>
        <w:autoSpaceDE/>
        <w:autoSpaceDN/>
        <w:snapToGrid/>
        <w:spacing w:before="0" w:after="0" w:line="240" w:lineRule="atLeast"/>
        <w:ind w:left="0" w:firstLine="640"/>
        <w:jc w:val="both"/>
        <w:rPr>
          <w:rFonts w:hint="eastAsia" w:ascii="仿宋_GB2312" w:hAnsi="宋体" w:eastAsia="仿宋_GB2312"/>
          <w:w w:val="100"/>
          <w:sz w:val="30"/>
        </w:rPr>
      </w:pPr>
      <w:r>
        <w:rPr>
          <w:rFonts w:hint="eastAsia" w:ascii="仿宋_GB2312" w:hAnsi="宋体" w:eastAsia="仿宋_GB2312"/>
          <w:w w:val="100"/>
          <w:sz w:val="30"/>
          <w:szCs w:val="22"/>
        </w:rPr>
        <w:t>20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24</w:t>
      </w:r>
      <w:r>
        <w:rPr>
          <w:rFonts w:hint="eastAsia" w:ascii="仿宋_GB2312" w:hAnsi="宋体" w:eastAsia="仿宋_GB2312"/>
          <w:w w:val="100"/>
          <w:sz w:val="30"/>
          <w:szCs w:val="22"/>
        </w:rPr>
        <w:t>年招生工作即将开始，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依据《</w:t>
      </w:r>
      <w:r>
        <w:rPr>
          <w:rFonts w:hint="eastAsia" w:ascii="仿宋_GB2312" w:hAnsi="宋体" w:eastAsia="仿宋_GB2312"/>
          <w:w w:val="100"/>
          <w:sz w:val="30"/>
          <w:szCs w:val="22"/>
        </w:rPr>
        <w:t>东丽区落实教育部义务教育阳光招生专项行动（2024）实施方案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》、《2024年东丽区初中招生入学工作实施方案》，</w:t>
      </w:r>
      <w:r>
        <w:rPr>
          <w:rFonts w:hint="eastAsia" w:ascii="仿宋_GB2312" w:hAnsi="宋体" w:eastAsia="仿宋_GB2312"/>
          <w:w w:val="100"/>
          <w:sz w:val="30"/>
        </w:rPr>
        <w:t xml:space="preserve">本着公平、公正、公开的原则，现将我校招生工作事宜公布如下： </w:t>
      </w:r>
    </w:p>
    <w:p w14:paraId="23F654A3">
      <w:pPr>
        <w:autoSpaceDE/>
        <w:autoSpaceDN/>
        <w:snapToGrid/>
        <w:spacing w:before="0" w:after="0" w:line="240" w:lineRule="atLeast"/>
        <w:ind w:left="0" w:leftChars="0" w:firstLine="0" w:firstLineChars="0"/>
        <w:jc w:val="both"/>
        <w:rPr>
          <w:rFonts w:hint="eastAsia" w:ascii="仿宋_GB2312" w:hAnsi="宋体" w:eastAsia="仿宋_GB2312"/>
          <w:w w:val="100"/>
          <w:sz w:val="30"/>
        </w:rPr>
      </w:pPr>
      <w:r>
        <w:rPr>
          <w:rFonts w:hint="eastAsia" w:ascii="仿宋_GB2312" w:hAnsi="宋体" w:eastAsia="仿宋_GB2312"/>
          <w:w w:val="100"/>
          <w:sz w:val="30"/>
          <w:lang w:eastAsia="zh-CN"/>
        </w:rPr>
        <w:t>一、</w:t>
      </w:r>
      <w:r>
        <w:rPr>
          <w:rFonts w:hint="eastAsia" w:ascii="仿宋_GB2312" w:hAnsi="宋体" w:eastAsia="仿宋_GB2312"/>
          <w:w w:val="100"/>
          <w:sz w:val="30"/>
        </w:rPr>
        <w:t>招生范围：</w:t>
      </w:r>
    </w:p>
    <w:p w14:paraId="6D34FA1E">
      <w:pPr>
        <w:autoSpaceDE/>
        <w:autoSpaceDN/>
        <w:snapToGrid/>
        <w:spacing w:before="0" w:after="0" w:line="240" w:lineRule="atLeast"/>
        <w:ind w:left="0" w:firstLine="640"/>
        <w:jc w:val="both"/>
        <w:rPr>
          <w:rFonts w:hint="eastAsia" w:ascii="仿宋_GB2312" w:hAnsi="宋体" w:eastAsia="仿宋_GB2312" w:cs="Times New Roman"/>
          <w:w w:val="100"/>
          <w:sz w:val="30"/>
          <w:szCs w:val="22"/>
        </w:rPr>
      </w:pPr>
      <w:r>
        <w:rPr>
          <w:rFonts w:hint="eastAsia" w:ascii="仿宋_GB2312" w:hAnsi="宋体" w:eastAsia="仿宋_GB2312"/>
          <w:w w:val="100"/>
          <w:sz w:val="30"/>
        </w:rPr>
        <w:t>以无瑕街（含</w:t>
      </w:r>
      <w:r>
        <w:rPr>
          <w:rFonts w:hint="eastAsia" w:ascii="仿宋_GB2312" w:hAnsi="宋体" w:eastAsia="仿宋_GB2312" w:cs="Times New Roman"/>
          <w:w w:val="100"/>
          <w:sz w:val="30"/>
          <w:szCs w:val="22"/>
        </w:rPr>
        <w:t>春霞里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lang w:eastAsia="zh-CN"/>
        </w:rPr>
        <w:t>、</w:t>
      </w:r>
      <w:r>
        <w:rPr>
          <w:rFonts w:hint="eastAsia" w:ascii="仿宋_GB2312" w:hAnsi="宋体" w:eastAsia="仿宋_GB2312" w:cs="Times New Roman"/>
          <w:w w:val="100"/>
          <w:sz w:val="30"/>
          <w:szCs w:val="22"/>
        </w:rPr>
        <w:t>丽霞里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lang w:eastAsia="zh-CN"/>
        </w:rPr>
        <w:t>、</w:t>
      </w:r>
      <w:r>
        <w:rPr>
          <w:rFonts w:hint="eastAsia" w:ascii="仿宋_GB2312" w:hAnsi="宋体" w:eastAsia="仿宋_GB2312" w:cs="Times New Roman"/>
          <w:w w:val="100"/>
          <w:sz w:val="30"/>
          <w:szCs w:val="22"/>
        </w:rPr>
        <w:t>钢瑕里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lang w:eastAsia="zh-CN"/>
        </w:rPr>
        <w:t>、</w:t>
      </w:r>
      <w:r>
        <w:rPr>
          <w:rFonts w:hint="eastAsia" w:ascii="仿宋_GB2312" w:hAnsi="宋体" w:eastAsia="仿宋_GB2312" w:cs="Times New Roman"/>
          <w:w w:val="100"/>
          <w:sz w:val="30"/>
          <w:szCs w:val="22"/>
        </w:rPr>
        <w:t>博才里、滨瑕里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lang w:eastAsia="zh-CN"/>
        </w:rPr>
        <w:t>、</w:t>
      </w:r>
      <w:r>
        <w:rPr>
          <w:rFonts w:hint="eastAsia" w:ascii="仿宋_GB2312" w:hAnsi="宋体" w:eastAsia="仿宋_GB2312" w:cs="Times New Roman"/>
          <w:w w:val="100"/>
          <w:sz w:val="30"/>
          <w:szCs w:val="22"/>
        </w:rPr>
        <w:t>华盛里、民惠里、森淼里、秋霞里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lang w:eastAsia="zh-CN"/>
        </w:rPr>
        <w:t>、</w:t>
      </w:r>
      <w:r>
        <w:rPr>
          <w:rFonts w:hint="eastAsia" w:ascii="仿宋_GB2312" w:hAnsi="宋体" w:eastAsia="仿宋_GB2312" w:cs="Times New Roman"/>
          <w:w w:val="100"/>
          <w:sz w:val="30"/>
          <w:szCs w:val="22"/>
        </w:rPr>
        <w:t>秀霞里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lang w:eastAsia="zh-CN"/>
        </w:rPr>
        <w:t>、</w:t>
      </w:r>
      <w:r>
        <w:rPr>
          <w:rFonts w:hint="eastAsia" w:ascii="仿宋_GB2312" w:hAnsi="宋体" w:eastAsia="仿宋_GB2312" w:cs="Times New Roman"/>
          <w:w w:val="100"/>
          <w:sz w:val="30"/>
          <w:szCs w:val="22"/>
        </w:rPr>
        <w:t>金建里等）所属行政区域为招生片。</w:t>
      </w:r>
    </w:p>
    <w:p w14:paraId="33C4A74B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jc w:val="both"/>
        <w:rPr>
          <w:rFonts w:hint="eastAsia" w:ascii="仿宋_GB2312" w:hAnsi="宋体" w:eastAsia="仿宋_GB2312"/>
          <w:w w:val="100"/>
          <w:sz w:val="30"/>
          <w:lang w:eastAsia="zh-CN"/>
        </w:rPr>
      </w:pPr>
      <w:r>
        <w:rPr>
          <w:rFonts w:hint="eastAsia" w:ascii="仿宋_GB2312" w:hAnsi="宋体" w:eastAsia="仿宋_GB2312"/>
          <w:w w:val="100"/>
          <w:sz w:val="30"/>
          <w:lang w:eastAsia="zh-CN"/>
        </w:rPr>
        <w:t>二、</w:t>
      </w:r>
      <w:r>
        <w:rPr>
          <w:rFonts w:hint="eastAsia" w:ascii="仿宋_GB2312" w:hAnsi="宋体" w:eastAsia="仿宋_GB2312"/>
          <w:w w:val="100"/>
          <w:sz w:val="30"/>
        </w:rPr>
        <w:t>招生计划</w:t>
      </w:r>
      <w:r>
        <w:rPr>
          <w:rFonts w:hint="eastAsia" w:ascii="仿宋_GB2312" w:hAnsi="宋体" w:eastAsia="仿宋_GB2312"/>
          <w:w w:val="100"/>
          <w:sz w:val="30"/>
          <w:lang w:eastAsia="zh-CN"/>
        </w:rPr>
        <w:t>：</w:t>
      </w:r>
    </w:p>
    <w:p w14:paraId="35598DAD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ind w:firstLine="600" w:firstLineChars="200"/>
        <w:jc w:val="both"/>
        <w:rPr>
          <w:rFonts w:hint="eastAsia" w:ascii="宋体" w:hAnsi="宋体" w:eastAsia="宋体"/>
          <w:w w:val="100"/>
          <w:sz w:val="30"/>
        </w:rPr>
      </w:pPr>
      <w:r>
        <w:rPr>
          <w:rFonts w:hint="eastAsia" w:ascii="仿宋_GB2312" w:hAnsi="宋体" w:eastAsia="仿宋_GB2312" w:cs="Times New Roman"/>
          <w:w w:val="100"/>
          <w:sz w:val="30"/>
          <w:szCs w:val="22"/>
        </w:rPr>
        <w:t>经上级部门批准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lang w:eastAsia="zh-CN"/>
        </w:rPr>
        <w:t>，</w:t>
      </w:r>
      <w:r>
        <w:rPr>
          <w:rFonts w:hint="eastAsia" w:ascii="仿宋_GB2312" w:hAnsi="宋体" w:eastAsia="仿宋_GB2312" w:cs="Times New Roman"/>
          <w:w w:val="100"/>
          <w:sz w:val="30"/>
          <w:szCs w:val="22"/>
        </w:rPr>
        <w:t>2</w:t>
      </w:r>
      <w:r>
        <w:rPr>
          <w:rFonts w:hint="eastAsia" w:ascii="仿宋_GB2312" w:hAnsi="宋体" w:eastAsia="仿宋_GB2312"/>
          <w:w w:val="100"/>
          <w:sz w:val="30"/>
        </w:rPr>
        <w:t>0</w:t>
      </w:r>
      <w:r>
        <w:rPr>
          <w:rFonts w:hint="eastAsia" w:ascii="仿宋_GB2312" w:hAnsi="宋体" w:eastAsia="仿宋_GB2312"/>
          <w:w w:val="100"/>
          <w:sz w:val="30"/>
          <w:lang w:val="en-US" w:eastAsia="zh-CN"/>
        </w:rPr>
        <w:t>24</w:t>
      </w:r>
      <w:r>
        <w:rPr>
          <w:rFonts w:hint="eastAsia" w:ascii="仿宋_GB2312" w:hAnsi="宋体" w:eastAsia="仿宋_GB2312"/>
          <w:w w:val="100"/>
          <w:sz w:val="30"/>
        </w:rPr>
        <w:t>年新</w:t>
      </w:r>
      <w:r>
        <w:rPr>
          <w:rFonts w:hint="eastAsia" w:ascii="仿宋_GB2312" w:hAnsi="宋体" w:eastAsia="仿宋_GB2312"/>
          <w:w w:val="100"/>
          <w:sz w:val="30"/>
          <w:lang w:eastAsia="zh-CN"/>
        </w:rPr>
        <w:t>七年级</w:t>
      </w:r>
      <w:r>
        <w:rPr>
          <w:rFonts w:hint="eastAsia" w:ascii="仿宋_GB2312" w:hAnsi="宋体" w:eastAsia="仿宋_GB2312"/>
          <w:w w:val="100"/>
          <w:sz w:val="30"/>
          <w:lang w:val="en-US" w:eastAsia="zh-CN"/>
        </w:rPr>
        <w:t>计划</w:t>
      </w:r>
      <w:r>
        <w:rPr>
          <w:rFonts w:hint="eastAsia" w:ascii="仿宋_GB2312" w:hAnsi="宋体" w:eastAsia="仿宋_GB2312"/>
          <w:w w:val="100"/>
          <w:sz w:val="30"/>
        </w:rPr>
        <w:t>招收4个班</w:t>
      </w:r>
      <w:r>
        <w:rPr>
          <w:rFonts w:hint="eastAsia" w:ascii="仿宋_GB2312" w:hAnsi="宋体" w:eastAsia="仿宋_GB2312"/>
          <w:w w:val="100"/>
          <w:sz w:val="30"/>
          <w:lang w:eastAsia="zh-CN"/>
        </w:rPr>
        <w:t>，</w:t>
      </w:r>
      <w:r>
        <w:rPr>
          <w:rFonts w:hint="eastAsia" w:ascii="仿宋_GB2312" w:hAnsi="宋体" w:eastAsia="仿宋_GB2312"/>
          <w:w w:val="100"/>
          <w:sz w:val="30"/>
          <w:lang w:val="en-US" w:eastAsia="zh-CN"/>
        </w:rPr>
        <w:t>160人</w:t>
      </w:r>
      <w:r>
        <w:rPr>
          <w:rFonts w:hint="eastAsia" w:ascii="宋体" w:hAnsi="宋体" w:eastAsia="宋体"/>
          <w:w w:val="100"/>
          <w:sz w:val="30"/>
        </w:rPr>
        <w:t>。</w:t>
      </w:r>
    </w:p>
    <w:p w14:paraId="04D05A76">
      <w:pPr>
        <w:autoSpaceDE/>
        <w:autoSpaceDN/>
        <w:snapToGrid/>
        <w:spacing w:before="0" w:after="0" w:line="240" w:lineRule="atLeast"/>
        <w:ind w:left="0" w:leftChars="0" w:firstLine="0" w:firstLineChars="0"/>
        <w:jc w:val="both"/>
        <w:rPr>
          <w:rFonts w:hint="eastAsia" w:ascii="仿宋_GB2312" w:hAnsi="宋体" w:eastAsia="仿宋_GB2312" w:cs="Times New Roman"/>
          <w:w w:val="100"/>
          <w:sz w:val="30"/>
          <w:szCs w:val="22"/>
          <w:lang w:val="en-US" w:eastAsia="zh-CN"/>
        </w:rPr>
      </w:pPr>
      <w:r>
        <w:rPr>
          <w:rFonts w:hint="eastAsia" w:ascii="仿宋_GB2312" w:hAnsi="宋体" w:eastAsia="仿宋_GB2312" w:cs="Times New Roman"/>
          <w:w w:val="100"/>
          <w:sz w:val="30"/>
          <w:szCs w:val="22"/>
          <w:lang w:val="en-US" w:eastAsia="zh-CN"/>
        </w:rPr>
        <w:t>三、办学地址</w:t>
      </w:r>
    </w:p>
    <w:p w14:paraId="454C9F58">
      <w:pPr>
        <w:autoSpaceDE/>
        <w:autoSpaceDN/>
        <w:snapToGrid/>
        <w:spacing w:before="0" w:after="0" w:line="240" w:lineRule="atLeast"/>
        <w:ind w:left="0" w:firstLine="640"/>
        <w:jc w:val="both"/>
        <w:rPr>
          <w:rFonts w:hint="eastAsia"/>
        </w:rPr>
      </w:pPr>
      <w:r>
        <w:rPr>
          <w:rFonts w:hint="eastAsia" w:ascii="仿宋_GB2312" w:hAnsi="宋体" w:eastAsia="仿宋_GB2312" w:cs="Times New Roman"/>
          <w:w w:val="100"/>
          <w:sz w:val="30"/>
          <w:szCs w:val="22"/>
          <w:lang w:val="en-US" w:eastAsia="zh-CN"/>
        </w:rPr>
        <w:t>天津市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highlight w:val="none"/>
          <w:lang w:val="en-US" w:eastAsia="zh-CN"/>
        </w:rPr>
        <w:t>滨瑕实验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lang w:val="en-US" w:eastAsia="zh-CN"/>
        </w:rPr>
        <w:t>中学。地址：东丽区无瑕街无瑕花园北。</w:t>
      </w:r>
    </w:p>
    <w:p w14:paraId="52726F69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/>
          <w:w w:val="100"/>
          <w:sz w:val="30"/>
          <w:lang w:eastAsia="zh-CN"/>
        </w:rPr>
        <w:t>四、</w:t>
      </w:r>
      <w:r>
        <w:rPr>
          <w:rFonts w:hint="eastAsia" w:ascii="仿宋_GB2312" w:hAnsi="宋体" w:eastAsia="仿宋_GB2312"/>
          <w:w w:val="100"/>
          <w:sz w:val="30"/>
        </w:rPr>
        <w:t>招生</w:t>
      </w:r>
      <w:r>
        <w:rPr>
          <w:rFonts w:hint="eastAsia" w:ascii="仿宋_GB2312" w:hAnsi="宋体" w:eastAsia="仿宋_GB2312"/>
          <w:w w:val="100"/>
          <w:sz w:val="30"/>
          <w:lang w:eastAsia="zh-CN"/>
        </w:rPr>
        <w:t>条件：</w:t>
      </w:r>
    </w:p>
    <w:p w14:paraId="38D2ADCE">
      <w:pPr>
        <w:autoSpaceDE/>
        <w:autoSpaceDN/>
        <w:snapToGrid/>
        <w:spacing w:before="0" w:after="0" w:line="240" w:lineRule="atLeast"/>
        <w:ind w:left="0" w:firstLine="640"/>
        <w:jc w:val="both"/>
        <w:rPr>
          <w:rFonts w:hint="eastAsia" w:ascii="仿宋_GB2312" w:hAnsi="宋体" w:eastAsia="仿宋_GB2312" w:cs="Times New Roman"/>
          <w:w w:val="100"/>
          <w:sz w:val="30"/>
          <w:szCs w:val="22"/>
        </w:rPr>
      </w:pPr>
      <w:r>
        <w:rPr>
          <w:rFonts w:hint="default" w:ascii="仿宋_GB2312" w:hAnsi="宋体" w:eastAsia="仿宋_GB2312" w:cs="Times New Roman"/>
          <w:w w:val="100"/>
          <w:sz w:val="30"/>
          <w:szCs w:val="22"/>
          <w:lang w:eastAsia="zh-CN"/>
        </w:rPr>
        <w:t>学生户籍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lang w:eastAsia="zh-CN"/>
        </w:rPr>
        <w:t>在本校</w:t>
      </w:r>
      <w:r>
        <w:rPr>
          <w:rFonts w:hint="default" w:ascii="仿宋_GB2312" w:hAnsi="宋体" w:eastAsia="仿宋_GB2312" w:cs="Times New Roman"/>
          <w:w w:val="100"/>
          <w:sz w:val="30"/>
          <w:szCs w:val="22"/>
        </w:rPr>
        <w:t>招生学区片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lang w:eastAsia="zh-CN"/>
        </w:rPr>
        <w:t>且在本区小学毕业的学生；本区小学毕业的“四证”齐全，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lang w:val="en-US" w:eastAsia="zh-CN"/>
        </w:rPr>
        <w:t>居住证为本校学区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lang w:eastAsia="zh-CN"/>
        </w:rPr>
        <w:t>片内的</w:t>
      </w:r>
      <w:r>
        <w:rPr>
          <w:rFonts w:hint="eastAsia" w:ascii="仿宋_GB2312" w:hAnsi="宋体" w:eastAsia="仿宋_GB2312" w:cs="Times New Roman"/>
          <w:w w:val="100"/>
          <w:sz w:val="30"/>
          <w:szCs w:val="22"/>
          <w:lang w:val="en-US" w:eastAsia="zh-CN"/>
        </w:rPr>
        <w:t>外省市户籍随迁子女。</w:t>
      </w:r>
    </w:p>
    <w:p w14:paraId="5077AB38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jc w:val="both"/>
        <w:rPr>
          <w:rFonts w:hint="eastAsia" w:ascii="仿宋_GB2312" w:hAnsi="宋体" w:eastAsia="仿宋_GB2312"/>
          <w:w w:val="100"/>
          <w:sz w:val="30"/>
          <w:szCs w:val="22"/>
          <w:lang w:eastAsia="zh-CN"/>
        </w:rPr>
      </w:pP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五、报名时间及办法</w:t>
      </w:r>
    </w:p>
    <w:p w14:paraId="1FD18AD9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ind w:firstLine="600" w:firstLineChars="200"/>
        <w:jc w:val="both"/>
        <w:rPr>
          <w:rFonts w:hint="eastAsia" w:ascii="仿宋_GB2312" w:hAnsi="宋体" w:eastAsia="仿宋_GB2312"/>
          <w:w w:val="100"/>
          <w:sz w:val="30"/>
          <w:szCs w:val="22"/>
          <w:lang w:eastAsia="zh-CN"/>
        </w:rPr>
      </w:pP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（一）户籍在本片的学生，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由一名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家长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陪同，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于20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24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年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6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月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29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日（上午8:30～11:30，下午13: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0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0～15:00）到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学校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报名。来我校报名须出具以下材料（原件、复印件；检查原件，留复印件）：</w:t>
      </w:r>
    </w:p>
    <w:p w14:paraId="738BB4F1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ind w:firstLine="600" w:firstLineChars="200"/>
        <w:jc w:val="both"/>
        <w:rPr>
          <w:rFonts w:hint="eastAsia" w:ascii="仿宋_GB2312" w:hAnsi="宋体" w:eastAsia="仿宋_GB2312"/>
          <w:w w:val="100"/>
          <w:sz w:val="30"/>
          <w:szCs w:val="22"/>
          <w:lang w:eastAsia="zh-CN"/>
        </w:rPr>
      </w:pP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（1）父母（或其他法定监护人）身份证；</w:t>
      </w:r>
    </w:p>
    <w:p w14:paraId="70218525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ind w:firstLine="600" w:firstLineChars="200"/>
        <w:jc w:val="both"/>
        <w:rPr>
          <w:rFonts w:hint="eastAsia" w:ascii="仿宋_GB2312" w:hAnsi="宋体" w:eastAsia="仿宋_GB2312"/>
          <w:w w:val="100"/>
          <w:sz w:val="30"/>
          <w:szCs w:val="22"/>
          <w:lang w:eastAsia="zh-CN"/>
        </w:rPr>
      </w:pP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（2）父母（或其他法定监护人）户口簿（复印首页、户主页、学生本人页）；</w:t>
      </w:r>
    </w:p>
    <w:p w14:paraId="664A3D1F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ind w:firstLine="600" w:firstLineChars="200"/>
        <w:jc w:val="both"/>
        <w:rPr>
          <w:rFonts w:hint="eastAsia" w:ascii="仿宋_GB2312" w:hAnsi="宋体" w:eastAsia="仿宋_GB2312"/>
          <w:w w:val="100"/>
          <w:sz w:val="30"/>
          <w:szCs w:val="22"/>
          <w:lang w:eastAsia="zh-CN"/>
        </w:rPr>
      </w:pP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（3）住房证明材料，即在学区内的房产证明（房产证），没有房产证的出具购房合同（契税已结）。</w:t>
      </w:r>
    </w:p>
    <w:p w14:paraId="3EA4D40B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ind w:firstLine="600" w:firstLineChars="200"/>
        <w:jc w:val="both"/>
        <w:rPr>
          <w:rFonts w:hint="eastAsia" w:ascii="仿宋_GB2312" w:hAnsi="宋体" w:eastAsia="仿宋_GB2312"/>
          <w:w w:val="100"/>
          <w:sz w:val="30"/>
          <w:szCs w:val="22"/>
          <w:lang w:eastAsia="zh-CN"/>
        </w:rPr>
      </w:pP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（二）四证齐全的居住证持有人随迁子女于20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24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年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6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月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30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日（上午8:30～11:30）到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学校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报名。来我校报名须出具以下材料（原件、复印件；检查原件，留复印件）：</w:t>
      </w:r>
    </w:p>
    <w:p w14:paraId="633B5EDC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ind w:firstLine="600" w:firstLineChars="200"/>
        <w:jc w:val="both"/>
        <w:rPr>
          <w:rFonts w:hint="eastAsia" w:ascii="仿宋_GB2312" w:hAnsi="宋体" w:eastAsia="仿宋_GB2312"/>
          <w:w w:val="100"/>
          <w:sz w:val="30"/>
          <w:szCs w:val="22"/>
          <w:lang w:eastAsia="zh-CN"/>
        </w:rPr>
      </w:pP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（1）父母（或其他法定监护人）身份证；</w:t>
      </w:r>
    </w:p>
    <w:p w14:paraId="4C1BE119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ind w:firstLine="600" w:firstLineChars="200"/>
        <w:jc w:val="both"/>
        <w:rPr>
          <w:rFonts w:hint="eastAsia" w:ascii="仿宋_GB2312" w:hAnsi="宋体" w:eastAsia="仿宋_GB2312"/>
          <w:w w:val="100"/>
          <w:sz w:val="30"/>
          <w:szCs w:val="22"/>
          <w:lang w:eastAsia="zh-CN"/>
        </w:rPr>
      </w:pP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（2）父母（或其他法定监护人）住房证明或租房协议（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一定是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房管部门出具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的证明</w:t>
      </w: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）。</w:t>
      </w:r>
    </w:p>
    <w:p w14:paraId="3674BFCF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ind w:firstLine="600" w:firstLineChars="200"/>
        <w:jc w:val="both"/>
        <w:rPr>
          <w:rFonts w:hint="eastAsia" w:ascii="仿宋_GB2312" w:hAnsi="宋体" w:eastAsia="仿宋_GB2312"/>
          <w:w w:val="100"/>
          <w:sz w:val="30"/>
          <w:szCs w:val="22"/>
          <w:lang w:eastAsia="zh-CN"/>
        </w:rPr>
      </w:pP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（3）居住证。</w:t>
      </w:r>
    </w:p>
    <w:p w14:paraId="5B9A20F9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ind w:firstLine="600" w:firstLineChars="200"/>
        <w:jc w:val="both"/>
        <w:rPr>
          <w:rFonts w:hint="eastAsia" w:ascii="仿宋_GB2312" w:hAnsi="宋体" w:eastAsia="仿宋_GB2312"/>
          <w:w w:val="100"/>
          <w:sz w:val="30"/>
          <w:szCs w:val="22"/>
          <w:lang w:eastAsia="zh-CN"/>
        </w:rPr>
      </w:pP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（4）务工证明（至少有养老保险和医疗保险）或营业执照（有本区纳税的完税证明）。</w:t>
      </w:r>
    </w:p>
    <w:p w14:paraId="5BF25720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ind w:firstLine="600" w:firstLineChars="200"/>
        <w:jc w:val="both"/>
        <w:rPr>
          <w:rFonts w:hint="eastAsia" w:ascii="仿宋_GB2312" w:hAnsi="宋体" w:eastAsia="仿宋_GB2312"/>
          <w:w w:val="100"/>
          <w:sz w:val="30"/>
          <w:szCs w:val="22"/>
          <w:lang w:eastAsia="zh-CN"/>
        </w:rPr>
      </w:pP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（5）父母（或其他法定监护人）户口簿（复印首页、户主页、学生本人页）</w:t>
      </w:r>
    </w:p>
    <w:p w14:paraId="025221D2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jc w:val="both"/>
        <w:rPr>
          <w:rFonts w:hint="default" w:ascii="仿宋_GB2312" w:hAnsi="宋体" w:eastAsia="仿宋_GB2312"/>
          <w:w w:val="100"/>
          <w:sz w:val="30"/>
          <w:szCs w:val="22"/>
          <w:lang w:val="en-US" w:eastAsia="zh-CN"/>
        </w:rPr>
      </w:pP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六、</w:t>
      </w:r>
      <w:r>
        <w:rPr>
          <w:rFonts w:hint="eastAsia" w:ascii="仿宋_GB2312" w:hAnsi="宋体" w:eastAsia="仿宋_GB2312"/>
          <w:w w:val="100"/>
          <w:sz w:val="30"/>
          <w:szCs w:val="22"/>
          <w:lang w:val="en-US" w:eastAsia="zh-CN"/>
        </w:rPr>
        <w:t>家庭经济困难学生补助工作</w:t>
      </w:r>
    </w:p>
    <w:p w14:paraId="12575DA7">
      <w:pPr>
        <w:numPr>
          <w:ilvl w:val="0"/>
          <w:numId w:val="0"/>
        </w:numPr>
        <w:autoSpaceDE/>
        <w:autoSpaceDN/>
        <w:snapToGrid/>
        <w:spacing w:before="0" w:after="0" w:line="240" w:lineRule="atLeast"/>
        <w:ind w:firstLine="600" w:firstLineChars="200"/>
        <w:jc w:val="both"/>
        <w:rPr>
          <w:rFonts w:hint="eastAsia" w:ascii="仿宋_GB2312" w:hAnsi="宋体" w:eastAsia="仿宋_GB2312"/>
          <w:w w:val="100"/>
          <w:sz w:val="30"/>
          <w:szCs w:val="22"/>
          <w:lang w:eastAsia="zh-CN"/>
        </w:rPr>
      </w:pPr>
      <w:r>
        <w:rPr>
          <w:rFonts w:hint="eastAsia" w:ascii="仿宋_GB2312" w:hAnsi="宋体" w:eastAsia="仿宋_GB2312"/>
          <w:w w:val="100"/>
          <w:sz w:val="30"/>
          <w:szCs w:val="22"/>
          <w:lang w:eastAsia="zh-CN"/>
        </w:rPr>
        <w:t>根据国家义务教育阶段家庭经济困难学生资助政策，符合条件的学生，在入学后可提出资助申请。</w:t>
      </w:r>
    </w:p>
    <w:p w14:paraId="17AFEA94">
      <w:pPr>
        <w:autoSpaceDE/>
        <w:autoSpaceDN/>
        <w:snapToGrid/>
        <w:spacing w:before="0" w:after="0" w:line="240" w:lineRule="atLeast"/>
        <w:ind w:left="0" w:leftChars="0" w:firstLine="0" w:firstLineChars="0"/>
        <w:jc w:val="both"/>
        <w:rPr>
          <w:rFonts w:hint="eastAsia" w:ascii="仿宋_GB2312" w:hAnsi="宋体" w:eastAsia="仿宋_GB2312"/>
          <w:w w:val="100"/>
          <w:sz w:val="30"/>
        </w:rPr>
      </w:pPr>
      <w:r>
        <w:rPr>
          <w:rFonts w:hint="eastAsia" w:ascii="仿宋_GB2312" w:hAnsi="宋体" w:eastAsia="仿宋_GB2312" w:cs="Times New Roman"/>
          <w:w w:val="100"/>
          <w:sz w:val="30"/>
          <w:lang w:val="en-US" w:eastAsia="zh-CN"/>
        </w:rPr>
        <w:t>七、报名地点：天津市滨瑕实验中学二楼</w:t>
      </w:r>
    </w:p>
    <w:p w14:paraId="38292866">
      <w:pPr>
        <w:autoSpaceDE/>
        <w:autoSpaceDN/>
        <w:snapToGrid/>
        <w:spacing w:before="0" w:after="0" w:line="240" w:lineRule="atLeast"/>
        <w:ind w:left="0" w:leftChars="0" w:firstLine="0" w:firstLineChars="0"/>
        <w:jc w:val="left"/>
        <w:rPr>
          <w:rFonts w:hint="eastAsia" w:ascii="仿宋_GB2312" w:hAnsi="宋体" w:eastAsia="仿宋_GB2312"/>
          <w:w w:val="100"/>
          <w:sz w:val="30"/>
          <w:lang w:val="en-US" w:eastAsia="zh-CN"/>
        </w:rPr>
      </w:pPr>
      <w:r>
        <w:rPr>
          <w:rFonts w:hint="eastAsia" w:ascii="仿宋_GB2312" w:hAnsi="宋体" w:eastAsia="仿宋_GB2312"/>
          <w:w w:val="100"/>
          <w:sz w:val="30"/>
          <w:lang w:eastAsia="zh-CN"/>
        </w:rPr>
        <w:t>八</w:t>
      </w:r>
      <w:r>
        <w:rPr>
          <w:rFonts w:hint="eastAsia" w:ascii="仿宋_GB2312" w:hAnsi="宋体" w:eastAsia="仿宋_GB2312"/>
          <w:w w:val="100"/>
          <w:sz w:val="30"/>
        </w:rPr>
        <w:t>、报名</w:t>
      </w:r>
      <w:r>
        <w:rPr>
          <w:rFonts w:hint="eastAsia" w:ascii="仿宋_GB2312" w:hAnsi="宋体" w:eastAsia="仿宋_GB2312"/>
          <w:w w:val="100"/>
          <w:sz w:val="30"/>
          <w:lang w:eastAsia="zh-CN"/>
        </w:rPr>
        <w:t>咨询</w:t>
      </w:r>
      <w:r>
        <w:rPr>
          <w:rFonts w:hint="eastAsia" w:ascii="仿宋_GB2312" w:hAnsi="宋体" w:eastAsia="仿宋_GB2312"/>
          <w:w w:val="100"/>
          <w:sz w:val="30"/>
        </w:rPr>
        <w:t>电话：</w:t>
      </w:r>
      <w:r>
        <w:rPr>
          <w:rFonts w:hint="eastAsia" w:ascii="仿宋_GB2312" w:hAnsi="宋体" w:eastAsia="仿宋_GB2312"/>
          <w:w w:val="100"/>
          <w:sz w:val="30"/>
          <w:lang w:val="en-US" w:eastAsia="zh-CN"/>
        </w:rPr>
        <w:t>24356125</w:t>
      </w:r>
      <w:r>
        <w:rPr>
          <w:rFonts w:hint="eastAsia" w:ascii="仿宋_GB2312" w:hAnsi="宋体" w:eastAsia="仿宋_GB2312"/>
          <w:w w:val="100"/>
          <w:sz w:val="30"/>
        </w:rPr>
        <w:t xml:space="preserve">    </w:t>
      </w:r>
    </w:p>
    <w:p w14:paraId="5CB3D5D4">
      <w:pPr>
        <w:autoSpaceDE/>
        <w:autoSpaceDN/>
        <w:snapToGrid/>
        <w:spacing w:before="0" w:after="0" w:line="240" w:lineRule="atLeast"/>
        <w:ind w:left="0" w:firstLine="640"/>
        <w:jc w:val="center"/>
        <w:rPr>
          <w:rFonts w:hint="eastAsia" w:ascii="仿宋_GB2312" w:hAnsi="宋体" w:eastAsia="仿宋_GB2312"/>
          <w:w w:val="100"/>
          <w:sz w:val="30"/>
        </w:rPr>
      </w:pPr>
      <w:r>
        <w:rPr>
          <w:rFonts w:hint="eastAsia" w:ascii="仿宋_GB2312" w:hAnsi="宋体" w:eastAsia="仿宋_GB2312"/>
          <w:w w:val="100"/>
          <w:sz w:val="30"/>
          <w:lang w:val="en-US" w:eastAsia="zh-CN"/>
        </w:rPr>
        <w:t xml:space="preserve">                                             </w:t>
      </w:r>
      <w:r>
        <w:rPr>
          <w:rFonts w:hint="eastAsia" w:ascii="仿宋_GB2312" w:hAnsi="宋体" w:eastAsia="仿宋_GB2312"/>
          <w:w w:val="100"/>
          <w:sz w:val="30"/>
        </w:rPr>
        <w:t xml:space="preserve">天津市滨瑕实验中学 </w:t>
      </w:r>
    </w:p>
    <w:p w14:paraId="268EE631">
      <w:pPr>
        <w:autoSpaceDE/>
        <w:autoSpaceDN/>
        <w:snapToGrid/>
        <w:spacing w:before="0" w:after="0" w:line="240" w:lineRule="atLeast"/>
        <w:ind w:left="0" w:firstLine="640"/>
        <w:jc w:val="center"/>
      </w:pPr>
      <w:r>
        <w:rPr>
          <w:rFonts w:hint="eastAsia" w:ascii="仿宋_GB2312" w:hAnsi="宋体" w:eastAsia="仿宋_GB2312"/>
          <w:w w:val="100"/>
          <w:sz w:val="30"/>
          <w:lang w:val="en-US" w:eastAsia="zh-CN"/>
        </w:rPr>
        <w:t xml:space="preserve">                                              </w:t>
      </w:r>
      <w:r>
        <w:rPr>
          <w:rFonts w:hint="eastAsia" w:ascii="仿宋_GB2312" w:hAnsi="宋体" w:eastAsia="仿宋_GB2312"/>
          <w:w w:val="100"/>
          <w:sz w:val="30"/>
        </w:rPr>
        <w:t xml:space="preserve"> 20</w:t>
      </w:r>
      <w:r>
        <w:rPr>
          <w:rFonts w:hint="eastAsia" w:ascii="仿宋_GB2312" w:hAnsi="宋体" w:eastAsia="仿宋_GB2312"/>
          <w:w w:val="100"/>
          <w:sz w:val="30"/>
          <w:lang w:val="en-US" w:eastAsia="zh-CN"/>
        </w:rPr>
        <w:t>24</w:t>
      </w:r>
      <w:r>
        <w:rPr>
          <w:rFonts w:hint="eastAsia" w:ascii="仿宋_GB2312" w:hAnsi="宋体" w:eastAsia="仿宋_GB2312"/>
          <w:w w:val="100"/>
          <w:sz w:val="30"/>
        </w:rPr>
        <w:t>年</w:t>
      </w:r>
      <w:r>
        <w:rPr>
          <w:rFonts w:hint="eastAsia" w:ascii="仿宋_GB2312" w:hAnsi="宋体" w:eastAsia="仿宋_GB2312"/>
          <w:w w:val="100"/>
          <w:sz w:val="30"/>
          <w:lang w:val="en-US" w:eastAsia="zh-CN"/>
        </w:rPr>
        <w:t>6</w:t>
      </w:r>
      <w:r>
        <w:rPr>
          <w:rFonts w:hint="eastAsia" w:ascii="仿宋_GB2312" w:hAnsi="宋体" w:eastAsia="仿宋_GB2312"/>
          <w:w w:val="100"/>
          <w:sz w:val="30"/>
        </w:rPr>
        <w:t>月</w:t>
      </w:r>
      <w:r>
        <w:rPr>
          <w:rFonts w:hint="eastAsia" w:ascii="仿宋_GB2312" w:hAnsi="宋体" w:eastAsia="仿宋_GB2312"/>
          <w:w w:val="100"/>
          <w:sz w:val="30"/>
          <w:lang w:val="en-US" w:eastAsia="zh-CN"/>
        </w:rPr>
        <w:t>21</w:t>
      </w:r>
      <w:r>
        <w:rPr>
          <w:rFonts w:hint="eastAsia" w:ascii="仿宋_GB2312" w:hAnsi="宋体" w:eastAsia="仿宋_GB2312"/>
          <w:w w:val="100"/>
          <w:sz w:val="30"/>
        </w:rPr>
        <w:t>日</w:t>
      </w:r>
    </w:p>
    <w:sectPr>
      <w:headerReference r:id="rId5" w:type="default"/>
      <w:footerReference r:id="rId6" w:type="default"/>
      <w:pgSz w:w="11906" w:h="16838"/>
      <w:pgMar w:top="113" w:right="850" w:bottom="113" w:left="850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C5AFA">
    <w:pPr>
      <w:autoSpaceDE/>
      <w:autoSpaceDN/>
      <w:snapToGrid w:val="0"/>
      <w:spacing w:before="0" w:after="0" w:line="240" w:lineRule="auto"/>
      <w:ind w:left="0" w:firstLine="0"/>
      <w:jc w:val="left"/>
      <w:rPr>
        <w:rFonts w:hint="eastAsia" w:ascii="Times New Roman" w:hAnsi="Times New Roman" w:eastAsia="宋体"/>
        <w:w w:val="1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3BA0F">
    <w:pPr>
      <w:autoSpaceDE/>
      <w:autoSpaceDN/>
      <w:snapToGrid w:val="0"/>
      <w:spacing w:before="0" w:after="0" w:line="240" w:lineRule="auto"/>
      <w:ind w:left="0" w:firstLine="0"/>
      <w:jc w:val="center"/>
      <w:rPr>
        <w:rFonts w:hint="eastAsia" w:ascii="Times New Roman" w:hAnsi="Times New Roman" w:eastAsia="宋体"/>
        <w:w w:val="1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MWQ5N2RkM2NlNGY3ZDY3ZGMyMjVkMDhhYmQ0OTUifQ=="/>
  </w:docVars>
  <w:rsids>
    <w:rsidRoot w:val="02027110"/>
    <w:rsid w:val="02027110"/>
    <w:rsid w:val="07FF2717"/>
    <w:rsid w:val="0A872394"/>
    <w:rsid w:val="16826804"/>
    <w:rsid w:val="333D439E"/>
    <w:rsid w:val="38D07867"/>
    <w:rsid w:val="3D22006E"/>
    <w:rsid w:val="459E480D"/>
    <w:rsid w:val="5823365E"/>
    <w:rsid w:val="5D56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autoSpaceDE/>
      <w:autoSpaceDN/>
      <w:spacing w:before="0" w:after="0" w:line="240" w:lineRule="auto"/>
      <w:ind w:left="3584" w:firstLine="3584"/>
      <w:jc w:val="both"/>
    </w:pPr>
    <w:rPr>
      <w:rFonts w:ascii="Times New Roman" w:hAnsi="Times New Roman" w:eastAsia="宋体" w:cs="Times New Roma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widowControl w:val="0"/>
      <w:ind w:firstLine="420"/>
      <w:jc w:val="both"/>
    </w:pPr>
    <w:rPr>
      <w:rFonts w:ascii="宋体" w:hAnsi="Courier New" w:eastAsia="仿宋_GB2312" w:cs="Times New Roman"/>
      <w:szCs w:val="24"/>
      <w:lang w:val="en-US" w:eastAsia="zh-CN" w:bidi="ar-SA"/>
    </w:r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858</Characters>
  <Lines>0</Lines>
  <Paragraphs>0</Paragraphs>
  <TotalTime>47</TotalTime>
  <ScaleCrop>false</ScaleCrop>
  <LinksUpToDate>false</LinksUpToDate>
  <CharactersWithSpaces>956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2024-06-03T01:48:00Z</dcterms:created>
  <dc:creator>bxpc-35</dc:creator>
  <cp:lastModifiedBy>张鱼小婉子</cp:lastModifiedBy>
  <cp:lastPrinted>2024-06-03T03:15:00Z</cp:lastPrinted>
  <dcterms:modified xsi:type="dcterms:W3CDTF">2024-06-24T08:47:17Z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725DA902B31442AF81648FF08BA92931_12</vt:lpwstr>
  </property>
</Properties>
</file>