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B3B1">
      <w:pPr>
        <w:keepNext w:val="0"/>
        <w:keepLines w:val="0"/>
        <w:pageBreakBefore w:val="0"/>
        <w:widowControl w:val="0"/>
        <w:kinsoku/>
        <w:wordWrap/>
        <w:overflowPunct/>
        <w:topLinePunct w:val="0"/>
        <w:autoSpaceDE/>
        <w:autoSpaceDN/>
        <w:bidi w:val="0"/>
        <w:spacing w:line="360" w:lineRule="exact"/>
        <w:ind w:left="301" w:hanging="321" w:hangingChars="100"/>
        <w:jc w:val="center"/>
        <w:textAlignment w:val="auto"/>
        <w:rPr>
          <w:b/>
          <w:color w:val="auto"/>
          <w:sz w:val="32"/>
          <w:szCs w:val="32"/>
        </w:rPr>
      </w:pPr>
      <w:r>
        <w:rPr>
          <w:rFonts w:hint="eastAsia"/>
          <w:b/>
          <w:color w:val="auto"/>
          <w:sz w:val="32"/>
          <w:szCs w:val="32"/>
          <w:lang w:val="en-US" w:eastAsia="zh-CN"/>
        </w:rPr>
        <w:t>北程林</w:t>
      </w:r>
      <w:r>
        <w:rPr>
          <w:rFonts w:hint="eastAsia"/>
          <w:b/>
          <w:color w:val="auto"/>
          <w:sz w:val="32"/>
          <w:szCs w:val="32"/>
        </w:rPr>
        <w:t>小学20</w:t>
      </w:r>
      <w:r>
        <w:rPr>
          <w:rFonts w:hint="eastAsia"/>
          <w:b/>
          <w:color w:val="auto"/>
          <w:sz w:val="32"/>
          <w:szCs w:val="32"/>
          <w:lang w:val="en-US" w:eastAsia="zh-CN"/>
        </w:rPr>
        <w:t>25</w:t>
      </w:r>
      <w:r>
        <w:rPr>
          <w:rFonts w:hint="eastAsia"/>
          <w:b/>
          <w:color w:val="auto"/>
          <w:sz w:val="32"/>
          <w:szCs w:val="32"/>
        </w:rPr>
        <w:t>年一年级招生简章</w:t>
      </w:r>
    </w:p>
    <w:p w14:paraId="0CCF5455">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w:t>
      </w:r>
      <w:r>
        <w:rPr>
          <w:rStyle w:val="11"/>
          <w:rFonts w:hint="eastAsia" w:ascii="宋体" w:hAnsi="宋体" w:eastAsia="宋体" w:cs="宋体"/>
          <w:b w:val="0"/>
          <w:bCs w:val="0"/>
          <w:color w:val="auto"/>
          <w:sz w:val="24"/>
          <w:szCs w:val="24"/>
        </w:rPr>
        <w:t>《</w:t>
      </w:r>
      <w:r>
        <w:rPr>
          <w:rStyle w:val="11"/>
          <w:rFonts w:hint="eastAsia" w:ascii="宋体" w:hAnsi="宋体" w:eastAsia="宋体" w:cs="宋体"/>
          <w:b w:val="0"/>
          <w:bCs w:val="0"/>
          <w:color w:val="auto"/>
          <w:sz w:val="24"/>
          <w:szCs w:val="24"/>
          <w:lang w:eastAsia="zh-CN"/>
        </w:rPr>
        <w:t>202</w:t>
      </w:r>
      <w:r>
        <w:rPr>
          <w:rStyle w:val="11"/>
          <w:rFonts w:hint="eastAsia" w:ascii="宋体" w:hAnsi="宋体" w:eastAsia="宋体" w:cs="宋体"/>
          <w:b w:val="0"/>
          <w:bCs w:val="0"/>
          <w:color w:val="auto"/>
          <w:sz w:val="24"/>
          <w:szCs w:val="24"/>
          <w:lang w:val="en-US" w:eastAsia="zh-CN"/>
        </w:rPr>
        <w:t>5</w:t>
      </w:r>
      <w:r>
        <w:rPr>
          <w:rStyle w:val="11"/>
          <w:rFonts w:hint="eastAsia" w:ascii="宋体" w:hAnsi="宋体" w:eastAsia="宋体" w:cs="宋体"/>
          <w:b w:val="0"/>
          <w:bCs w:val="0"/>
          <w:color w:val="auto"/>
          <w:sz w:val="24"/>
          <w:szCs w:val="24"/>
        </w:rPr>
        <w:t>年东丽区小学招生入学工作实施方案》</w:t>
      </w:r>
      <w:r>
        <w:rPr>
          <w:rStyle w:val="11"/>
          <w:rFonts w:hint="eastAsia" w:ascii="宋体" w:hAnsi="宋体" w:eastAsia="宋体" w:cs="宋体"/>
          <w:b w:val="0"/>
          <w:bCs w:val="0"/>
          <w:color w:val="auto"/>
          <w:sz w:val="24"/>
          <w:szCs w:val="24"/>
          <w:lang w:eastAsia="zh-CN"/>
        </w:rPr>
        <w:t>要求</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现将</w:t>
      </w:r>
      <w:r>
        <w:rPr>
          <w:rFonts w:hint="eastAsia" w:ascii="宋体" w:hAnsi="宋体" w:eastAsia="宋体" w:cs="宋体"/>
          <w:b w:val="0"/>
          <w:bCs w:val="0"/>
          <w:color w:val="auto"/>
          <w:sz w:val="24"/>
          <w:szCs w:val="24"/>
          <w:lang w:val="en-US" w:eastAsia="zh-CN"/>
        </w:rPr>
        <w:t>北程林小学</w:t>
      </w:r>
      <w:r>
        <w:rPr>
          <w:rFonts w:hint="eastAsia" w:ascii="宋体" w:hAnsi="宋体" w:eastAsia="宋体" w:cs="宋体"/>
          <w:b w:val="0"/>
          <w:bCs w:val="0"/>
          <w:color w:val="auto"/>
          <w:sz w:val="24"/>
          <w:szCs w:val="24"/>
        </w:rPr>
        <w:t>招生工作有关事宜公布如下：</w:t>
      </w:r>
    </w:p>
    <w:p w14:paraId="71A4E885">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2" w:firstLineChars="200"/>
        <w:textAlignment w:val="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lang w:eastAsia="zh-CN"/>
        </w:rPr>
        <w:t>一、报名</w:t>
      </w:r>
      <w:r>
        <w:rPr>
          <w:rFonts w:hint="eastAsia" w:ascii="黑体" w:hAnsi="黑体" w:eastAsia="黑体" w:cs="黑体"/>
          <w:b/>
          <w:bCs/>
          <w:color w:val="auto"/>
          <w:kern w:val="0"/>
          <w:sz w:val="24"/>
          <w:szCs w:val="24"/>
        </w:rPr>
        <w:t>条件</w:t>
      </w:r>
    </w:p>
    <w:p w14:paraId="6C564193">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招生范围：</w:t>
      </w:r>
      <w:r>
        <w:rPr>
          <w:rFonts w:hint="eastAsia" w:ascii="宋体" w:hAnsi="宋体" w:eastAsia="宋体" w:cs="宋体"/>
          <w:color w:val="auto"/>
          <w:sz w:val="24"/>
          <w:szCs w:val="24"/>
        </w:rPr>
        <w:t>东起</w:t>
      </w:r>
      <w:r>
        <w:rPr>
          <w:rFonts w:hint="eastAsia" w:ascii="宋体" w:hAnsi="宋体" w:eastAsia="宋体" w:cs="宋体"/>
          <w:color w:val="auto"/>
          <w:sz w:val="24"/>
          <w:szCs w:val="24"/>
          <w:lang w:val="en-US" w:eastAsia="zh-CN"/>
        </w:rPr>
        <w:t>外环线</w:t>
      </w:r>
      <w:r>
        <w:rPr>
          <w:rFonts w:hint="eastAsia" w:ascii="宋体" w:hAnsi="宋体" w:eastAsia="宋体" w:cs="宋体"/>
          <w:color w:val="auto"/>
          <w:sz w:val="24"/>
          <w:szCs w:val="24"/>
        </w:rPr>
        <w:t>，西至</w:t>
      </w:r>
      <w:r>
        <w:rPr>
          <w:rFonts w:hint="eastAsia" w:ascii="宋体" w:hAnsi="宋体" w:eastAsia="宋体" w:cs="宋体"/>
          <w:color w:val="auto"/>
          <w:sz w:val="24"/>
          <w:szCs w:val="24"/>
          <w:lang w:val="en-US" w:eastAsia="zh-CN"/>
        </w:rPr>
        <w:t>登州路</w:t>
      </w:r>
      <w:r>
        <w:rPr>
          <w:rFonts w:hint="eastAsia" w:ascii="宋体" w:hAnsi="宋体" w:eastAsia="宋体" w:cs="宋体"/>
          <w:color w:val="auto"/>
          <w:sz w:val="24"/>
          <w:szCs w:val="24"/>
        </w:rPr>
        <w:t>， 南起</w:t>
      </w:r>
      <w:r>
        <w:rPr>
          <w:rFonts w:hint="eastAsia" w:ascii="宋体" w:hAnsi="宋体" w:eastAsia="宋体" w:cs="宋体"/>
          <w:color w:val="auto"/>
          <w:sz w:val="24"/>
          <w:szCs w:val="24"/>
          <w:lang w:val="en-US" w:eastAsia="zh-CN"/>
        </w:rPr>
        <w:t>津滨大道</w:t>
      </w:r>
      <w:r>
        <w:rPr>
          <w:rFonts w:hint="eastAsia" w:ascii="宋体" w:hAnsi="宋体" w:eastAsia="宋体" w:cs="宋体"/>
          <w:color w:val="auto"/>
          <w:sz w:val="24"/>
          <w:szCs w:val="24"/>
        </w:rPr>
        <w:t>，北至</w:t>
      </w:r>
      <w:r>
        <w:rPr>
          <w:rFonts w:hint="eastAsia" w:ascii="宋体" w:hAnsi="宋体" w:eastAsia="宋体" w:cs="宋体"/>
          <w:color w:val="auto"/>
          <w:sz w:val="24"/>
          <w:szCs w:val="24"/>
          <w:lang w:val="en-US" w:eastAsia="zh-CN"/>
        </w:rPr>
        <w:t>程环道。</w:t>
      </w:r>
      <w:r>
        <w:rPr>
          <w:rFonts w:hint="eastAsia" w:ascii="宋体" w:hAnsi="宋体" w:eastAsia="宋体" w:cs="宋体"/>
          <w:color w:val="auto"/>
          <w:spacing w:val="-8"/>
          <w:sz w:val="24"/>
          <w:szCs w:val="24"/>
        </w:rPr>
        <w:t>凡户籍、</w:t>
      </w:r>
      <w:r>
        <w:rPr>
          <w:rStyle w:val="11"/>
          <w:rFonts w:hint="eastAsia" w:ascii="宋体" w:hAnsi="宋体" w:eastAsia="宋体" w:cs="宋体"/>
          <w:b w:val="0"/>
          <w:bCs w:val="0"/>
          <w:color w:val="auto"/>
          <w:sz w:val="24"/>
          <w:szCs w:val="24"/>
        </w:rPr>
        <w:t>合法固定居所</w:t>
      </w:r>
      <w:r>
        <w:rPr>
          <w:rFonts w:hint="eastAsia" w:ascii="宋体" w:hAnsi="宋体" w:eastAsia="宋体" w:cs="宋体"/>
          <w:color w:val="auto"/>
          <w:spacing w:val="-8"/>
          <w:sz w:val="24"/>
          <w:szCs w:val="24"/>
        </w:rPr>
        <w:t>在以上范围内</w:t>
      </w:r>
      <w:r>
        <w:rPr>
          <w:rFonts w:hint="eastAsia" w:ascii="宋体" w:hAnsi="宋体" w:eastAsia="宋体" w:cs="宋体"/>
          <w:color w:val="auto"/>
          <w:sz w:val="24"/>
          <w:szCs w:val="24"/>
        </w:rPr>
        <w:t>的适龄儿童（适龄儿童户籍的户主、合法固定居所的产权所有人必须是适龄儿童的父母或祖父母、外祖父母。）及</w:t>
      </w:r>
      <w:r>
        <w:rPr>
          <w:rFonts w:hint="eastAsia" w:ascii="宋体" w:hAnsi="宋体" w:eastAsia="宋体" w:cs="宋体"/>
          <w:color w:val="auto"/>
          <w:sz w:val="24"/>
          <w:szCs w:val="24"/>
          <w:lang w:val="en-US" w:eastAsia="zh-CN"/>
        </w:rPr>
        <w:t>4月份</w:t>
      </w:r>
      <w:r>
        <w:rPr>
          <w:rFonts w:hint="eastAsia" w:ascii="宋体" w:hAnsi="宋体" w:eastAsia="宋体" w:cs="宋体"/>
          <w:color w:val="auto"/>
          <w:sz w:val="24"/>
          <w:szCs w:val="24"/>
        </w:rPr>
        <w:t>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b w:val="0"/>
          <w:bCs w:val="0"/>
          <w:color w:val="auto"/>
          <w:sz w:val="24"/>
          <w:szCs w:val="24"/>
          <w:lang w:val="en-US" w:eastAsia="zh-CN"/>
        </w:rPr>
        <w:t>均可报名</w:t>
      </w:r>
      <w:r>
        <w:rPr>
          <w:rFonts w:hint="eastAsia" w:ascii="宋体" w:hAnsi="宋体" w:eastAsia="宋体" w:cs="宋体"/>
          <w:color w:val="auto"/>
          <w:sz w:val="24"/>
          <w:szCs w:val="24"/>
        </w:rPr>
        <w:t>。</w:t>
      </w:r>
    </w:p>
    <w:p w14:paraId="5768D123">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招生对象：</w:t>
      </w:r>
      <w:r>
        <w:rPr>
          <w:rFonts w:hint="eastAsia" w:ascii="宋体" w:hAnsi="宋体" w:eastAsia="宋体" w:cs="宋体"/>
          <w:color w:val="auto"/>
          <w:sz w:val="24"/>
          <w:szCs w:val="24"/>
        </w:rPr>
        <w:t>年满六周岁的适龄儿童（201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年8月31日前出生）。</w:t>
      </w:r>
    </w:p>
    <w:p w14:paraId="6929C1F8">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lang w:eastAsia="zh-CN"/>
        </w:rPr>
        <w:t>二、</w:t>
      </w:r>
      <w:r>
        <w:rPr>
          <w:rFonts w:hint="eastAsia" w:ascii="黑体" w:hAnsi="黑体" w:eastAsia="黑体" w:cs="黑体"/>
          <w:b/>
          <w:bCs/>
          <w:color w:val="auto"/>
          <w:sz w:val="24"/>
          <w:szCs w:val="24"/>
        </w:rPr>
        <w:t>报名时间</w:t>
      </w:r>
    </w:p>
    <w:p w14:paraId="46E7EFA0">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Times New Roman"/>
          <w:sz w:val="24"/>
          <w:szCs w:val="24"/>
          <w:lang w:val="en-US" w:eastAsia="zh-CN"/>
        </w:rPr>
      </w:pPr>
      <w:r>
        <w:rPr>
          <w:rFonts w:hint="eastAsia" w:ascii="宋体" w:hAnsi="宋体" w:eastAsia="宋体" w:cs="宋体"/>
          <w:b/>
          <w:bCs/>
          <w:kern w:val="2"/>
          <w:sz w:val="24"/>
          <w:szCs w:val="24"/>
          <w:lang w:val="en-US" w:eastAsia="zh-CN" w:bidi="ar-SA"/>
        </w:rPr>
        <w:t>线上报名：</w:t>
      </w:r>
      <w:r>
        <w:rPr>
          <w:rFonts w:hint="eastAsia" w:ascii="宋体" w:hAnsi="宋体" w:eastAsia="宋体" w:cs="Times New Roman"/>
          <w:sz w:val="24"/>
          <w:szCs w:val="24"/>
          <w:lang w:val="en-US" w:eastAsia="zh-CN"/>
        </w:rPr>
        <w:t>5月19日—5月25日（每日9：00-19:00）。（如精通手机操作的本地户籍适龄儿童家长可以线上报名，线上报名成功，不用再来线下报名；如线上报名有困难，请务必进行线下报名，学校有专业的招生老师进行接待。）</w:t>
      </w:r>
    </w:p>
    <w:p w14:paraId="2FA7F5E4">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线下报名：</w:t>
      </w:r>
      <w:bookmarkStart w:id="0" w:name="_GoBack"/>
      <w:bookmarkEnd w:id="0"/>
    </w:p>
    <w:p w14:paraId="59D46A1C">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ascii="宋体" w:hAnsi="宋体" w:eastAsia="宋体" w:cs="宋体"/>
          <w:b w:val="0"/>
          <w:bCs w:val="0"/>
          <w:color w:val="auto"/>
          <w:sz w:val="24"/>
          <w:szCs w:val="24"/>
        </w:rPr>
      </w:pPr>
      <w:r>
        <w:rPr>
          <w:rFonts w:hint="eastAsia" w:ascii="宋体" w:hAnsi="宋体" w:eastAsia="宋体" w:cs="Times New Roman"/>
          <w:sz w:val="24"/>
          <w:szCs w:val="24"/>
          <w:lang w:val="en-US" w:eastAsia="zh-CN"/>
        </w:rPr>
        <w:t>5月24日（星期六）</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天津市户籍</w:t>
      </w:r>
      <w:r>
        <w:rPr>
          <w:rFonts w:hint="eastAsia" w:ascii="宋体" w:hAnsi="宋体" w:eastAsia="宋体" w:cs="宋体"/>
          <w:b/>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 xml:space="preserve">上午8:30-11:30 </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胜林南北苑、海悦秋苑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283326A9">
      <w:pPr>
        <w:pStyle w:val="8"/>
        <w:keepNext w:val="0"/>
        <w:keepLines w:val="0"/>
        <w:pageBreakBefore w:val="0"/>
        <w:widowControl w:val="0"/>
        <w:kinsoku/>
        <w:wordWrap/>
        <w:overflowPunct/>
        <w:topLinePunct w:val="0"/>
        <w:autoSpaceDE/>
        <w:autoSpaceDN/>
        <w:bidi w:val="0"/>
        <w:adjustRightInd/>
        <w:snapToGrid/>
        <w:spacing w:line="320" w:lineRule="exact"/>
        <w:ind w:firstLine="5040" w:firstLineChars="2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下</w:t>
      </w:r>
      <w:r>
        <w:rPr>
          <w:rFonts w:hint="eastAsia" w:ascii="宋体" w:hAnsi="宋体" w:eastAsia="宋体" w:cs="宋体"/>
          <w:b w:val="0"/>
          <w:bCs w:val="0"/>
          <w:color w:val="auto"/>
          <w:sz w:val="24"/>
          <w:szCs w:val="24"/>
        </w:rPr>
        <w:t>午 1:30-4:30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其它小区</w:t>
      </w:r>
      <w:r>
        <w:rPr>
          <w:rFonts w:hint="eastAsia" w:ascii="宋体" w:hAnsi="宋体" w:eastAsia="宋体" w:cs="宋体"/>
          <w:b w:val="0"/>
          <w:bCs w:val="0"/>
          <w:color w:val="auto"/>
          <w:sz w:val="24"/>
          <w:szCs w:val="24"/>
          <w:lang w:eastAsia="zh-CN"/>
        </w:rPr>
        <w:t>）</w:t>
      </w:r>
    </w:p>
    <w:p w14:paraId="4B2D0E55">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960" w:firstLineChars="400"/>
        <w:textAlignment w:val="auto"/>
        <w:rPr>
          <w:rFonts w:hint="eastAsia" w:ascii="宋体" w:hAnsi="宋体" w:eastAsia="宋体" w:cs="宋体"/>
          <w:b w:val="0"/>
          <w:bCs w:val="0"/>
          <w:color w:val="auto"/>
          <w:sz w:val="24"/>
          <w:szCs w:val="24"/>
        </w:rPr>
      </w:pPr>
      <w:r>
        <w:rPr>
          <w:rFonts w:hint="eastAsia" w:ascii="宋体" w:hAnsi="宋体" w:eastAsia="宋体" w:cs="Times New Roman"/>
          <w:sz w:val="24"/>
          <w:szCs w:val="24"/>
          <w:lang w:val="en-US" w:eastAsia="zh-CN"/>
        </w:rPr>
        <w:t>5月25日（星期日）</w:t>
      </w:r>
      <w:r>
        <w:rPr>
          <w:rFonts w:hint="eastAsia" w:ascii="宋体" w:hAnsi="宋体" w:eastAsia="宋体" w:cs="宋体"/>
          <w:b w:val="0"/>
          <w:bCs w:val="0"/>
          <w:color w:val="auto"/>
          <w:sz w:val="24"/>
          <w:szCs w:val="24"/>
        </w:rPr>
        <w:t>（</w:t>
      </w:r>
      <w:r>
        <w:rPr>
          <w:rFonts w:hint="eastAsia" w:ascii="宋体" w:hAnsi="宋体" w:eastAsia="宋体" w:cs="宋体"/>
          <w:b/>
          <w:bCs/>
          <w:color w:val="auto"/>
          <w:sz w:val="24"/>
          <w:szCs w:val="24"/>
          <w:lang w:val="en-US" w:eastAsia="zh-CN"/>
        </w:rPr>
        <w:t>4月份完成预约的随迁子女</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上午8:30-11:30   下午1:30-4:30</w:t>
      </w:r>
    </w:p>
    <w:p w14:paraId="1B5D2333">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lang w:eastAsia="zh-CN"/>
        </w:rPr>
        <w:t>三、报名</w:t>
      </w:r>
      <w:r>
        <w:rPr>
          <w:rFonts w:hint="eastAsia" w:ascii="黑体" w:hAnsi="黑体" w:eastAsia="黑体" w:cs="黑体"/>
          <w:b/>
          <w:bCs/>
          <w:color w:val="auto"/>
          <w:sz w:val="24"/>
          <w:szCs w:val="24"/>
        </w:rPr>
        <w:t>办法</w:t>
      </w:r>
    </w:p>
    <w:p w14:paraId="3FD5F0CA">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对本片符合招生条件的适龄儿童，</w:t>
      </w:r>
      <w:r>
        <w:rPr>
          <w:rFonts w:hint="eastAsia" w:ascii="宋体" w:hAnsi="宋体" w:eastAsia="宋体" w:cs="宋体"/>
          <w:b w:val="0"/>
          <w:bCs w:val="0"/>
          <w:color w:val="auto"/>
          <w:sz w:val="24"/>
          <w:szCs w:val="24"/>
          <w:lang w:val="en-US" w:eastAsia="zh-CN"/>
        </w:rPr>
        <w:t>家长可结合实际情况选择线上或线下一种报名方式办理。</w:t>
      </w:r>
    </w:p>
    <w:p w14:paraId="4A27A474">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textAlignment w:val="auto"/>
        <w:rPr>
          <w:rFonts w:hint="eastAsia" w:ascii="宋体" w:hAnsi="宋体" w:eastAsia="宋体" w:cs="宋体"/>
          <w:b w:val="0"/>
          <w:bCs w:val="0"/>
          <w:color w:val="auto"/>
          <w:sz w:val="24"/>
          <w:szCs w:val="24"/>
          <w:rtl w:val="0"/>
          <w:lang w:val="zh-TW" w:eastAsia="zh-CN"/>
        </w:rPr>
      </w:pPr>
      <w:r>
        <w:rPr>
          <w:rFonts w:hint="eastAsia" w:ascii="宋体" w:hAnsi="宋体" w:eastAsia="宋体" w:cs="宋体"/>
          <w:b w:val="0"/>
          <w:bCs w:val="0"/>
          <w:color w:val="auto"/>
          <w:sz w:val="24"/>
          <w:szCs w:val="24"/>
          <w:rtl w:val="0"/>
          <w:lang w:val="zh-TW" w:eastAsia="zh-CN"/>
        </w:rPr>
        <w:t>线上报名：适龄儿童家长实名认证后登录</w:t>
      </w:r>
      <w:r>
        <w:rPr>
          <w:rFonts w:hint="eastAsia" w:ascii="宋体" w:hAnsi="宋体" w:eastAsia="宋体" w:cs="宋体"/>
          <w:b w:val="0"/>
          <w:bCs w:val="0"/>
          <w:color w:val="auto"/>
          <w:sz w:val="24"/>
          <w:szCs w:val="24"/>
          <w:rtl w:val="0"/>
          <w:lang w:val="en-US" w:eastAsia="zh-CN"/>
        </w:rPr>
        <w:t>“</w:t>
      </w:r>
      <w:r>
        <w:rPr>
          <w:rFonts w:hint="eastAsia" w:ascii="宋体" w:hAnsi="宋体" w:eastAsia="宋体" w:cs="宋体"/>
          <w:b w:val="0"/>
          <w:bCs w:val="0"/>
          <w:color w:val="auto"/>
          <w:sz w:val="24"/>
          <w:szCs w:val="24"/>
          <w:rtl w:val="0"/>
          <w:lang w:val="zh-TW" w:eastAsia="zh-CN"/>
        </w:rPr>
        <w:t>津心办</w:t>
      </w:r>
      <w:r>
        <w:rPr>
          <w:rFonts w:hint="eastAsia" w:ascii="宋体" w:hAnsi="宋体" w:eastAsia="宋体" w:cs="宋体"/>
          <w:b w:val="0"/>
          <w:bCs w:val="0"/>
          <w:color w:val="auto"/>
          <w:sz w:val="24"/>
          <w:szCs w:val="24"/>
          <w:rtl w:val="0"/>
          <w:lang w:val="en-US" w:eastAsia="zh-CN"/>
        </w:rPr>
        <w:t>”APP</w:t>
      </w:r>
      <w:r>
        <w:rPr>
          <w:rFonts w:hint="eastAsia" w:ascii="宋体" w:hAnsi="宋体" w:eastAsia="宋体" w:cs="宋体"/>
          <w:b w:val="0"/>
          <w:bCs w:val="0"/>
          <w:color w:val="auto"/>
          <w:sz w:val="24"/>
          <w:szCs w:val="24"/>
          <w:rtl w:val="0"/>
          <w:lang w:val="zh-TW" w:eastAsia="zh-CN"/>
        </w:rPr>
        <w:t>，从</w:t>
      </w:r>
      <w:r>
        <w:rPr>
          <w:rFonts w:hint="eastAsia" w:ascii="宋体" w:hAnsi="宋体" w:eastAsia="宋体" w:cs="宋体"/>
          <w:b w:val="0"/>
          <w:bCs w:val="0"/>
          <w:color w:val="auto"/>
          <w:sz w:val="24"/>
          <w:szCs w:val="24"/>
          <w:rtl w:val="0"/>
          <w:lang w:val="en-US" w:eastAsia="zh-CN"/>
        </w:rPr>
        <w:t>“</w:t>
      </w:r>
      <w:r>
        <w:rPr>
          <w:rFonts w:hint="eastAsia" w:ascii="宋体" w:hAnsi="宋体" w:eastAsia="宋体" w:cs="宋体"/>
          <w:b w:val="0"/>
          <w:bCs w:val="0"/>
          <w:color w:val="auto"/>
          <w:sz w:val="24"/>
          <w:szCs w:val="24"/>
          <w:rtl w:val="0"/>
          <w:lang w:val="zh-TW" w:eastAsia="zh-CN"/>
        </w:rPr>
        <w:t>高效办成一件事</w:t>
      </w:r>
      <w:r>
        <w:rPr>
          <w:rFonts w:hint="eastAsia" w:ascii="宋体" w:hAnsi="宋体" w:eastAsia="宋体" w:cs="宋体"/>
          <w:b w:val="0"/>
          <w:bCs w:val="0"/>
          <w:color w:val="auto"/>
          <w:sz w:val="24"/>
          <w:szCs w:val="24"/>
          <w:rtl w:val="0"/>
          <w:lang w:val="en-US" w:eastAsia="zh-CN"/>
        </w:rPr>
        <w:t>”</w:t>
      </w:r>
      <w:r>
        <w:rPr>
          <w:rFonts w:hint="eastAsia" w:ascii="宋体" w:hAnsi="宋体" w:eastAsia="宋体" w:cs="宋体"/>
          <w:b w:val="0"/>
          <w:bCs w:val="0"/>
          <w:color w:val="auto"/>
          <w:sz w:val="24"/>
          <w:szCs w:val="24"/>
          <w:rtl w:val="0"/>
          <w:lang w:val="zh-TW" w:eastAsia="zh-CN"/>
        </w:rPr>
        <w:t>专区中进入教育入学场景，完成线上报名操作。</w:t>
      </w:r>
    </w:p>
    <w:p w14:paraId="66CB7B5E">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tl w:val="0"/>
          <w:lang w:val="zh-TW" w:eastAsia="zh-CN"/>
        </w:rPr>
        <w:t>线上报名操作方法详见：https://mp.weixin.qq.com/s/z_RPqfekV8eN1bujTP2JTg</w:t>
      </w:r>
    </w:p>
    <w:p w14:paraId="1BF334D9">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tl w:val="0"/>
          <w:lang w:val="en-US" w:eastAsia="zh-CN"/>
        </w:rPr>
        <w:t>2.</w:t>
      </w:r>
      <w:r>
        <w:rPr>
          <w:rFonts w:hint="eastAsia" w:ascii="宋体" w:hAnsi="宋体" w:eastAsia="宋体" w:cs="宋体"/>
          <w:b w:val="0"/>
          <w:bCs w:val="0"/>
          <w:color w:val="auto"/>
          <w:sz w:val="24"/>
          <w:szCs w:val="24"/>
          <w:rtl w:val="0"/>
          <w:lang w:val="zh-TW" w:eastAsia="zh-CN"/>
        </w:rPr>
        <w:t>线下报名：本片符合招生条件的适龄儿童，由家长携带居民户口簿、合法固定居所的证明（原件、复印件），在规定时间内到校报名。</w:t>
      </w:r>
      <w:r>
        <w:rPr>
          <w:rFonts w:hint="eastAsia" w:ascii="宋体" w:hAnsi="宋体" w:eastAsia="宋体" w:cs="宋体"/>
          <w:b w:val="0"/>
          <w:bCs w:val="0"/>
          <w:color w:val="auto"/>
          <w:sz w:val="24"/>
          <w:szCs w:val="24"/>
          <w:rtl w:val="0"/>
          <w:lang w:val="en-US" w:eastAsia="zh-CN"/>
        </w:rPr>
        <w:t xml:space="preserve"> </w:t>
      </w:r>
      <w:r>
        <w:rPr>
          <w:rFonts w:hint="eastAsia" w:ascii="宋体" w:hAnsi="宋体" w:eastAsia="宋体" w:cs="宋体"/>
          <w:b w:val="0"/>
          <w:bCs w:val="0"/>
          <w:color w:val="auto"/>
          <w:sz w:val="24"/>
          <w:szCs w:val="24"/>
          <w:rtl w:val="0"/>
          <w:lang w:val="zh-TW" w:eastAsia="zh-CN"/>
        </w:rPr>
        <w:t>居住证持有人随迁子女（必须是</w:t>
      </w:r>
      <w:r>
        <w:rPr>
          <w:rFonts w:hint="eastAsia" w:ascii="宋体" w:hAnsi="宋体" w:eastAsia="宋体" w:cs="宋体"/>
          <w:b w:val="0"/>
          <w:bCs w:val="0"/>
          <w:color w:val="auto"/>
          <w:sz w:val="24"/>
          <w:szCs w:val="24"/>
          <w:rtl w:val="0"/>
          <w:lang w:val="en-US" w:eastAsia="zh-CN"/>
        </w:rPr>
        <w:t>2025</w:t>
      </w:r>
      <w:r>
        <w:rPr>
          <w:rFonts w:hint="eastAsia" w:ascii="宋体" w:hAnsi="宋体" w:eastAsia="宋体" w:cs="宋体"/>
          <w:b w:val="0"/>
          <w:bCs w:val="0"/>
          <w:color w:val="auto"/>
          <w:sz w:val="24"/>
          <w:szCs w:val="24"/>
          <w:rtl w:val="0"/>
          <w:lang w:val="zh-TW" w:eastAsia="zh-CN"/>
        </w:rPr>
        <w:t>年</w:t>
      </w:r>
      <w:r>
        <w:rPr>
          <w:rFonts w:hint="eastAsia" w:ascii="宋体" w:hAnsi="宋体" w:eastAsia="宋体" w:cs="宋体"/>
          <w:b w:val="0"/>
          <w:bCs w:val="0"/>
          <w:color w:val="auto"/>
          <w:sz w:val="24"/>
          <w:szCs w:val="24"/>
          <w:rtl w:val="0"/>
          <w:lang w:val="en-US" w:eastAsia="zh-CN"/>
        </w:rPr>
        <w:t>4</w:t>
      </w:r>
      <w:r>
        <w:rPr>
          <w:rFonts w:hint="eastAsia" w:ascii="宋体" w:hAnsi="宋体" w:eastAsia="宋体" w:cs="宋体"/>
          <w:b w:val="0"/>
          <w:bCs w:val="0"/>
          <w:color w:val="auto"/>
          <w:sz w:val="24"/>
          <w:szCs w:val="24"/>
          <w:rtl w:val="0"/>
          <w:lang w:val="zh-TW" w:eastAsia="zh-CN"/>
        </w:rPr>
        <w:t>月已经预约成功的），在报名时间到我校进行入学登记。由教育局根据登记人数和学校资源分布情况，统筹安排入学。</w:t>
      </w:r>
    </w:p>
    <w:p w14:paraId="5A4C5685">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lang w:eastAsia="zh-CN"/>
        </w:rPr>
        <w:t>四、</w:t>
      </w:r>
      <w:r>
        <w:rPr>
          <w:rFonts w:hint="eastAsia" w:ascii="黑体" w:hAnsi="黑体" w:eastAsia="黑体" w:cs="黑体"/>
          <w:b/>
          <w:bCs/>
          <w:color w:val="auto"/>
          <w:sz w:val="24"/>
          <w:szCs w:val="24"/>
        </w:rPr>
        <w:t>注意事项</w:t>
      </w:r>
    </w:p>
    <w:p w14:paraId="0942664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家长应保证所提供的证件及其他</w:t>
      </w:r>
      <w:r>
        <w:rPr>
          <w:rFonts w:hint="eastAsia" w:ascii="宋体" w:hAnsi="宋体" w:eastAsia="宋体" w:cs="宋体"/>
          <w:color w:val="auto"/>
          <w:sz w:val="24"/>
          <w:szCs w:val="24"/>
        </w:rPr>
        <w:t>证明材料属实。如证件、证明不属实，孩子将失去入学资格。</w:t>
      </w:r>
    </w:p>
    <w:p w14:paraId="7CA78E8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2.线下报名</w:t>
      </w:r>
      <w:r>
        <w:rPr>
          <w:rFonts w:hint="eastAsia" w:ascii="宋体" w:hAnsi="宋体" w:eastAsia="宋体" w:cs="宋体"/>
          <w:color w:val="auto"/>
          <w:sz w:val="24"/>
          <w:szCs w:val="24"/>
        </w:rPr>
        <w:t>家长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父或母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需携带智能手机（因为相关材料要进行网上登记），按照规定时间</w:t>
      </w:r>
      <w:r>
        <w:rPr>
          <w:rFonts w:hint="eastAsia" w:ascii="宋体" w:hAnsi="宋体" w:eastAsia="宋体" w:cs="宋体"/>
          <w:color w:val="auto"/>
          <w:sz w:val="24"/>
          <w:szCs w:val="24"/>
        </w:rPr>
        <w:t>到校</w:t>
      </w:r>
      <w:r>
        <w:rPr>
          <w:rFonts w:hint="eastAsia" w:ascii="宋体" w:hAnsi="宋体" w:eastAsia="宋体" w:cs="宋体"/>
          <w:color w:val="auto"/>
          <w:sz w:val="24"/>
          <w:szCs w:val="24"/>
          <w:lang w:val="en-US" w:eastAsia="zh-CN"/>
        </w:rPr>
        <w:t>报名。</w:t>
      </w:r>
    </w:p>
    <w:p w14:paraId="6125F20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drawing>
          <wp:anchor distT="0" distB="0" distL="114300" distR="114300" simplePos="0" relativeHeight="251659264" behindDoc="1" locked="0" layoutInCell="1" allowOverlap="1">
            <wp:simplePos x="0" y="0"/>
            <wp:positionH relativeFrom="column">
              <wp:posOffset>5299075</wp:posOffset>
            </wp:positionH>
            <wp:positionV relativeFrom="paragraph">
              <wp:posOffset>379730</wp:posOffset>
            </wp:positionV>
            <wp:extent cx="894715" cy="913130"/>
            <wp:effectExtent l="0" t="0" r="635" b="1270"/>
            <wp:wrapNone/>
            <wp:docPr id="3" name="图片 3" descr="619b6ca339d98c2d2552cb43f13e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9b6ca339d98c2d2552cb43f13edb9"/>
                    <pic:cNvPicPr>
                      <a:picLocks noChangeAspect="1"/>
                    </pic:cNvPicPr>
                  </pic:nvPicPr>
                  <pic:blipFill>
                    <a:blip r:embed="rId4"/>
                    <a:stretch>
                      <a:fillRect/>
                    </a:stretch>
                  </pic:blipFill>
                  <pic:spPr>
                    <a:xfrm>
                      <a:off x="0" y="0"/>
                      <a:ext cx="894715" cy="913130"/>
                    </a:xfrm>
                    <a:prstGeom prst="rect">
                      <a:avLst/>
                    </a:prstGeom>
                  </pic:spPr>
                </pic:pic>
              </a:graphicData>
            </a:graphic>
          </wp:anchor>
        </w:drawing>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适龄儿童确因身体状况需要延缓入学的，由其父母或者其他法定监护人带有效证明于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24日、25</w:t>
      </w:r>
      <w:r>
        <w:rPr>
          <w:rFonts w:hint="eastAsia" w:ascii="宋体" w:hAnsi="宋体" w:eastAsia="宋体" w:cs="宋体"/>
          <w:color w:val="auto"/>
          <w:sz w:val="24"/>
          <w:szCs w:val="24"/>
        </w:rPr>
        <w:t>日到学校提出申请。</w:t>
      </w:r>
    </w:p>
    <w:p w14:paraId="68455E4E">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eastAsia="zh-CN"/>
        </w:rPr>
        <w:t>五、咨询电话</w:t>
      </w:r>
    </w:p>
    <w:p w14:paraId="27D1022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北程林小学教务处</w:t>
      </w:r>
      <w:r>
        <w:rPr>
          <w:rFonts w:hint="eastAsia" w:ascii="宋体" w:hAnsi="宋体" w:eastAsia="宋体" w:cs="宋体"/>
          <w:color w:val="auto"/>
          <w:sz w:val="24"/>
          <w:szCs w:val="24"/>
          <w:lang w:val="en-US" w:eastAsia="zh-CN"/>
        </w:rPr>
        <w:t>24372757-8007（孙主任、杨主任）。</w:t>
      </w:r>
    </w:p>
    <w:p w14:paraId="3130270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咨询时间：周一至周五：</w:t>
      </w:r>
      <w:r>
        <w:rPr>
          <w:rFonts w:hint="eastAsia" w:ascii="宋体" w:hAnsi="宋体" w:eastAsia="宋体" w:cs="宋体"/>
          <w:color w:val="auto"/>
          <w:sz w:val="24"/>
          <w:szCs w:val="24"/>
        </w:rPr>
        <w:t>上午 8:30-11:30      下午 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14:paraId="5D278B4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82" w:firstLineChars="20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温馨提示</w:t>
      </w:r>
    </w:p>
    <w:p w14:paraId="2333D68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中华人民共和国义务教育法</w:t>
      </w:r>
      <w:r>
        <w:rPr>
          <w:rFonts w:hint="eastAsia" w:ascii="宋体" w:hAnsi="宋体" w:eastAsia="宋体" w:cs="宋体"/>
          <w:color w:val="auto"/>
          <w:sz w:val="24"/>
          <w:szCs w:val="24"/>
          <w:lang w:eastAsia="zh-CN"/>
        </w:rPr>
        <w:t>》规定：“凡年满六周岁的儿童，其父母或者其他法定监护人应当送其入学接受并完成义务教育。适龄儿童、少年的父母或者其他法定监护人无正当理由未依照本法规定送适龄儿童、少年入学接受义务教育的，由当地乡镇人民政府或者县级人民政府教育行政部门给予批评教育，责令限期改正。违反本法规定，构成犯罪的，依法追究刑事责任。”请家长依法保障孩子接受义务教育的权利。</w:t>
      </w:r>
    </w:p>
    <w:p w14:paraId="31D18B0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sz w:val="24"/>
          <w:szCs w:val="24"/>
        </w:rPr>
        <w:t>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w:t>
      </w:r>
      <w:r>
        <w:rPr>
          <w:rFonts w:hint="eastAsia" w:ascii="宋体" w:hAnsi="宋体" w:eastAsia="宋体" w:cs="宋体"/>
          <w:color w:val="auto"/>
          <w:sz w:val="24"/>
          <w:szCs w:val="24"/>
          <w:lang w:val="en-US" w:eastAsia="zh-CN"/>
        </w:rPr>
        <w:t>，联系电话：24372757-8007（杨主任）</w:t>
      </w:r>
    </w:p>
    <w:p w14:paraId="72FD5760">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right"/>
        <w:textAlignment w:val="auto"/>
        <w:rPr>
          <w:rFonts w:hint="eastAsia" w:ascii="宋体" w:hAnsi="宋体" w:eastAsia="宋体" w:cs="宋体"/>
          <w:b w:val="0"/>
          <w:bCs w:val="0"/>
          <w:color w:val="auto"/>
          <w:sz w:val="24"/>
          <w:szCs w:val="24"/>
        </w:rPr>
      </w:pPr>
    </w:p>
    <w:p w14:paraId="0B456AC6">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righ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天津市东丽区</w:t>
      </w:r>
      <w:r>
        <w:rPr>
          <w:rFonts w:hint="eastAsia" w:ascii="宋体" w:hAnsi="宋体" w:eastAsia="宋体" w:cs="宋体"/>
          <w:b w:val="0"/>
          <w:bCs w:val="0"/>
          <w:color w:val="auto"/>
          <w:sz w:val="24"/>
          <w:szCs w:val="24"/>
          <w:lang w:val="en-US" w:eastAsia="zh-CN"/>
        </w:rPr>
        <w:t>北程林</w:t>
      </w:r>
      <w:r>
        <w:rPr>
          <w:rFonts w:hint="eastAsia" w:ascii="宋体" w:hAnsi="宋体" w:eastAsia="宋体" w:cs="宋体"/>
          <w:b w:val="0"/>
          <w:bCs w:val="0"/>
          <w:color w:val="auto"/>
          <w:sz w:val="24"/>
          <w:szCs w:val="24"/>
        </w:rPr>
        <w:t>小学</w:t>
      </w:r>
    </w:p>
    <w:p w14:paraId="4BD0491D">
      <w:pPr>
        <w:pStyle w:val="8"/>
        <w:keepNext w:val="0"/>
        <w:keepLines w:val="0"/>
        <w:pageBreakBefore w:val="0"/>
        <w:widowControl w:val="0"/>
        <w:kinsoku/>
        <w:wordWrap/>
        <w:overflowPunct/>
        <w:topLinePunct w:val="0"/>
        <w:autoSpaceDE/>
        <w:autoSpaceDN/>
        <w:bidi w:val="0"/>
        <w:adjustRightInd/>
        <w:snapToGrid/>
        <w:spacing w:line="320" w:lineRule="exact"/>
        <w:ind w:left="84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月</w:t>
      </w:r>
    </w:p>
    <w:sectPr>
      <w:pgSz w:w="11906" w:h="16838"/>
      <w:pgMar w:top="850" w:right="851" w:bottom="249" w:left="85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6960"/>
    <w:multiLevelType w:val="singleLevel"/>
    <w:tmpl w:val="8134696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U5Mjg5OGU3ZjFlYmExOWM2NTM1MDQxODY1Zm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17D31AE"/>
    <w:rsid w:val="03075546"/>
    <w:rsid w:val="038E6C57"/>
    <w:rsid w:val="03A5451A"/>
    <w:rsid w:val="03D71A4C"/>
    <w:rsid w:val="069E7D28"/>
    <w:rsid w:val="07554285"/>
    <w:rsid w:val="07936100"/>
    <w:rsid w:val="07AA7B06"/>
    <w:rsid w:val="08327B6E"/>
    <w:rsid w:val="08E648E3"/>
    <w:rsid w:val="09E55D95"/>
    <w:rsid w:val="0B8A37DE"/>
    <w:rsid w:val="0E323572"/>
    <w:rsid w:val="0F8A6A96"/>
    <w:rsid w:val="10D940A5"/>
    <w:rsid w:val="12444A03"/>
    <w:rsid w:val="12A2006C"/>
    <w:rsid w:val="13CC1FD4"/>
    <w:rsid w:val="14F35EB8"/>
    <w:rsid w:val="156D0D45"/>
    <w:rsid w:val="161517B0"/>
    <w:rsid w:val="17463BEB"/>
    <w:rsid w:val="18B123CD"/>
    <w:rsid w:val="1AC96953"/>
    <w:rsid w:val="1AD60EE8"/>
    <w:rsid w:val="1BB51E21"/>
    <w:rsid w:val="1EAC07D7"/>
    <w:rsid w:val="1EDB57F2"/>
    <w:rsid w:val="1FD3475E"/>
    <w:rsid w:val="23293626"/>
    <w:rsid w:val="23AB6CE1"/>
    <w:rsid w:val="249F47BE"/>
    <w:rsid w:val="24B678A1"/>
    <w:rsid w:val="267970E1"/>
    <w:rsid w:val="28E601C9"/>
    <w:rsid w:val="2B7803BF"/>
    <w:rsid w:val="2EED10C4"/>
    <w:rsid w:val="325F38E1"/>
    <w:rsid w:val="32FC18D5"/>
    <w:rsid w:val="33400B9D"/>
    <w:rsid w:val="33CA584C"/>
    <w:rsid w:val="34D81ECE"/>
    <w:rsid w:val="36130C37"/>
    <w:rsid w:val="36807F54"/>
    <w:rsid w:val="36A54F40"/>
    <w:rsid w:val="377C1237"/>
    <w:rsid w:val="381B7EB3"/>
    <w:rsid w:val="38412289"/>
    <w:rsid w:val="388760E5"/>
    <w:rsid w:val="3AB14D62"/>
    <w:rsid w:val="3B3F7C0B"/>
    <w:rsid w:val="3CB539C1"/>
    <w:rsid w:val="3D104FCD"/>
    <w:rsid w:val="3EA24137"/>
    <w:rsid w:val="3EC040FF"/>
    <w:rsid w:val="3EF42CC4"/>
    <w:rsid w:val="418D4040"/>
    <w:rsid w:val="41B3449F"/>
    <w:rsid w:val="42522BCF"/>
    <w:rsid w:val="42A16833"/>
    <w:rsid w:val="439711A6"/>
    <w:rsid w:val="43CC52F4"/>
    <w:rsid w:val="44ED4806"/>
    <w:rsid w:val="45753EF9"/>
    <w:rsid w:val="48B42226"/>
    <w:rsid w:val="4A68206A"/>
    <w:rsid w:val="4AE352D2"/>
    <w:rsid w:val="4BDA60D4"/>
    <w:rsid w:val="4BED4059"/>
    <w:rsid w:val="4C6F6B45"/>
    <w:rsid w:val="4EFC56D6"/>
    <w:rsid w:val="4F1E07E2"/>
    <w:rsid w:val="4FED0352"/>
    <w:rsid w:val="50485D02"/>
    <w:rsid w:val="522B768A"/>
    <w:rsid w:val="52311023"/>
    <w:rsid w:val="52DE2DF5"/>
    <w:rsid w:val="5379510C"/>
    <w:rsid w:val="55DE228A"/>
    <w:rsid w:val="56BA28DE"/>
    <w:rsid w:val="572300E0"/>
    <w:rsid w:val="5A0C4C6A"/>
    <w:rsid w:val="5B3805CF"/>
    <w:rsid w:val="5BC2135F"/>
    <w:rsid w:val="5BD425C6"/>
    <w:rsid w:val="5D205450"/>
    <w:rsid w:val="5DC47996"/>
    <w:rsid w:val="5F026A7C"/>
    <w:rsid w:val="608734CD"/>
    <w:rsid w:val="60C03C92"/>
    <w:rsid w:val="61384A26"/>
    <w:rsid w:val="622977E2"/>
    <w:rsid w:val="62743DE8"/>
    <w:rsid w:val="6632742F"/>
    <w:rsid w:val="69AA799B"/>
    <w:rsid w:val="6CBD4F2A"/>
    <w:rsid w:val="6E5A4427"/>
    <w:rsid w:val="6EAB3BD4"/>
    <w:rsid w:val="6F6D70DC"/>
    <w:rsid w:val="6FBD596D"/>
    <w:rsid w:val="706A205B"/>
    <w:rsid w:val="72CB365E"/>
    <w:rsid w:val="72D14EFD"/>
    <w:rsid w:val="741F49D1"/>
    <w:rsid w:val="76203EE1"/>
    <w:rsid w:val="77742AF8"/>
    <w:rsid w:val="77B97E8B"/>
    <w:rsid w:val="7B5B0730"/>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1139</Words>
  <Characters>1294</Characters>
  <Lines>5</Lines>
  <Paragraphs>1</Paragraphs>
  <TotalTime>0</TotalTime>
  <ScaleCrop>false</ScaleCrop>
  <LinksUpToDate>false</LinksUpToDate>
  <CharactersWithSpaces>1366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2020-06-15T01:02:00Z</cp:lastPrinted>
  <dcterms:modified xsi:type="dcterms:W3CDTF">2025-05-01T08:27:15Z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A31B7E48D95A4CEE915D6E9F0ED24D2E_13</vt:lpwstr>
  </property>
  <property fmtid="{D5CDD505-2E9C-101B-9397-08002B2CF9AE}" pid="4" name="KSOTemplateDocerSaveRecord">
    <vt:lpwstr>eyJoZGlkIjoiMTNmMTFkZjExZDhmNjcyMzU4MmYzNTI4ZjkyNzZlOTkiLCJ1c2VySWQiOiIxNjg4NDM4MjQ3In0=</vt:lpwstr>
  </property>
</Properties>
</file>