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3" w:rsidRDefault="00DD2E8B">
      <w:pPr>
        <w:spacing w:line="760" w:lineRule="exact"/>
        <w:jc w:val="center"/>
        <w:rPr>
          <w:rFonts w:ascii="方正小标宋简体" w:eastAsia="方正小标宋简体"/>
          <w:spacing w:val="-2"/>
          <w:sz w:val="44"/>
          <w:szCs w:val="44"/>
        </w:rPr>
      </w:pPr>
      <w:r>
        <w:rPr>
          <w:rFonts w:ascii="方正小标宋简体" w:eastAsia="方正小标宋简体" w:hint="eastAsia"/>
          <w:spacing w:val="-2"/>
          <w:sz w:val="44"/>
          <w:szCs w:val="44"/>
        </w:rPr>
        <w:t>科技局</w:t>
      </w:r>
      <w:r>
        <w:rPr>
          <w:rFonts w:ascii="方正小标宋简体" w:eastAsia="方正小标宋简体" w:hint="eastAsia"/>
          <w:spacing w:val="-2"/>
          <w:sz w:val="44"/>
          <w:szCs w:val="44"/>
        </w:rPr>
        <w:t>政府信息公开工作年度报告</w:t>
      </w:r>
    </w:p>
    <w:p w:rsidR="005C43C3" w:rsidRDefault="005C43C3">
      <w:pPr>
        <w:widowControl/>
        <w:shd w:val="clear" w:color="auto" w:fill="FFFFFF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5C43C3" w:rsidRDefault="00DD2E8B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本年度报告根据《中华人民共和国政府信息公开条例》（以下简称《条例》）规定要求，编制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天津市东丽区科学技术局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年政府信息公开工作年度报告，全文包括总体情况、主动公开政府信息情况、收到和处理政府信息公开申请情况、政府信息公开行政复议、诉讼情况、存在的主要问题及改进措施、其他需要报告的事项六部分。</w:t>
      </w:r>
    </w:p>
    <w:p w:rsidR="005C43C3" w:rsidRDefault="00DD2E8B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5C43C3" w:rsidRDefault="00DD2E8B">
      <w:pPr>
        <w:pStyle w:val="a5"/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区科技局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区委、区政府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的统一部署，认真贯彻落实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天津市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关于政府信息公开工作的要求，紧扣本单位的工作实际，扎实推进政府信息公开工作。现将我单位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年度政府信息公开工作报告如下：</w:t>
      </w:r>
    </w:p>
    <w:p w:rsidR="005C43C3" w:rsidRDefault="00DD2E8B">
      <w:pPr>
        <w:pStyle w:val="a5"/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组织机构建设。为加强对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科技局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信息公开工作的组织领导，成立了以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党组书记、局长李春捷同志为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组长，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马昌翔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同志为副组长，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陈承书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魏军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同志为成员的政府信息公开领导小组，明确了全局信息公开工作的组织领导体制和工作职责，确定办公室是全局信息公开工作的主要部门，负责推进、指导、协调、监督全局的政府信息公开工作，确定专人负责政府信息公开工作，负责对政府信息公开保密审查工作进行监督和指导，负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做好政府网站建设维护、信息发布、网上依申请公开等相关工作。</w:t>
      </w:r>
    </w:p>
    <w:p w:rsidR="005C43C3" w:rsidRDefault="00DD2E8B">
      <w:pPr>
        <w:pStyle w:val="a5"/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（二）建立健全政府信息公开机制。一是政府信息主动公开工作机制。明确政府信息主动公开工作的职责、程序、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公开方式和时限要求等。二是政府信息依申请公开工作机制。明确政府信息依申请公开工作的受理、审查、处理、答复各个环节的流程、时限等具体要求。三是政府信息发布保密审查制度。对公开和不公开的政府信息界定作出规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确定审查程序、责任、追究办法等。四是政府信息公开统计季报制度和年度工作报告制度，对政府信息公开季报和年报作出具体要求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C43C3" w:rsidRDefault="00DD2E8B">
      <w:pPr>
        <w:pStyle w:val="a5"/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（三）强化督促检查。加大督查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考核力度，坚持定期对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政府信息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公开的情况进行监督检查，对政府信息公开内容、公开效果、群众满意度、群众意见和投诉处理落实情况进行监督，让各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部门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及时了解政府信息公开工作的开展情况，及时采取措施改进工作。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加强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对发现的问题及时进行分析指导，坚决纠正违反《条例》的行为，促进政府信息公开及时、全面、真实，努力推动政府信息公开工作全面深入开展，确保政府信息公开工作落实到位及年度目标的完成。</w:t>
      </w:r>
    </w:p>
    <w:p w:rsidR="005C43C3" w:rsidRDefault="00DD2E8B">
      <w:pPr>
        <w:pStyle w:val="a5"/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（四）公开内容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妥善处理公开与保密的关系，合理界定信息公开范围，做到积极稳妥，及时准确，公开、公正、便民。我局在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年度共计主动公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开的信息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条。其中：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领导信息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条，机构信息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条，其他服务事项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条，预算公开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C43C3" w:rsidRDefault="00DD2E8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5C43C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C43C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C43C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C43C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C43C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C43C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C43C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C43C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C43C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5C43C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C43C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C43C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5C43C3" w:rsidRDefault="005C43C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C43C3" w:rsidRDefault="005C43C3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5C43C3" w:rsidRDefault="005C43C3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5C43C3" w:rsidRDefault="00DD2E8B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C43C3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C43C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C43C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43C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5C43C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5C43C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5C4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5C43C3" w:rsidRDefault="005C43C3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C43C3" w:rsidRDefault="005C43C3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C43C3" w:rsidRDefault="005C43C3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5C43C3" w:rsidRDefault="00DD2E8B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5C43C3" w:rsidRDefault="005C43C3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C43C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C43C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C43C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3C3" w:rsidRDefault="005C43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C43C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C3" w:rsidRDefault="00DD2E8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5C43C3" w:rsidRDefault="00DD2E8B">
      <w:pPr>
        <w:widowControl/>
        <w:numPr>
          <w:ilvl w:val="0"/>
          <w:numId w:val="1"/>
        </w:numPr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存在的主要问题及改进情况</w:t>
      </w:r>
    </w:p>
    <w:p w:rsidR="005C43C3" w:rsidRDefault="00DD2E8B">
      <w:pPr>
        <w:widowControl/>
        <w:shd w:val="clear" w:color="auto" w:fill="FFFFFF"/>
        <w:adjustRightInd w:val="0"/>
        <w:snapToGrid w:val="0"/>
        <w:spacing w:after="24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存在的主要问题：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、政府公开意识需进一步提高。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政府公开形式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需进一步改进。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宣传引导工作需进一步加强。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长效机制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需进一步完善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C43C3" w:rsidRDefault="00DD2E8B">
      <w:pPr>
        <w:widowControl/>
        <w:shd w:val="clear" w:color="auto" w:fill="FFFFFF"/>
        <w:adjustRightInd w:val="0"/>
        <w:snapToGrid w:val="0"/>
        <w:spacing w:after="24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改进措施：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加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强培训，进一步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增强工作人员的信息公开意识，规范公开程序，提高信息公开工作水平。二是强化管理，将政府信息公开工作和业务工作紧密结合，进一步充实信息公开内容，突出重点、难点问题。以社会需求为导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向，选择民众关注度高的信息作为突破口，不断丰富信息公开的内容，继续强化信息内容更新。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三是加强宣传引导，通过完善宣传网络、强化宣传队伍、创新政府信息宣传方式切实提升信息公开的知晓率普及率。四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是进一步完善信息公开制度建设，建立健全信息公开工作长效机制，把政务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信息公开工作作为长期的动态工作落到实处，确保公开信息的及时性、准确性和有效性，为深化政务信息公开提供强有力的组织保证。</w:t>
      </w:r>
    </w:p>
    <w:p w:rsidR="005C43C3" w:rsidRDefault="00DD2E8B">
      <w:pPr>
        <w:widowControl/>
        <w:shd w:val="clear" w:color="auto" w:fill="FFFFFF"/>
        <w:spacing w:after="240"/>
        <w:ind w:firstLineChars="200" w:firstLine="64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5C43C3" w:rsidRDefault="00DD2E8B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C43C3" w:rsidRDefault="005C43C3"/>
    <w:p w:rsidR="005C43C3" w:rsidRDefault="005C43C3"/>
    <w:sectPr w:rsidR="005C43C3" w:rsidSect="005C43C3">
      <w:headerReference w:type="default" r:id="rId8"/>
      <w:footerReference w:type="even" r:id="rId9"/>
      <w:footerReference w:type="default" r:id="rId10"/>
      <w:pgSz w:w="11906" w:h="16838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8B" w:rsidRDefault="00DD2E8B" w:rsidP="005C43C3">
      <w:r>
        <w:separator/>
      </w:r>
    </w:p>
  </w:endnote>
  <w:endnote w:type="continuationSeparator" w:id="0">
    <w:p w:rsidR="00DD2E8B" w:rsidRDefault="00DD2E8B" w:rsidP="005C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3" w:rsidRDefault="005C43C3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fldChar w:fldCharType="begin"/>
    </w:r>
    <w:r w:rsidR="00DD2E8B"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DD2E8B">
      <w:rPr>
        <w:rStyle w:val="a6"/>
        <w:sz w:val="28"/>
        <w:szCs w:val="28"/>
      </w:rPr>
      <w:t>2</w:t>
    </w:r>
    <w:r>
      <w:rPr>
        <w:rStyle w:val="a6"/>
        <w:sz w:val="28"/>
        <w:szCs w:val="28"/>
      </w:rPr>
      <w:fldChar w:fldCharType="end"/>
    </w:r>
  </w:p>
  <w:p w:rsidR="005C43C3" w:rsidRDefault="005C43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3" w:rsidRDefault="005C43C3">
    <w:pPr>
      <w:pStyle w:val="a3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fldChar w:fldCharType="begin"/>
    </w:r>
    <w:r w:rsidR="00DD2E8B"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302D3F">
      <w:rPr>
        <w:rStyle w:val="a6"/>
        <w:noProof/>
        <w:sz w:val="28"/>
        <w:szCs w:val="28"/>
      </w:rPr>
      <w:t>6</w:t>
    </w:r>
    <w:r>
      <w:rPr>
        <w:rStyle w:val="a6"/>
        <w:sz w:val="28"/>
        <w:szCs w:val="28"/>
      </w:rPr>
      <w:fldChar w:fldCharType="end"/>
    </w:r>
  </w:p>
  <w:p w:rsidR="005C43C3" w:rsidRDefault="005C43C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8B" w:rsidRDefault="00DD2E8B" w:rsidP="005C43C3">
      <w:r>
        <w:separator/>
      </w:r>
    </w:p>
  </w:footnote>
  <w:footnote w:type="continuationSeparator" w:id="0">
    <w:p w:rsidR="00DD2E8B" w:rsidRDefault="00DD2E8B" w:rsidP="005C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3" w:rsidRDefault="005C43C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2DE0C0"/>
    <w:multiLevelType w:val="singleLevel"/>
    <w:tmpl w:val="B22DE0C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 w:cryptProviderType="rsaFull" w:cryptAlgorithmClass="hash" w:cryptAlgorithmType="typeAny" w:cryptAlgorithmSid="4" w:cryptSpinCount="100000" w:hash="1gpHvSH8WXmvtaUbJrLvnd+ehso=" w:salt="nrclpnv3fuOEkeTjB6u7LA==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aztFileName" w:val="7EEC46884C22DA0D4825"/>
    <w:docVar w:name="aztPrintName" w:val="000000ESAOAPRINT"/>
    <w:docVar w:name="aztPrintType" w:val="2"/>
  </w:docVars>
  <w:rsids>
    <w:rsidRoot w:val="24306EB4"/>
    <w:rsid w:val="002923E7"/>
    <w:rsid w:val="00302D3F"/>
    <w:rsid w:val="005C43C3"/>
    <w:rsid w:val="00DD2E8B"/>
    <w:rsid w:val="2430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5C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C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5C43C3"/>
    <w:pPr>
      <w:jc w:val="left"/>
    </w:pPr>
    <w:rPr>
      <w:kern w:val="0"/>
      <w:sz w:val="24"/>
    </w:rPr>
  </w:style>
  <w:style w:type="character" w:styleId="a6">
    <w:name w:val="page number"/>
    <w:basedOn w:val="a0"/>
    <w:qFormat/>
    <w:rsid w:val="005C43C3"/>
  </w:style>
  <w:style w:type="character" w:styleId="a7">
    <w:name w:val="FollowedHyperlink"/>
    <w:basedOn w:val="a0"/>
    <w:rsid w:val="005C43C3"/>
    <w:rPr>
      <w:color w:val="4F4F4F"/>
      <w:u w:val="none"/>
    </w:rPr>
  </w:style>
  <w:style w:type="character" w:styleId="a8">
    <w:name w:val="Emphasis"/>
    <w:basedOn w:val="a0"/>
    <w:qFormat/>
    <w:rsid w:val="005C43C3"/>
  </w:style>
  <w:style w:type="character" w:styleId="HTML">
    <w:name w:val="HTML Definition"/>
    <w:basedOn w:val="a0"/>
    <w:rsid w:val="005C43C3"/>
  </w:style>
  <w:style w:type="character" w:styleId="HTML0">
    <w:name w:val="HTML Variable"/>
    <w:basedOn w:val="a0"/>
    <w:rsid w:val="005C43C3"/>
  </w:style>
  <w:style w:type="character" w:styleId="HTML1">
    <w:name w:val="HTML Code"/>
    <w:basedOn w:val="a0"/>
    <w:rsid w:val="005C43C3"/>
    <w:rPr>
      <w:rFonts w:ascii="Courier New" w:eastAsia="Courier New" w:hAnsi="Courier New" w:cs="Courier New" w:hint="default"/>
      <w:sz w:val="20"/>
      <w:bdr w:val="none" w:sz="0" w:space="0" w:color="auto"/>
    </w:rPr>
  </w:style>
  <w:style w:type="character" w:styleId="HTML2">
    <w:name w:val="HTML Cite"/>
    <w:basedOn w:val="a0"/>
    <w:rsid w:val="005C43C3"/>
  </w:style>
  <w:style w:type="character" w:styleId="HTML3">
    <w:name w:val="HTML Keyboard"/>
    <w:basedOn w:val="a0"/>
    <w:rsid w:val="005C43C3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rsid w:val="005C43C3"/>
    <w:rPr>
      <w:rFonts w:ascii="Courier New" w:eastAsia="Courier New" w:hAnsi="Courier New" w:cs="Courier New" w:hint="default"/>
    </w:rPr>
  </w:style>
  <w:style w:type="character" w:customStyle="1" w:styleId="bdsmore">
    <w:name w:val="bds_more"/>
    <w:basedOn w:val="a0"/>
    <w:rsid w:val="005C43C3"/>
    <w:rPr>
      <w:bdr w:val="none" w:sz="0" w:space="0" w:color="auto"/>
    </w:rPr>
  </w:style>
  <w:style w:type="character" w:customStyle="1" w:styleId="bdsmore1">
    <w:name w:val="bds_more1"/>
    <w:basedOn w:val="a0"/>
    <w:rsid w:val="005C43C3"/>
    <w:rPr>
      <w:bdr w:val="none" w:sz="0" w:space="0" w:color="auto"/>
    </w:rPr>
  </w:style>
  <w:style w:type="character" w:customStyle="1" w:styleId="bdsmore2">
    <w:name w:val="bds_more2"/>
    <w:basedOn w:val="a0"/>
    <w:rsid w:val="005C43C3"/>
    <w:rPr>
      <w:bdr w:val="none" w:sz="0" w:space="0" w:color="auto"/>
    </w:rPr>
  </w:style>
  <w:style w:type="character" w:customStyle="1" w:styleId="m02">
    <w:name w:val="m02"/>
    <w:basedOn w:val="a0"/>
    <w:rsid w:val="005C43C3"/>
  </w:style>
  <w:style w:type="character" w:customStyle="1" w:styleId="m05">
    <w:name w:val="m05"/>
    <w:basedOn w:val="a0"/>
    <w:rsid w:val="005C43C3"/>
  </w:style>
  <w:style w:type="character" w:customStyle="1" w:styleId="bdsnopic">
    <w:name w:val="bds_nopic"/>
    <w:basedOn w:val="a0"/>
    <w:rsid w:val="005C43C3"/>
    <w:rPr>
      <w:bdr w:val="none" w:sz="0" w:space="0" w:color="auto"/>
    </w:rPr>
  </w:style>
  <w:style w:type="character" w:customStyle="1" w:styleId="bdsnopic1">
    <w:name w:val="bds_nopic1"/>
    <w:basedOn w:val="a0"/>
    <w:rsid w:val="005C43C3"/>
    <w:rPr>
      <w:bdr w:val="none" w:sz="0" w:space="0" w:color="auto"/>
    </w:rPr>
  </w:style>
  <w:style w:type="character" w:customStyle="1" w:styleId="m03">
    <w:name w:val="m03"/>
    <w:basedOn w:val="a0"/>
    <w:rsid w:val="005C43C3"/>
  </w:style>
  <w:style w:type="character" w:customStyle="1" w:styleId="m031">
    <w:name w:val="m031"/>
    <w:basedOn w:val="a0"/>
    <w:rsid w:val="005C43C3"/>
  </w:style>
  <w:style w:type="character" w:customStyle="1" w:styleId="m04">
    <w:name w:val="m04"/>
    <w:basedOn w:val="a0"/>
    <w:rsid w:val="005C43C3"/>
  </w:style>
  <w:style w:type="character" w:customStyle="1" w:styleId="m041">
    <w:name w:val="m041"/>
    <w:basedOn w:val="a0"/>
    <w:rsid w:val="005C43C3"/>
  </w:style>
  <w:style w:type="character" w:customStyle="1" w:styleId="m06">
    <w:name w:val="m06"/>
    <w:basedOn w:val="a0"/>
    <w:rsid w:val="005C43C3"/>
  </w:style>
  <w:style w:type="character" w:customStyle="1" w:styleId="m061">
    <w:name w:val="m061"/>
    <w:basedOn w:val="a0"/>
    <w:rsid w:val="005C43C3"/>
  </w:style>
  <w:style w:type="character" w:customStyle="1" w:styleId="m01">
    <w:name w:val="m01"/>
    <w:basedOn w:val="a0"/>
    <w:rsid w:val="005C43C3"/>
  </w:style>
  <w:style w:type="character" w:customStyle="1" w:styleId="on">
    <w:name w:val="on"/>
    <w:basedOn w:val="a0"/>
    <w:rsid w:val="005C43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2178</Characters>
  <Application>Microsoft Office Word</Application>
  <DocSecurity>8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董泽鹏</dc:creator>
  <cp:lastModifiedBy>政府办信息公开</cp:lastModifiedBy>
  <cp:revision>2</cp:revision>
  <dcterms:created xsi:type="dcterms:W3CDTF">2020-03-03T02:06:00Z</dcterms:created>
  <dcterms:modified xsi:type="dcterms:W3CDTF">2020-03-03T02:06:00Z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