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天津市东丽区科技创新发展中心</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承担区科技局相关服务保障工作，促进科技创新服务体系建设。负责科技创新发展项目组织实施和管理；创新型企业发展工作，国家高新技术企业及创新型企业培育、认定、管理等服务；创新创业载体平台建设协调指导、管理服务；科技创新服务工作，开展科研开发、成果转化、创业孵化、科技咨询、科技培训、科技金融、科技人才、科学技术普及等服务，开展科技创新交流合作和招商引资；生产力促进中心管理工作，开展生产力促进中心的资质认证、绩效运行监测、评估等；区科技局交办的其他相关事务性工作。</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天津市东丽区科技创新发展中心</w:t>
      </w:r>
      <w:r>
        <w:rPr>
          <w:rFonts w:ascii="Times New Roman" w:eastAsia="仿宋_GB2312"/>
          <w:b w:val="false"/>
          <w:sz w:val="30"/>
          <w:szCs w:val="30"/>
        </w:rPr>
        <w:t>内设</w:t>
      </w:r>
      <w:r>
        <w:rPr>
          <w:rFonts w:ascii="Times New Roman" w:eastAsia="仿宋_GB2312"/>
          <w:b w:val="false"/>
          <w:sz w:val="30"/>
          <w:szCs w:val="30"/>
        </w:rPr>
        <w:t>0</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天津市东丽区科技创新发展中心</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天津市东丽区科技创新发展中心</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部门（单位）：天津市东丽区科技创新发展中心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2,040,360.54</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1,269,347.50</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206,939.52</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96,859.52</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467,214.00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2,040,360.54</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2,040,360.54</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2,040,360.54</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2,040,360.54</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部门（单位）：天津市东丽区科技创新发展中心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2,040,360.54</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2,040,360.54</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科学技术支出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1,269,347.50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1,269,347.50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20601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科学技术管理事务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1,269,347.50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1,269,347.50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2060199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其他科学技术管理事务支出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1,269,347.50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1,269,347.50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206,939.52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206,939.52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206,939.52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206,939.52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137,959.68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137,959.68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68,979.84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68,979.84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96,859.52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96,859.52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96,859.52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96,859.52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96,859.52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96,859.52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467,214.00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467,214.00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467,214.00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467,214.00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467,214.00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467,214.00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部门（单位）：天津市东丽区科技创新发展中心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2,040,360.54</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2,040,360.54</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2,040,360.54</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331201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天津市东丽区科技创新发展中心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2,040,360.54</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2,040,360.54</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2,040,360.54</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部门（单位）：天津市东丽区科技创新发展中心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2,040,360.54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2,040,360.54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科学技术支出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1,269,347.50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1,269,347.50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20601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科学技术管理事务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1,269,347.50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1,269,347.50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2060199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其他科学技术管理事务支出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1,269,347.50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1,269,347.50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206,939.52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206,939.52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206,939.52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206,939.52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137,959.68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137,959.68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68,979.84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68,979.84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96,859.52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96,859.52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96,859.52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96,859.52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96,859.52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96,859.52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467,214.00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467,214.00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467,214.00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467,214.00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467,214.00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467,214.00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部门（单位）：天津市东丽区科技创新发展中心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2,040,360.54</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1,269,347.50</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1,269,347.50</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206,939.52</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206,939.52</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96,859.52</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96,859.52</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467,214.00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467,214.00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2,040,360.54</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2,040,360.54</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2,040,360.54</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2,040,360.54</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2,040,360.54</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2,040,360.54</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天津市东丽区科技创新发展中心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2,040,360.54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2,040,360.54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1,883,892.76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156,467.78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科学技术支出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1,269,347.50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1,269,347.50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1,112,879.72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156,467.78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20601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科学技术管理事务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1,269,347.50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1,269,347.50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1,112,879.72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156,467.78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2060199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其他科学技术管理事务支出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1,269,347.50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1,269,347.50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1,112,879.72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156,467.78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206,939.52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206,939.52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206,939.52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206,939.52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206,939.52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206,939.52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137,959.68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137,959.68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137,959.68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68,979.84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68,979.84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68,979.84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96,859.52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96,859.52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96,859.52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96,859.52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96,859.52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96,859.52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96,859.52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96,859.52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96,859.52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467,214.00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467,214.00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467,214.00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467,214.00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467,214.00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467,214.00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467,214.00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467,214.00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467,214.00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部门（单位）：天津市东丽区科技创新发展中心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1,863,801.16</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156,467.78</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389,828.00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27,635.32</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206,914.00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359.00</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489,464.00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4,163.30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137,959.68</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19,580.52</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68,979.84</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4,500.00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86,225.52</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6,036.12</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1,320.00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467,214.00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8,180.00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500.00</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3,000.00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20,091.60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14,637.60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2,454.00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800.00</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19,496.52</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12,920.00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15,193.12</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1,883,892.76</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156,467.78</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天津市东丽区科技创新发展中心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天津市东丽区科技创新发展中心</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天津市东丽区科技创新发展中心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天津市东丽区科技创新发展中心</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部门（单位）：天津市东丽区科技创新发展中心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天津市东丽区科技创新发展中心</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部门（单位）：天津市东丽区科技创新发展中心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天津市东丽区科技创新发展中心</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天津市东丽区科技创新发展中心</w:t>
      </w:r>
      <w:r>
        <w:rPr>
          <w:rFonts w:ascii="Times New Roman" w:eastAsia="仿宋_GB2312"/>
          <w:b w:val="false"/>
          <w:sz w:val="30"/>
          <w:szCs w:val="30"/>
        </w:rPr>
        <w:t>2024年度收入、支出决算总计</w:t>
      </w:r>
      <w:r>
        <w:rPr>
          <w:rFonts w:ascii="Times New Roman" w:eastAsia="仿宋_GB2312"/>
          <w:b w:val="false"/>
          <w:sz w:val="30"/>
          <w:szCs w:val="30"/>
        </w:rPr>
        <w:t>2,040,360.54</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83,198.18</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3.918</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本年无项目支出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一般公共预算财政拨款收入2,040,360.54元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科学技术支出1,269,347.50元、社会保障和就业支出206,939.52元、卫生健康支出96,859.52元、住房保障支出467,214.00元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天津市东丽区科技创新发展中心</w:t>
      </w:r>
      <w:r>
        <w:rPr>
          <w:rFonts w:ascii="Times New Roman" w:eastAsia="仿宋_GB2312"/>
          <w:b w:val="false"/>
          <w:sz w:val="30"/>
          <w:szCs w:val="30"/>
        </w:rPr>
        <w:t>2024年度本年收入合计</w:t>
      </w:r>
      <w:r>
        <w:rPr>
          <w:rFonts w:ascii="Times New Roman" w:eastAsia="仿宋_GB2312"/>
          <w:b w:val="false"/>
          <w:sz w:val="30"/>
          <w:szCs w:val="30"/>
        </w:rPr>
        <w:t>2,040,360.54</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65,779.14</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本年无项目支出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一般公共预算财政拨款收入2,040,360.54元，占100.000%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天津市东丽区科技创新发展中心</w:t>
      </w:r>
      <w:r>
        <w:rPr>
          <w:rFonts w:ascii="Times New Roman" w:eastAsia="仿宋_GB2312"/>
          <w:b w:val="false"/>
          <w:sz w:val="30"/>
          <w:szCs w:val="30"/>
        </w:rPr>
        <w:t>2024年度本年支出合计</w:t>
      </w:r>
      <w:r>
        <w:rPr>
          <w:rFonts w:ascii="Times New Roman" w:eastAsia="仿宋_GB2312"/>
          <w:b w:val="false"/>
          <w:sz w:val="30"/>
          <w:szCs w:val="30"/>
        </w:rPr>
        <w:t>2,040,360.54</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65,779.14</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本年无项目支出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基本支出2,040,360.54元，占100.000%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天津市东丽区科技创新发展中心</w:t>
      </w:r>
      <w:r>
        <w:rPr>
          <w:rFonts w:ascii="Times New Roman" w:eastAsia="仿宋_GB2312"/>
          <w:b w:val="false"/>
          <w:sz w:val="30"/>
          <w:szCs w:val="30"/>
        </w:rPr>
        <w:t>2024年度财政拨款收入、支出决算总计</w:t>
      </w:r>
      <w:r>
        <w:rPr>
          <w:rFonts w:ascii="Times New Roman" w:eastAsia="仿宋_GB2312"/>
          <w:b w:val="false"/>
          <w:sz w:val="30"/>
          <w:szCs w:val="30"/>
        </w:rPr>
        <w:t>2,040,360.54</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83,198.18</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3.918</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本年无项目支出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一般公共预算财政拨款2,040,360.54元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科学技术支出1,269,347.50元、社会保障和就业支出206,939.52元、卫生健康支出96,859.52元、住房保障支出467,214.00元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天津市东丽区科技创新发展中心</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2,040,360.54</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65,779.14</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3.123</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本年无项目支出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2,040,360.54</w:t>
      </w:r>
      <w:r>
        <w:rPr>
          <w:rFonts w:ascii="Times New Roman" w:eastAsia="仿宋_GB2312"/>
          <w:b w:val="false"/>
          <w:sz w:val="30"/>
          <w:szCs w:val="30"/>
        </w:rPr>
        <w:t>元，主要用于以下方面：</w:t>
      </w:r>
      <w:r>
        <w:rPr>
          <w:rFonts w:ascii="Times New Roman" w:eastAsia="仿宋_GB2312"/>
          <w:b w:val="false"/>
          <w:sz w:val="30"/>
          <w:szCs w:val="30"/>
        </w:rPr>
        <w:t>科学技术支出（类）1,269,347.50元，占62.212%；社会保障和就业支出（类）206,939.52元，占10.142%；卫生健康支出（类）96,859.52元，占4.747%；住房保障支出（类）467,214.00元，占22.899%</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2,031,400.00</w:t>
      </w:r>
      <w:r>
        <w:rPr>
          <w:rFonts w:ascii="Times New Roman" w:eastAsia="仿宋_GB2312"/>
          <w:b w:val="false"/>
          <w:sz w:val="30"/>
          <w:szCs w:val="30"/>
        </w:rPr>
        <w:t>元，支出决算为</w:t>
      </w:r>
      <w:r>
        <w:rPr>
          <w:rFonts w:ascii="Times New Roman" w:eastAsia="仿宋_GB2312"/>
          <w:b w:val="false"/>
          <w:sz w:val="30"/>
          <w:szCs w:val="30"/>
        </w:rPr>
        <w:t>2,040,360.54</w:t>
      </w:r>
      <w:r>
        <w:rPr>
          <w:rFonts w:ascii="Times New Roman" w:eastAsia="仿宋_GB2312"/>
          <w:b w:val="false"/>
          <w:sz w:val="30"/>
          <w:szCs w:val="30"/>
        </w:rPr>
        <w:t>元，完成年初预算的</w:t>
      </w:r>
      <w:r>
        <w:rPr>
          <w:rFonts w:ascii="Times New Roman" w:eastAsia="仿宋_GB2312"/>
          <w:b w:val="false"/>
          <w:sz w:val="30"/>
          <w:szCs w:val="30"/>
        </w:rPr>
        <w:t>100.441</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科学技术支出</w:t>
      </w:r>
      <w:r>
        <w:rPr>
          <w:rFonts w:ascii="Times New Roman" w:eastAsia="仿宋_GB2312"/>
          <w:b w:val="false"/>
          <w:sz w:val="30"/>
          <w:szCs w:val="30"/>
        </w:rPr>
        <w:t>(类)</w:t>
      </w:r>
      <w:r>
        <w:rPr>
          <w:rFonts w:ascii="Times New Roman" w:eastAsia="仿宋_GB2312"/>
          <w:b w:val="false"/>
          <w:sz w:val="30"/>
          <w:szCs w:val="30"/>
        </w:rPr>
        <w:t>科学技术管理事务</w:t>
      </w:r>
      <w:r>
        <w:rPr>
          <w:rFonts w:ascii="Times New Roman" w:eastAsia="仿宋_GB2312"/>
          <w:b w:val="false"/>
          <w:sz w:val="30"/>
          <w:szCs w:val="30"/>
        </w:rPr>
        <w:t>(款)</w:t>
      </w:r>
      <w:r>
        <w:rPr>
          <w:rFonts w:ascii="Times New Roman" w:eastAsia="仿宋_GB2312"/>
          <w:b w:val="false"/>
          <w:sz w:val="30"/>
          <w:szCs w:val="30"/>
        </w:rPr>
        <w:t>其他科学技术管理事务支出</w:t>
      </w:r>
      <w:r>
        <w:rPr>
          <w:rFonts w:ascii="Times New Roman" w:eastAsia="仿宋_GB2312"/>
          <w:b w:val="false"/>
          <w:sz w:val="30"/>
          <w:szCs w:val="30"/>
        </w:rPr>
        <w:t>(项)年初预算为</w:t>
      </w:r>
      <w:r>
        <w:rPr>
          <w:rFonts w:ascii="Times New Roman" w:eastAsia="仿宋_GB2312"/>
          <w:b w:val="false"/>
          <w:sz w:val="30"/>
          <w:szCs w:val="30"/>
        </w:rPr>
        <w:t>1,267,200.00</w:t>
      </w:r>
      <w:r>
        <w:rPr>
          <w:rFonts w:ascii="Times New Roman" w:eastAsia="仿宋_GB2312"/>
          <w:b w:val="false"/>
          <w:sz w:val="30"/>
          <w:szCs w:val="30"/>
        </w:rPr>
        <w:t>元，支出决算为</w:t>
      </w:r>
      <w:r>
        <w:rPr>
          <w:rFonts w:ascii="Times New Roman" w:eastAsia="仿宋_GB2312"/>
          <w:b w:val="false"/>
          <w:sz w:val="30"/>
          <w:szCs w:val="30"/>
        </w:rPr>
        <w:t>1,269,347.50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100.169</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预算数四舍五入造成</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138,100.00</w:t>
      </w:r>
      <w:r>
        <w:rPr>
          <w:rFonts w:ascii="Times New Roman" w:eastAsia="仿宋_GB2312"/>
          <w:b w:val="false"/>
          <w:sz w:val="30"/>
          <w:szCs w:val="30"/>
        </w:rPr>
        <w:t>元，支出决算为</w:t>
      </w:r>
      <w:r>
        <w:rPr>
          <w:rFonts w:ascii="Times New Roman" w:eastAsia="仿宋_GB2312"/>
          <w:b w:val="false"/>
          <w:sz w:val="30"/>
          <w:szCs w:val="30"/>
        </w:rPr>
        <w:t>137,959.68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99.898</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预算数四舍五入造成</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69,000.00</w:t>
      </w:r>
      <w:r>
        <w:rPr>
          <w:rFonts w:ascii="Times New Roman" w:eastAsia="仿宋_GB2312"/>
          <w:b w:val="false"/>
          <w:sz w:val="30"/>
          <w:szCs w:val="30"/>
        </w:rPr>
        <w:t>元，支出决算为</w:t>
      </w:r>
      <w:r>
        <w:rPr>
          <w:rFonts w:ascii="Times New Roman" w:eastAsia="仿宋_GB2312"/>
          <w:b w:val="false"/>
          <w:sz w:val="30"/>
          <w:szCs w:val="30"/>
        </w:rPr>
        <w:t>68,979.84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99.971</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预算数四舍五入造成</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97,500.00</w:t>
      </w:r>
      <w:r>
        <w:rPr>
          <w:rFonts w:ascii="Times New Roman" w:eastAsia="仿宋_GB2312"/>
          <w:b w:val="false"/>
          <w:sz w:val="30"/>
          <w:szCs w:val="30"/>
        </w:rPr>
        <w:t>元，支出决算为</w:t>
      </w:r>
      <w:r>
        <w:rPr>
          <w:rFonts w:ascii="Times New Roman" w:eastAsia="仿宋_GB2312"/>
          <w:b w:val="false"/>
          <w:sz w:val="30"/>
          <w:szCs w:val="30"/>
        </w:rPr>
        <w:t>96,859.52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99.343</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预算数四舍五入造成</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459,600.00</w:t>
      </w:r>
      <w:r>
        <w:rPr>
          <w:rFonts w:ascii="Times New Roman" w:eastAsia="仿宋_GB2312"/>
          <w:b w:val="false"/>
          <w:sz w:val="30"/>
          <w:szCs w:val="30"/>
        </w:rPr>
        <w:t>元，支出决算为</w:t>
      </w:r>
      <w:r>
        <w:rPr>
          <w:rFonts w:ascii="Times New Roman" w:eastAsia="仿宋_GB2312"/>
          <w:b w:val="false"/>
          <w:sz w:val="30"/>
          <w:szCs w:val="30"/>
        </w:rPr>
        <w:t>467,214.00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101.657</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预算数四舍五入造成</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天津市东丽区科技创新发展中心</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2,040,360.54</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21,779.14</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本年无项目支出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1,883,892.76</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其他工资福利支出、退休费、医疗费补助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156,467.78</w:t>
      </w:r>
      <w:r>
        <w:rPr>
          <w:rFonts w:ascii="Times New Roman" w:eastAsia="仿宋_GB2312"/>
          <w:b w:val="false"/>
          <w:sz w:val="30"/>
          <w:szCs w:val="30"/>
        </w:rPr>
        <w:t>元，主要包括</w:t>
      </w:r>
      <w:r>
        <w:rPr>
          <w:rFonts w:ascii="Times New Roman" w:eastAsia="仿宋_GB2312"/>
          <w:b w:val="false"/>
          <w:sz w:val="30"/>
          <w:szCs w:val="30"/>
        </w:rPr>
        <w:t>办公费、手续费、水费、电费、邮电费、差旅费、维修(护)费、委托业务费、工会经费、福利费、税金及附加费用和其他商品和服务支出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天津市东丽区科技创新发展中心</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天津市东丽区科技创新发展中心</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天津市东丽区科技创新发展中心</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天津市东丽区科技创新发展中心</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天津市东丽区科技创新发展中心</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天津市东丽区科技创新发展中心2024年度没有项目支出，无需开展绩效自评</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天津市东丽区科技创新发展中心不属于乡、镇、街级单位，不涉及公开2024年度教育、医疗卫生、社会保障和就业、住房保障、涉农补贴等民生支出情况。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