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天津市东丽区民政事务服务中心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负责生活无着流浪乞讨人员救助管理、保障其人身安全和基本生活，依法依规开展照料服务、身份查询、接送返回等工作。2.负责开展农村留守儿童、困境儿童和散居孤儿等未成年人关爱服务工作，承担流浪乞讨、遭受监护侵害、暂时无人监护等未成年人临时照料处置，开展救助保护、心理疏导、行为矫治和康复教育等工作。3.负责运用社会救助家庭经济核对平台对救助申请家庭经济状况进行核对，出具核对报告，协调相关部门和机构依规提供救助申请家庭经济状况信息。4.负责殡葬管理的相关事务工作，提供殡葬服务，推进殡葬改革，进行殡葬法规宣传。5.负责婚姻政策的相关事务工作，提供婚姻政策咨询服务，推进婚俗改革，进行婚姻家庭关系疏导、婚姻文化宣传。6.负责指导养老服务机构做好助餐、助医、家政等综合为老服务工作，受理居家养老服务（护理）补贴等各类养老服务补贴对象的评估、复核、服务分派工作，指导各街道养老服务中心做好社区养老服务人员培训管理和业绩考核，组织为老志愿服务、养老服务宣传等工作。7.承担主管部门交办的其他事项。</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天津市东丽区民政事务服务中心</w:t>
      </w:r>
      <w:r>
        <w:rPr>
          <w:rFonts w:ascii="Times New Roman" w:eastAsia="仿宋_GB2312"/>
          <w:b w:val="false"/>
          <w:sz w:val="30"/>
          <w:szCs w:val="30"/>
        </w:rPr>
        <w:t>内设</w:t>
      </w:r>
      <w:r>
        <w:rPr>
          <w:rFonts w:ascii="Times New Roman" w:eastAsia="仿宋_GB2312"/>
          <w:b w:val="false"/>
          <w:sz w:val="30"/>
          <w:szCs w:val="30"/>
        </w:rPr>
        <w:t>3</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天津市东丽区民政事务服务中心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天津市东丽区民政事务服务中心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部门（单位）：天津市东丽区民政事务服务中心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7,045,625.54</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5,658,017.73</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221,510.81</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501.87</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1,166,097.00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7,046,127.41</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7,045,625.54</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501.87</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7,046,127.41</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7,046,127.41</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部门（单位）：天津市东丽区民政事务服务中心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7,046,127.41</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7,045,625.54</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501.87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5,658,519.60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5,658,017.73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501.87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民政管理事务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1,494,995.58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1,494,995.58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基层政权建设和社区治理</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34,181.16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34,181.16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2080299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其他民政管理事务支出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1,460,814.42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1,460,814.42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501,464.54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501,464.54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276,537.14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276,537.14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162,028.60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162,028.60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62,898.80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62,898.80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社会福利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3,626,092.15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3,625,590.28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501.87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2081005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社会福利事业单位</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3,626,092.15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3,625,590.28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501.87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临时救助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35,967.33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35,967.33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2082002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流浪乞讨人员救助支出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35,967.33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35,967.33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221,510.81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221,510.81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221,510.81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221,510.81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221,510.81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221,510.81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1,166,097.00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1,166,097.00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1,166,097.00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1,166,097.00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1,166,097.00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1,166,097.00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部门（单位）：天津市东丽区民政事务服务中心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7,046,127.41</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7,046,127.41</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7,045,625.54</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501.87</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354202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天津市东丽区民政事务服务中心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7,046,127.41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7,046,127.41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7,045,625.54</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501.87</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部门（单位）：天津市东丽区民政事务服务中心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7,045,625.54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5,426,763.83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1,618,861.71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5,658,017.73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4,039,156.02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1,618,861.71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民政管理事务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1,494,995.58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1,494,995.58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基层政权建设和社区治理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34,181.16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34,181.16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其他民政管理事务支出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1,460,814.42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1,460,814.42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501,464.54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438,565.74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62,898.80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276,537.14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276,537.14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162,028.60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162,028.60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62,898.80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62,898.80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社会福利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3,625,590.28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3,600,590.28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2081005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社会福利事业单位</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3,625,590.28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3,600,590.28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35,967.33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35,967.33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流浪乞讨人员救助支出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35,967.33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35,967.33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221,510.81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221,510.81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221,510.81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221,510.81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221,510.81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221,510.81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1,166,097.00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1,166,097.00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1,166,097.00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1,166,097.00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1,166,097.00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1,166,097.00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部门（单位）：天津市东丽区民政事务服务中心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7,045,625.54</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5,658,017.73</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5,658,017.73</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221,510.81</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221,510.81</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1,166,097.00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1,166,097.00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7,045,625.54</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7,045,625.54</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7,045,625.54</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7,045,625.54</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7,045,625.54</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7,045,625.54</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天津市东丽区民政事务服务中心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7,045,625.54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5,426,763.83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4,881,763.85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544,999.98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1,618,861.71</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5,658,017.73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4,039,156.02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3,494,156.04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544,999.98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1,618,861.71</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民政管理事务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1,494,995.58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1,494,995.58</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基层政权建设和社区治理</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34,181.16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34,181.16</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2080299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其他民政管理事务支出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1,460,814.42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1,460,814.42</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501,464.54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438,565.74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438,565.74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62,898.80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276,537.14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276,537.14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276,537.14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162,028.60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162,028.60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162,028.60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62,898.80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62,898.80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社会福利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3,625,590.28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3,600,590.28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3,055,590.30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544,999.98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2081005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社会福利事业单位</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3,625,590.28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3,600,590.28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3,055,590.30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544,999.98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临时救助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35,967.33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35,967.33</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2082002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流浪乞讨人员救助支出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35,967.33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35,967.33</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221,510.81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221,510.81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221,510.81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221,510.81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221,510.81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221,510.81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221,510.81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221,510.81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221,510.81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1,166,097.00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1,166,097.00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1,166,097.00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1,166,097.00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1,166,097.00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1,166,097.00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1,166,097.00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1,166,097.00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1,166,097.00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部门（单位）：天津市东丽区民政事务服务中心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4,840,269.85</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544,999.98</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1,141,747.00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69,058.69</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520,961.80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1,272,256.00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276,537.14</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162,028.60</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196,970.81</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63,143.60</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164,088.00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14,456.50</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9,075.00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1,235,680.00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19,632.00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15,000.00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41,494.00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2,942.31</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30,331.00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4,908.00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50,413.04</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255.00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29,850.00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16,429.34</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4,881,763.85</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544,999.98</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天津市东丽区民政事务服务中心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天津市东丽区民政事务服务中心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天津市东丽区民政事务服务中心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天津市东丽区民政事务服务中心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部门（单位）：天津市东丽区民政事务服务中心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天津市东丽区民政事务服务中心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部门（单位）：天津市东丽区民政事务服务中心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1,618,861.71</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1,618,861.71</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1,618,861.71</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1,618,861.71</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民政管理事务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1,494,995.58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1,494,995.58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基层政权建设和社区治理</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34,181.16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34,181.16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住房保障收入核对人员[2023年]津财社指[2023]103号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34,181.16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34,181.16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其他民政管理事务支出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1,460,814.42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1,460,814.42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救助站物业服务费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296,300.00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296,300.00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住房保障收入核对人员（2024年）津财社指[2023]171号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178,000.00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178,000.00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救助站照料护理、配餐服务费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29,773.50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29,773.50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956,740.92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956,740.92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62,898.80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62,898.80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其他行政事业单位养老支出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62,898.80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62,898.80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民政代管人员经费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62,898.80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62,898.80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社会福利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2081005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社会福利事业单位</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2081005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救助站、未保中心能源支出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35,967.33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35,967.33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流浪乞讨人员救助支出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35,967.33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35,967.33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流浪乞讨人员救助资金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1,814.50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1,814.50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困难群众救助补助资金（2024年）津财社指[2023]170号-流浪乞讨人员救助支出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34,152.83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34,152.83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天津市东丽区民政事务服务中心</w:t>
      </w:r>
      <w:r>
        <w:rPr>
          <w:rFonts w:ascii="Times New Roman" w:eastAsia="仿宋_GB2312"/>
          <w:b w:val="false"/>
          <w:sz w:val="30"/>
          <w:szCs w:val="30"/>
        </w:rPr>
        <w:t>2024年度收入、支出决算总计</w:t>
      </w:r>
      <w:r>
        <w:rPr>
          <w:rFonts w:ascii="Times New Roman" w:eastAsia="仿宋_GB2312"/>
          <w:b w:val="false"/>
          <w:sz w:val="30"/>
          <w:szCs w:val="30"/>
        </w:rPr>
        <w:t>7,046,127.41</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249,308.14</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3.417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节约资金压减非三保项目支出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一般公共预算财政拨款收入7,045,625.54元、其他收入501.87元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社会保障和就业支出5,658,017.73元、卫生健康支出221,510.81元、住房保障支出1,166,097.00元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天津市东丽区民政事务服务中心</w:t>
      </w:r>
      <w:r>
        <w:rPr>
          <w:rFonts w:ascii="Times New Roman" w:eastAsia="仿宋_GB2312"/>
          <w:b w:val="false"/>
          <w:sz w:val="30"/>
          <w:szCs w:val="30"/>
        </w:rPr>
        <w:t>2024年度本年收入合计</w:t>
      </w:r>
      <w:r>
        <w:rPr>
          <w:rFonts w:ascii="Times New Roman" w:eastAsia="仿宋_GB2312"/>
          <w:b w:val="false"/>
          <w:sz w:val="30"/>
          <w:szCs w:val="30"/>
        </w:rPr>
        <w:t>7,046,127.41</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249,308.14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节约资金压减非三保项目支出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一般公共预算财政拨款收入7,045,625.54元，占99.993%；其他收入501.87元，占0.007%</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天津市东丽区民政事务服务中心</w:t>
      </w:r>
      <w:r>
        <w:rPr>
          <w:rFonts w:ascii="Times New Roman" w:eastAsia="仿宋_GB2312"/>
          <w:b w:val="false"/>
          <w:sz w:val="30"/>
          <w:szCs w:val="30"/>
        </w:rPr>
        <w:t>2024年度本年支出合计</w:t>
      </w:r>
      <w:r>
        <w:rPr>
          <w:rFonts w:ascii="Times New Roman" w:eastAsia="仿宋_GB2312"/>
          <w:b w:val="false"/>
          <w:sz w:val="30"/>
          <w:szCs w:val="30"/>
        </w:rPr>
        <w:t>7,045,625.54</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249,696.93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节约资金压减非三保项目支出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基本支出5,426,763.83元，占77.023%；项目支出1,618,861.71元，占22.977%</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天津市东丽区民政事务服务中心</w:t>
      </w:r>
      <w:r>
        <w:rPr>
          <w:rFonts w:ascii="Times New Roman" w:eastAsia="仿宋_GB2312"/>
          <w:b w:val="false"/>
          <w:sz w:val="30"/>
          <w:szCs w:val="30"/>
        </w:rPr>
        <w:t>2024年度财政拨款收入、支出决算总计</w:t>
      </w:r>
      <w:r>
        <w:rPr>
          <w:rFonts w:ascii="Times New Roman" w:eastAsia="仿宋_GB2312"/>
          <w:b w:val="false"/>
          <w:sz w:val="30"/>
          <w:szCs w:val="30"/>
        </w:rPr>
        <w:t>7,045,625.54</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249,696.93</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3.423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节约资金压减非三保项目支出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一般公共预算财政拨款7,045,625.54元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社会保障和就业支出5,658,017.73元、卫生健康支出221,510.81元、住房保障支出1,166,097.00元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天津市东丽区民政事务服务中心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7,045,625.54</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249,696.93</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3.423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节约资金压减非三保项目支出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7,045,625.54</w:t>
      </w:r>
      <w:r>
        <w:rPr>
          <w:rFonts w:ascii="Times New Roman" w:eastAsia="仿宋_GB2312"/>
          <w:b w:val="false"/>
          <w:sz w:val="30"/>
          <w:szCs w:val="30"/>
        </w:rPr>
        <w:t>元，主要用于以下方面：</w:t>
      </w:r>
      <w:r>
        <w:rPr>
          <w:rFonts w:ascii="Times New Roman" w:eastAsia="仿宋_GB2312"/>
          <w:b w:val="false"/>
          <w:sz w:val="30"/>
          <w:szCs w:val="30"/>
        </w:rPr>
        <w:t>社会保障和就业支出（类）5,658,017.73元，占80.305%；卫生健康支出（类）221,510.81元，占3.144%；住房保障支出（类）1,166,097.00元，占16.551%</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7,076,800.00</w:t>
      </w:r>
      <w:r>
        <w:rPr>
          <w:rFonts w:ascii="Times New Roman" w:eastAsia="仿宋_GB2312"/>
          <w:b w:val="false"/>
          <w:sz w:val="30"/>
          <w:szCs w:val="30"/>
        </w:rPr>
        <w:t>元，支出决算为</w:t>
      </w:r>
      <w:r>
        <w:rPr>
          <w:rFonts w:ascii="Times New Roman" w:eastAsia="仿宋_GB2312"/>
          <w:b w:val="false"/>
          <w:sz w:val="30"/>
          <w:szCs w:val="30"/>
        </w:rPr>
        <w:t>7,045,625.54</w:t>
      </w:r>
      <w:r>
        <w:rPr>
          <w:rFonts w:ascii="Times New Roman" w:eastAsia="仿宋_GB2312"/>
          <w:b w:val="false"/>
          <w:sz w:val="30"/>
          <w:szCs w:val="30"/>
        </w:rPr>
        <w:t>元，完成年初预算的</w:t>
      </w:r>
      <w:r>
        <w:rPr>
          <w:rFonts w:ascii="Times New Roman" w:eastAsia="仿宋_GB2312"/>
          <w:b w:val="false"/>
          <w:sz w:val="30"/>
          <w:szCs w:val="30"/>
        </w:rPr>
        <w:t>99.559</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民政管理事务</w:t>
      </w:r>
      <w:r>
        <w:rPr>
          <w:rFonts w:ascii="Times New Roman" w:eastAsia="仿宋_GB2312"/>
          <w:b w:val="false"/>
          <w:sz w:val="30"/>
          <w:szCs w:val="30"/>
        </w:rPr>
        <w:t>(款)</w:t>
      </w:r>
      <w:r>
        <w:rPr>
          <w:rFonts w:ascii="Times New Roman" w:eastAsia="仿宋_GB2312"/>
          <w:b w:val="false"/>
          <w:sz w:val="30"/>
          <w:szCs w:val="30"/>
        </w:rPr>
        <w:t>基层政权建设和社区治理</w:t>
      </w:r>
      <w:r>
        <w:rPr>
          <w:rFonts w:ascii="Times New Roman" w:eastAsia="仿宋_GB2312"/>
          <w:b w:val="false"/>
          <w:sz w:val="30"/>
          <w:szCs w:val="30"/>
        </w:rPr>
        <w:t>(项)年初预算为</w:t>
      </w:r>
      <w:r>
        <w:rPr>
          <w:rFonts w:ascii="Times New Roman" w:eastAsia="仿宋_GB2312"/>
          <w:b w:val="false"/>
          <w:sz w:val="30"/>
          <w:szCs w:val="30"/>
        </w:rPr>
        <w:t>34,200.00</w:t>
      </w:r>
      <w:r>
        <w:rPr>
          <w:rFonts w:ascii="Times New Roman" w:eastAsia="仿宋_GB2312"/>
          <w:b w:val="false"/>
          <w:sz w:val="30"/>
          <w:szCs w:val="30"/>
        </w:rPr>
        <w:t>元，支出决算为</w:t>
      </w:r>
      <w:r>
        <w:rPr>
          <w:rFonts w:ascii="Times New Roman" w:eastAsia="仿宋_GB2312"/>
          <w:b w:val="false"/>
          <w:sz w:val="30"/>
          <w:szCs w:val="30"/>
        </w:rPr>
        <w:t>34,181.16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99.945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节约资金压减非三保项目支出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民政管理事务</w:t>
      </w:r>
      <w:r>
        <w:rPr>
          <w:rFonts w:ascii="Times New Roman" w:eastAsia="仿宋_GB2312"/>
          <w:b w:val="false"/>
          <w:sz w:val="30"/>
          <w:szCs w:val="30"/>
        </w:rPr>
        <w:t>(款)</w:t>
      </w:r>
      <w:r>
        <w:rPr>
          <w:rFonts w:ascii="Times New Roman" w:eastAsia="仿宋_GB2312"/>
          <w:b w:val="false"/>
          <w:sz w:val="30"/>
          <w:szCs w:val="30"/>
        </w:rPr>
        <w:t>其他民政管理事务支出</w:t>
      </w:r>
      <w:r>
        <w:rPr>
          <w:rFonts w:ascii="Times New Roman" w:eastAsia="仿宋_GB2312"/>
          <w:b w:val="false"/>
          <w:sz w:val="30"/>
          <w:szCs w:val="30"/>
        </w:rPr>
        <w:t>(项)年初预算为</w:t>
      </w:r>
      <w:r>
        <w:rPr>
          <w:rFonts w:ascii="Times New Roman" w:eastAsia="仿宋_GB2312"/>
          <w:b w:val="false"/>
          <w:sz w:val="30"/>
          <w:szCs w:val="30"/>
        </w:rPr>
        <w:t>1,386,000.00</w:t>
      </w:r>
      <w:r>
        <w:rPr>
          <w:rFonts w:ascii="Times New Roman" w:eastAsia="仿宋_GB2312"/>
          <w:b w:val="false"/>
          <w:sz w:val="30"/>
          <w:szCs w:val="30"/>
        </w:rPr>
        <w:t>元，支出决算为</w:t>
      </w:r>
      <w:r>
        <w:rPr>
          <w:rFonts w:ascii="Times New Roman" w:eastAsia="仿宋_GB2312"/>
          <w:b w:val="false"/>
          <w:sz w:val="30"/>
          <w:szCs w:val="30"/>
        </w:rPr>
        <w:t>1,460,814.42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105.398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追加预算，用于其他民政管理事务相关项目支出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354,500.00</w:t>
      </w:r>
      <w:r>
        <w:rPr>
          <w:rFonts w:ascii="Times New Roman" w:eastAsia="仿宋_GB2312"/>
          <w:b w:val="false"/>
          <w:sz w:val="30"/>
          <w:szCs w:val="30"/>
        </w:rPr>
        <w:t>元，支出决算为</w:t>
      </w:r>
      <w:r>
        <w:rPr>
          <w:rFonts w:ascii="Times New Roman" w:eastAsia="仿宋_GB2312"/>
          <w:b w:val="false"/>
          <w:sz w:val="30"/>
          <w:szCs w:val="30"/>
        </w:rPr>
        <w:t>276,537.14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78.008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人员变动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177,300.00</w:t>
      </w:r>
      <w:r>
        <w:rPr>
          <w:rFonts w:ascii="Times New Roman" w:eastAsia="仿宋_GB2312"/>
          <w:b w:val="false"/>
          <w:sz w:val="30"/>
          <w:szCs w:val="30"/>
        </w:rPr>
        <w:t>元，支出决算为</w:t>
      </w:r>
      <w:r>
        <w:rPr>
          <w:rFonts w:ascii="Times New Roman" w:eastAsia="仿宋_GB2312"/>
          <w:b w:val="false"/>
          <w:sz w:val="30"/>
          <w:szCs w:val="30"/>
        </w:rPr>
        <w:t>162,028.60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91.387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人员变动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其他行政事业单位养老支出</w:t>
      </w:r>
      <w:r>
        <w:rPr>
          <w:rFonts w:ascii="Times New Roman" w:eastAsia="仿宋_GB2312"/>
          <w:b w:val="false"/>
          <w:sz w:val="30"/>
          <w:szCs w:val="30"/>
        </w:rPr>
        <w:t>(项)年初预算为</w:t>
      </w:r>
      <w:r>
        <w:rPr>
          <w:rFonts w:ascii="Times New Roman" w:eastAsia="仿宋_GB2312"/>
          <w:b w:val="false"/>
          <w:sz w:val="30"/>
          <w:szCs w:val="30"/>
        </w:rPr>
        <w:t>160,000.00</w:t>
      </w:r>
      <w:r>
        <w:rPr>
          <w:rFonts w:ascii="Times New Roman" w:eastAsia="仿宋_GB2312"/>
          <w:b w:val="false"/>
          <w:sz w:val="30"/>
          <w:szCs w:val="30"/>
        </w:rPr>
        <w:t>元，支出决算为</w:t>
      </w:r>
      <w:r>
        <w:rPr>
          <w:rFonts w:ascii="Times New Roman" w:eastAsia="仿宋_GB2312"/>
          <w:b w:val="false"/>
          <w:sz w:val="30"/>
          <w:szCs w:val="30"/>
        </w:rPr>
        <w:t>62,898.80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39.312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人员变动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社会福利</w:t>
      </w:r>
      <w:r>
        <w:rPr>
          <w:rFonts w:ascii="Times New Roman" w:eastAsia="仿宋_GB2312"/>
          <w:b w:val="false"/>
          <w:sz w:val="30"/>
          <w:szCs w:val="30"/>
        </w:rPr>
        <w:t>(款)</w:t>
      </w:r>
      <w:r>
        <w:rPr>
          <w:rFonts w:ascii="Times New Roman" w:eastAsia="仿宋_GB2312"/>
          <w:b w:val="false"/>
          <w:sz w:val="30"/>
          <w:szCs w:val="30"/>
        </w:rPr>
        <w:t>社会福利事业单位</w:t>
      </w:r>
      <w:r>
        <w:rPr>
          <w:rFonts w:ascii="Times New Roman" w:eastAsia="仿宋_GB2312"/>
          <w:b w:val="false"/>
          <w:sz w:val="30"/>
          <w:szCs w:val="30"/>
        </w:rPr>
        <w:t>(项)年初预算为</w:t>
      </w:r>
      <w:r>
        <w:rPr>
          <w:rFonts w:ascii="Times New Roman" w:eastAsia="仿宋_GB2312"/>
          <w:b w:val="false"/>
          <w:sz w:val="30"/>
          <w:szCs w:val="30"/>
        </w:rPr>
        <w:t>3,530,600.00</w:t>
      </w:r>
      <w:r>
        <w:rPr>
          <w:rFonts w:ascii="Times New Roman" w:eastAsia="仿宋_GB2312"/>
          <w:b w:val="false"/>
          <w:sz w:val="30"/>
          <w:szCs w:val="30"/>
        </w:rPr>
        <w:t>元，支出决算为</w:t>
      </w:r>
      <w:r>
        <w:rPr>
          <w:rFonts w:ascii="Times New Roman" w:eastAsia="仿宋_GB2312"/>
          <w:b w:val="false"/>
          <w:sz w:val="30"/>
          <w:szCs w:val="30"/>
        </w:rPr>
        <w:t>3,625,590.28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102.690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人员变动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临时救助</w:t>
      </w:r>
      <w:r>
        <w:rPr>
          <w:rFonts w:ascii="Times New Roman" w:eastAsia="仿宋_GB2312"/>
          <w:b w:val="false"/>
          <w:sz w:val="30"/>
          <w:szCs w:val="30"/>
        </w:rPr>
        <w:t>(款)</w:t>
      </w:r>
      <w:r>
        <w:rPr>
          <w:rFonts w:ascii="Times New Roman" w:eastAsia="仿宋_GB2312"/>
          <w:b w:val="false"/>
          <w:sz w:val="30"/>
          <w:szCs w:val="30"/>
        </w:rPr>
        <w:t>流浪乞讨人员救助支出</w:t>
      </w:r>
      <w:r>
        <w:rPr>
          <w:rFonts w:ascii="Times New Roman" w:eastAsia="仿宋_GB2312"/>
          <w:b w:val="false"/>
          <w:sz w:val="30"/>
          <w:szCs w:val="30"/>
        </w:rPr>
        <w:t>(项)年初预算为</w:t>
      </w:r>
      <w:r>
        <w:rPr>
          <w:rFonts w:ascii="Times New Roman" w:eastAsia="仿宋_GB2312"/>
          <w:b w:val="false"/>
          <w:sz w:val="30"/>
          <w:szCs w:val="30"/>
        </w:rPr>
        <w:t>50,000.00</w:t>
      </w:r>
      <w:r>
        <w:rPr>
          <w:rFonts w:ascii="Times New Roman" w:eastAsia="仿宋_GB2312"/>
          <w:b w:val="false"/>
          <w:sz w:val="30"/>
          <w:szCs w:val="30"/>
        </w:rPr>
        <w:t>元，支出决算为</w:t>
      </w:r>
      <w:r>
        <w:rPr>
          <w:rFonts w:ascii="Times New Roman" w:eastAsia="仿宋_GB2312"/>
          <w:b w:val="false"/>
          <w:sz w:val="30"/>
          <w:szCs w:val="30"/>
        </w:rPr>
        <w:t>35,967.33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71.935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按实际发生救助支出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247,300.00</w:t>
      </w:r>
      <w:r>
        <w:rPr>
          <w:rFonts w:ascii="Times New Roman" w:eastAsia="仿宋_GB2312"/>
          <w:b w:val="false"/>
          <w:sz w:val="30"/>
          <w:szCs w:val="30"/>
        </w:rPr>
        <w:t>元，支出决算为</w:t>
      </w:r>
      <w:r>
        <w:rPr>
          <w:rFonts w:ascii="Times New Roman" w:eastAsia="仿宋_GB2312"/>
          <w:b w:val="false"/>
          <w:sz w:val="30"/>
          <w:szCs w:val="30"/>
        </w:rPr>
        <w:t>221,510.81</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89.572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人员变动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1,136,900.00</w:t>
      </w:r>
      <w:r>
        <w:rPr>
          <w:rFonts w:ascii="Times New Roman" w:eastAsia="仿宋_GB2312"/>
          <w:b w:val="false"/>
          <w:sz w:val="30"/>
          <w:szCs w:val="30"/>
        </w:rPr>
        <w:t>元，支出决算为</w:t>
      </w:r>
      <w:r>
        <w:rPr>
          <w:rFonts w:ascii="Times New Roman" w:eastAsia="仿宋_GB2312"/>
          <w:b w:val="false"/>
          <w:sz w:val="30"/>
          <w:szCs w:val="30"/>
        </w:rPr>
        <w:t>1,166,097.00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102.568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人员变动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天津市东丽区民政事务服务中心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5,426,763.83</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222,484.01</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本年本单位调入3人，人员经费增加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4,881,763.85</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基本工资、津贴补贴、绩效工资、机关事业单位基本养老保险缴费、职业年金缴费、职工基本医疗保险缴费、其他社会保障缴费、住房公积金、医疗费、退休费、医疗费补助、奖励金和其他对个人和家庭的补助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544,999.98</w:t>
      </w:r>
      <w:r>
        <w:rPr>
          <w:rFonts w:ascii="Times New Roman" w:eastAsia="仿宋_GB2312"/>
          <w:b w:val="false"/>
          <w:sz w:val="30"/>
          <w:szCs w:val="30"/>
        </w:rPr>
        <w:t>元，主要包括</w:t>
      </w:r>
      <w:r>
        <w:rPr>
          <w:rFonts w:ascii="Times New Roman" w:eastAsia="仿宋_GB2312"/>
          <w:b w:val="false"/>
          <w:sz w:val="30"/>
          <w:szCs w:val="30"/>
        </w:rPr>
        <w:t>办公费、取暖费、物业管理费、差旅费、维修(护)费、培训费、工会经费、福利费、其他交通费用和其他商品和服务支出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天津市东丽区民政事务服务中心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天津市东丽区民政事务服务中心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天津市东丽区民政事务服务中心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天津市东丽区民政事务服务中心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天津市东丽区民政事务服务中心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根据预算绩效管理要求，天津市东丽区民政事务服务中心已对9个2024年度项目开展绩效自评，涉及金额1,618,861.71元，自评结果已随部门决算一并公开。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天津市东丽区民政事务服务中心不属于乡、镇、街级单位，不涉及公开2024年度教育、医疗卫生、社会保障和就业、住房保障、涉农补贴等民生支出情况。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