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天津市农业广播电视学校东丽区分校</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1、加强农民培训，开展多种形式的教育培训活动，推进农村人才队伍建设，不断提高农民素质。</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2、依托现代农业园区、产业化基地和农民专业合作社，以合作共建、资源共享模式，推进新型职业农民培训教育基地建设，为开展实践教学和技能实训创造条件。</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天津市农业广播电视学校东丽区分校</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天津市农业广播电视学校东丽区分校</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部门（单位）：天津市农业广播电视学校东丽区分校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510,089.45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52,691.76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24,409.15</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433,326.04</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510,113.33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510,426.95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23.88</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10,156.69</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9,819.19</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10,156.69</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520,270.02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520,270.02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部门（单位）：天津市农业广播电视学校东丽区分校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510,113.33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510,089.45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52,691.76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52,691.76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52,691.76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52,691.76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35,127.84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35,127.84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17,563.92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17,563.92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24,409.15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24,409.15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24,409.15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24,409.15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24,409.15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24,409.15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433,012.42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432,988.54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433,012.42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432,988.54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433,012.42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432,988.54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23.88</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部门（单位）：天津市农业广播电视学校东丽区分校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520,270.02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510,113.33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510,089.45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10,156.69</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10,156.69</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10,156.69</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328204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天津市农业广播电视学校东丽区分校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520,270.02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510,113.33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510,089.45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23.88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10,156.69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10,156.69</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10,156.69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部门（单位）：天津市农业广播电视学校东丽区分校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510,426.95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510,426.95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52,691.76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52,691.76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52,691.76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52,691.76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35,127.84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35,127.84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17,563.92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17,563.92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24,409.15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24,409.15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24,409.15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24,409.15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24,409.15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24,409.15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433,326.04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433,326.04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433,326.04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433,326.04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433,326.04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433,326.04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部门（单位）：天津市农业广播电视学校东丽区分校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510,089.45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52,691.76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52,691.76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24,409.15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24,409.15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433,326.04</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433,326.04</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510,089.45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510,426.95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510,426.95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10,156.69</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9,819.19</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9,819.19</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10,156.69</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520,246.14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520,246.14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520,246.14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天津市农业广播电视学校东丽区分校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510,426.95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510,426.95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471,107.48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39,319.47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52,691.76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52,691.76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52,691.76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52,691.76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52,691.76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52,691.76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35,127.84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35,127.84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35,127.84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17,563.92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17,563.92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17,563.92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24,409.15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433,326.04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433,326.04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394,006.57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39,319.47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433,326.04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433,326.04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394,006.57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39,319.47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433,326.04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433,326.04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394,006.57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39,319.47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部门（单位）：天津市农业广播电视学校东丽区分校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471,107.48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39,319.47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101,927.00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12,588.00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48,010.60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119,590.00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35,127.84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17,563.92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21,955.15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1,536.97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121,442.00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7,488.10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5,906.87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10,417.00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471,107.48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39,319.47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天津市农业广播电视学校东丽区分校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天津市农业广播电视学校东丽区分校</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天津市农业广播电视学校东丽区分校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天津市农业广播电视学校东丽区分校</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部门（单位）：天津市农业广播电视学校东丽区分校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天津市农业广播电视学校东丽区分校</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部门（单位）：天津市农业广播电视学校东丽区分校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天津市农业广播电视学校东丽区分校</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2024年度收入、支出决算总计</w:t>
      </w:r>
      <w:r>
        <w:rPr>
          <w:rFonts w:ascii="Times New Roman" w:eastAsia="仿宋_GB2312"/>
          <w:b w:val="false"/>
          <w:sz w:val="30"/>
          <w:szCs w:val="30"/>
        </w:rPr>
        <w:t>520,270.02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252,030.60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32.634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本单位本年度调出一人，公用经费与人员经费收支减少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一般公共预算财政拨款收入510,089.45元、其他收入23.88元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社会保障和就业支出52,691.76元、卫生健康支出24,409.15元、农林水支出433,326.04元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2024年度本年收入合计</w:t>
      </w:r>
      <w:r>
        <w:rPr>
          <w:rFonts w:ascii="Times New Roman" w:eastAsia="仿宋_GB2312"/>
          <w:b w:val="false"/>
          <w:sz w:val="30"/>
          <w:szCs w:val="30"/>
        </w:rPr>
        <w:t>510,113.33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252,047.35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本单位本年度调出一人，公用经费与人员经费收入减少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一般公共预算财政拨款收入510,089.45元，占99.995%；其他收入23.88元，占0.005%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2024年度本年支出合计</w:t>
      </w:r>
      <w:r>
        <w:rPr>
          <w:rFonts w:ascii="Times New Roman" w:eastAsia="仿宋_GB2312"/>
          <w:b w:val="false"/>
          <w:sz w:val="30"/>
          <w:szCs w:val="30"/>
        </w:rPr>
        <w:t>510,426.95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251,674.84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本单位本年度调出一人，公用经费与人员经费支出减少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基本支出510,426.95元，占100.000%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2024年度财政拨款收入、支出决算总计</w:t>
      </w:r>
      <w:r>
        <w:rPr>
          <w:rFonts w:ascii="Times New Roman" w:eastAsia="仿宋_GB2312"/>
          <w:b w:val="false"/>
          <w:sz w:val="30"/>
          <w:szCs w:val="30"/>
        </w:rPr>
        <w:t>520,246.14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252,012.34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32.633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本单位本年度调出一人，公用经费与人员经费财政拨款收支减少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一般公共预算财政拨款510,089.45元</w:t>
      </w:r>
      <w:r>
        <w:rPr>
          <w:rFonts w:ascii="Times New Roman" w:eastAsia="仿宋_GB2312"/>
          <w:b w:val="false"/>
          <w:sz w:val="30"/>
          <w:szCs w:val="30"/>
        </w:rPr>
        <w:t>、年初财政拨款结转和结余</w:t>
      </w:r>
      <w:r>
        <w:rPr>
          <w:rFonts w:ascii="Times New Roman" w:eastAsia="仿宋_GB2312"/>
          <w:b w:val="false"/>
          <w:sz w:val="30"/>
          <w:szCs w:val="30"/>
        </w:rPr>
        <w:t>10,156.69</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社会保障和就业支出52,691.76元、卫生健康支出24,409.15元、农林水支出433,326.04元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510,426.95</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251,674.84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33.024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本单位本年度调出一人，公用经费与人员经费一般公共预算财政拨款支出减少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510,426.95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社会保障和就业支出（类）52,691.76元，占10.323%；卫生健康支出（类）24,409.15元，占4.782%；农林水支出（类）433,326.04元，占84.895%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736,300.00</w:t>
      </w:r>
      <w:r>
        <w:rPr>
          <w:rFonts w:ascii="Times New Roman" w:eastAsia="仿宋_GB2312"/>
          <w:b w:val="false"/>
          <w:sz w:val="30"/>
          <w:szCs w:val="30"/>
        </w:rPr>
        <w:t>元，支出决算为</w:t>
      </w:r>
      <w:r>
        <w:rPr>
          <w:rFonts w:ascii="Times New Roman" w:eastAsia="仿宋_GB2312"/>
          <w:b w:val="false"/>
          <w:sz w:val="30"/>
          <w:szCs w:val="30"/>
        </w:rPr>
        <w:t>510,426.95</w:t>
      </w:r>
      <w:r>
        <w:rPr>
          <w:rFonts w:ascii="Times New Roman" w:eastAsia="仿宋_GB2312"/>
          <w:b w:val="false"/>
          <w:sz w:val="30"/>
          <w:szCs w:val="30"/>
        </w:rPr>
        <w:t>元，完成年初预算的</w:t>
      </w:r>
      <w:r>
        <w:rPr>
          <w:rFonts w:ascii="Times New Roman" w:eastAsia="仿宋_GB2312"/>
          <w:b w:val="false"/>
          <w:sz w:val="30"/>
          <w:szCs w:val="30"/>
        </w:rPr>
        <w:t>69.323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51,900.00</w:t>
      </w:r>
      <w:r>
        <w:rPr>
          <w:rFonts w:ascii="Times New Roman" w:eastAsia="仿宋_GB2312"/>
          <w:b w:val="false"/>
          <w:sz w:val="30"/>
          <w:szCs w:val="30"/>
        </w:rPr>
        <w:t>元，支出决算为</w:t>
      </w:r>
      <w:r>
        <w:rPr>
          <w:rFonts w:ascii="Times New Roman" w:eastAsia="仿宋_GB2312"/>
          <w:b w:val="false"/>
          <w:sz w:val="30"/>
          <w:szCs w:val="30"/>
        </w:rPr>
        <w:t>35,127.84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67.684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人员调出导致社保缴费支出小于年初预算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26,000.00</w:t>
      </w:r>
      <w:r>
        <w:rPr>
          <w:rFonts w:ascii="Times New Roman" w:eastAsia="仿宋_GB2312"/>
          <w:b w:val="false"/>
          <w:sz w:val="30"/>
          <w:szCs w:val="30"/>
        </w:rPr>
        <w:t>元，支出决算为</w:t>
      </w:r>
      <w:r>
        <w:rPr>
          <w:rFonts w:ascii="Times New Roman" w:eastAsia="仿宋_GB2312"/>
          <w:b w:val="false"/>
          <w:sz w:val="30"/>
          <w:szCs w:val="30"/>
        </w:rPr>
        <w:t>17,563.92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67.554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人员调出导致社保缴费支出小于年初预算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35,100.00</w:t>
      </w:r>
      <w:r>
        <w:rPr>
          <w:rFonts w:ascii="Times New Roman" w:eastAsia="仿宋_GB2312"/>
          <w:b w:val="false"/>
          <w:sz w:val="30"/>
          <w:szCs w:val="30"/>
        </w:rPr>
        <w:t>元，支出决算为</w:t>
      </w:r>
      <w:r>
        <w:rPr>
          <w:rFonts w:ascii="Times New Roman" w:eastAsia="仿宋_GB2312"/>
          <w:b w:val="false"/>
          <w:sz w:val="30"/>
          <w:szCs w:val="30"/>
        </w:rPr>
        <w:t>24,409.15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69.542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人员调出导致社保缴费支出小于年初预算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623,300.00</w:t>
      </w:r>
      <w:r>
        <w:rPr>
          <w:rFonts w:ascii="Times New Roman" w:eastAsia="仿宋_GB2312"/>
          <w:b w:val="false"/>
          <w:sz w:val="30"/>
          <w:szCs w:val="30"/>
        </w:rPr>
        <w:t>元，支出决算为</w:t>
      </w:r>
      <w:r>
        <w:rPr>
          <w:rFonts w:ascii="Times New Roman" w:eastAsia="仿宋_GB2312"/>
          <w:b w:val="false"/>
          <w:sz w:val="30"/>
          <w:szCs w:val="30"/>
        </w:rPr>
        <w:t>433,326.04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69.521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人员调出导致工资、公积金与公用经费总额支出小于年初预算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510,426.95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251,674.84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本单位本年度调出一人，公用经费与人员经费一般公共预算财政拨款支出减少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471,107.48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基本工资、津贴补贴、绩效工资、机关事业单位基本养老保险缴费、职业年金缴费、职工基本医疗保险缴费、其他社会保障缴费、住房公积金、医疗费和其他工资福利支出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39,319.47</w:t>
      </w:r>
      <w:r>
        <w:rPr>
          <w:rFonts w:ascii="Times New Roman" w:eastAsia="仿宋_GB2312"/>
          <w:b w:val="false"/>
          <w:sz w:val="30"/>
          <w:szCs w:val="30"/>
        </w:rPr>
        <w:t>元，主要包括</w:t>
      </w:r>
      <w:r>
        <w:rPr>
          <w:rFonts w:ascii="Times New Roman" w:eastAsia="仿宋_GB2312"/>
          <w:b w:val="false"/>
          <w:sz w:val="30"/>
          <w:szCs w:val="30"/>
        </w:rPr>
        <w:t>办公费、手续费、培训费、工会经费、福利费、税金及附加费用和其他商品和服务支出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天津市农业广播电视学校东丽区分校不属于乡、镇、街级单位，不涉及公开2024年度教育、医疗卫生、社会保障和就业、住房保障、涉农补贴等民生支出情况。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