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微软雅黑" w:hAnsi="微软雅黑" w:eastAsia="微软雅黑" w:cs="宋体"/>
          <w:b/>
          <w:bCs/>
          <w:color w:val="3C3C3C"/>
          <w:kern w:val="0"/>
          <w:sz w:val="36"/>
          <w:szCs w:val="36"/>
        </w:rPr>
      </w:pPr>
      <w:r>
        <w:rPr>
          <w:rFonts w:hint="eastAsia" w:ascii="微软雅黑" w:hAnsi="微软雅黑" w:eastAsia="微软雅黑" w:cs="宋体"/>
          <w:b/>
          <w:bCs/>
          <w:color w:val="3C3C3C"/>
          <w:kern w:val="0"/>
          <w:sz w:val="36"/>
          <w:szCs w:val="36"/>
        </w:rPr>
        <w:t>202</w:t>
      </w:r>
      <w:r>
        <w:rPr>
          <w:rFonts w:hint="eastAsia" w:ascii="微软雅黑" w:hAnsi="微软雅黑" w:eastAsia="微软雅黑" w:cs="宋体"/>
          <w:b/>
          <w:bCs/>
          <w:color w:val="3C3C3C"/>
          <w:kern w:val="0"/>
          <w:sz w:val="36"/>
          <w:szCs w:val="36"/>
          <w:lang w:val="en-US" w:eastAsia="zh-CN"/>
        </w:rPr>
        <w:t>1</w:t>
      </w:r>
      <w:r>
        <w:rPr>
          <w:rFonts w:hint="eastAsia" w:ascii="微软雅黑" w:hAnsi="微软雅黑" w:eastAsia="微软雅黑" w:cs="宋体"/>
          <w:b/>
          <w:bCs/>
          <w:color w:val="3C3C3C"/>
          <w:kern w:val="0"/>
          <w:sz w:val="36"/>
          <w:szCs w:val="36"/>
        </w:rPr>
        <w:t>年1月拟享受学历、</w:t>
      </w:r>
    </w:p>
    <w:p>
      <w:pPr>
        <w:widowControl/>
        <w:jc w:val="center"/>
        <w:rPr>
          <w:rFonts w:ascii="微软雅黑" w:hAnsi="微软雅黑" w:eastAsia="微软雅黑" w:cs="宋体"/>
          <w:b/>
          <w:bCs/>
          <w:color w:val="3C3C3C"/>
          <w:kern w:val="0"/>
          <w:sz w:val="36"/>
          <w:szCs w:val="36"/>
        </w:rPr>
      </w:pPr>
      <w:r>
        <w:rPr>
          <w:rFonts w:hint="eastAsia" w:ascii="微软雅黑" w:hAnsi="微软雅黑" w:eastAsia="微软雅黑" w:cs="宋体"/>
          <w:b/>
          <w:bCs/>
          <w:color w:val="3C3C3C"/>
          <w:kern w:val="0"/>
          <w:sz w:val="36"/>
          <w:szCs w:val="36"/>
        </w:rPr>
        <w:t>职称、技能提升补贴的职工公示名单</w:t>
      </w:r>
    </w:p>
    <w:p>
      <w:pPr>
        <w:widowControl/>
        <w:wordWrap w:val="0"/>
        <w:spacing w:line="600" w:lineRule="exact"/>
        <w:ind w:firstLine="560" w:firstLineChars="200"/>
        <w:rPr>
          <w:rFonts w:ascii="Times New Roman" w:hAnsi="Times New Roman" w:cs="宋体"/>
          <w:color w:val="000000"/>
          <w:kern w:val="0"/>
          <w:sz w:val="28"/>
          <w:szCs w:val="28"/>
        </w:rPr>
      </w:pPr>
    </w:p>
    <w:p>
      <w:pPr>
        <w:widowControl/>
        <w:wordWrap w:val="0"/>
        <w:spacing w:line="600" w:lineRule="exact"/>
        <w:ind w:firstLine="640" w:firstLineChars="200"/>
        <w:rPr>
          <w:rFonts w:ascii="宋体" w:hAnsi="宋体" w:eastAsia="宋体" w:cs="宋体"/>
          <w:color w:val="000000"/>
          <w:kern w:val="0"/>
          <w:sz w:val="24"/>
          <w:szCs w:val="24"/>
        </w:rPr>
      </w:pPr>
      <w:r>
        <w:rPr>
          <w:rFonts w:hint="eastAsia" w:ascii="Times New Roman" w:hAnsi="Times New Roman" w:cs="宋体"/>
          <w:color w:val="000000"/>
          <w:kern w:val="0"/>
          <w:sz w:val="32"/>
          <w:szCs w:val="32"/>
        </w:rPr>
        <w:t>根据《市人力社保局市财政局关于进一步加强失业保险援企稳岗工作的通知》（津人社局发〔</w:t>
      </w:r>
      <w:r>
        <w:rPr>
          <w:rFonts w:ascii="Times New Roman" w:hAnsi="Times New Roman" w:cs="Times New Roman"/>
          <w:color w:val="000000"/>
          <w:kern w:val="0"/>
          <w:sz w:val="32"/>
          <w:szCs w:val="32"/>
        </w:rPr>
        <w:t>2018</w:t>
      </w:r>
      <w:r>
        <w:rPr>
          <w:rFonts w:hint="eastAsia" w:ascii="Times New Roman" w:hAnsi="Times New Roman" w:cs="宋体"/>
          <w:color w:val="000000"/>
          <w:kern w:val="0"/>
          <w:sz w:val="32"/>
          <w:szCs w:val="32"/>
        </w:rPr>
        <w:t>〕</w:t>
      </w:r>
      <w:r>
        <w:rPr>
          <w:rFonts w:ascii="Times New Roman" w:hAnsi="Times New Roman" w:cs="Times New Roman"/>
          <w:color w:val="000000"/>
          <w:kern w:val="0"/>
          <w:sz w:val="32"/>
          <w:szCs w:val="32"/>
        </w:rPr>
        <w:t>22</w:t>
      </w:r>
      <w:r>
        <w:rPr>
          <w:rFonts w:hint="eastAsia" w:ascii="Times New Roman" w:hAnsi="Times New Roman" w:cs="宋体"/>
          <w:color w:val="000000"/>
          <w:kern w:val="0"/>
          <w:sz w:val="32"/>
          <w:szCs w:val="32"/>
        </w:rPr>
        <w:t>号）要求，经区人力资源和社会保障局审核，现将审核合格的</w:t>
      </w:r>
      <w:r>
        <w:rPr>
          <w:rFonts w:hint="eastAsia" w:ascii="Times New Roman" w:hAnsi="Times New Roman" w:cs="宋体"/>
          <w:color w:val="000000"/>
          <w:kern w:val="0"/>
          <w:sz w:val="32"/>
          <w:szCs w:val="32"/>
          <w:lang w:val="en-US" w:eastAsia="zh-CN"/>
        </w:rPr>
        <w:t>898</w:t>
      </w:r>
      <w:r>
        <w:rPr>
          <w:rFonts w:hint="eastAsia" w:ascii="Times New Roman" w:hAnsi="Times New Roman" w:cs="宋体"/>
          <w:color w:val="000000"/>
          <w:kern w:val="0"/>
          <w:sz w:val="32"/>
          <w:szCs w:val="32"/>
        </w:rPr>
        <w:t>名拟享受学历、职称、技能提升补贴的职工名单予以公示，公示期自</w:t>
      </w:r>
      <w:r>
        <w:rPr>
          <w:rFonts w:ascii="Times New Roman" w:hAnsi="Times New Roman" w:cs="Times New Roman"/>
          <w:color w:val="000000"/>
          <w:kern w:val="0"/>
          <w:sz w:val="32"/>
          <w:szCs w:val="32"/>
        </w:rPr>
        <w:t>20</w:t>
      </w:r>
      <w:r>
        <w:rPr>
          <w:rFonts w:hint="eastAsia" w:ascii="Times New Roman" w:hAnsi="Times New Roman" w:cs="Times New Roman"/>
          <w:color w:val="000000"/>
          <w:kern w:val="0"/>
          <w:sz w:val="32"/>
          <w:szCs w:val="32"/>
        </w:rPr>
        <w:t>2</w:t>
      </w:r>
      <w:r>
        <w:rPr>
          <w:rFonts w:hint="eastAsia" w:ascii="Times New Roman" w:hAnsi="Times New Roman" w:cs="Times New Roman"/>
          <w:color w:val="000000"/>
          <w:kern w:val="0"/>
          <w:sz w:val="32"/>
          <w:szCs w:val="32"/>
          <w:lang w:val="en-US" w:eastAsia="zh-CN"/>
        </w:rPr>
        <w:t>1</w:t>
      </w:r>
      <w:r>
        <w:rPr>
          <w:rFonts w:hint="eastAsia" w:ascii="Times New Roman" w:hAnsi="Times New Roman" w:cs="宋体"/>
          <w:color w:val="000000"/>
          <w:kern w:val="0"/>
          <w:sz w:val="32"/>
          <w:szCs w:val="32"/>
        </w:rPr>
        <w:t>年</w:t>
      </w:r>
      <w:r>
        <w:rPr>
          <w:rFonts w:hint="eastAsia" w:ascii="Times New Roman" w:hAnsi="Times New Roman" w:cs="宋体"/>
          <w:color w:val="000000"/>
          <w:kern w:val="0"/>
          <w:sz w:val="32"/>
          <w:szCs w:val="32"/>
          <w:lang w:val="en-US" w:eastAsia="zh-CN"/>
        </w:rPr>
        <w:t>1</w:t>
      </w:r>
      <w:r>
        <w:rPr>
          <w:rFonts w:hint="eastAsia" w:ascii="Times New Roman" w:hAnsi="Times New Roman" w:cs="宋体"/>
          <w:color w:val="000000"/>
          <w:kern w:val="0"/>
          <w:sz w:val="32"/>
          <w:szCs w:val="32"/>
        </w:rPr>
        <w:t>月</w:t>
      </w:r>
      <w:r>
        <w:rPr>
          <w:rFonts w:hint="eastAsia" w:ascii="Times New Roman" w:hAnsi="Times New Roman" w:cs="宋体"/>
          <w:color w:val="000000"/>
          <w:kern w:val="0"/>
          <w:sz w:val="32"/>
          <w:szCs w:val="32"/>
          <w:lang w:val="en-US" w:eastAsia="zh-CN"/>
        </w:rPr>
        <w:t>13</w:t>
      </w:r>
      <w:r>
        <w:rPr>
          <w:rFonts w:hint="eastAsia" w:ascii="Times New Roman" w:hAnsi="Times New Roman" w:cs="宋体"/>
          <w:color w:val="000000"/>
          <w:kern w:val="0"/>
          <w:sz w:val="32"/>
          <w:szCs w:val="32"/>
        </w:rPr>
        <w:t>日至202</w:t>
      </w:r>
      <w:r>
        <w:rPr>
          <w:rFonts w:hint="eastAsia" w:ascii="Times New Roman" w:hAnsi="Times New Roman" w:cs="宋体"/>
          <w:color w:val="000000"/>
          <w:kern w:val="0"/>
          <w:sz w:val="32"/>
          <w:szCs w:val="32"/>
          <w:lang w:val="en-US" w:eastAsia="zh-CN"/>
        </w:rPr>
        <w:t>1</w:t>
      </w:r>
      <w:r>
        <w:rPr>
          <w:rFonts w:hint="eastAsia" w:ascii="Times New Roman" w:hAnsi="Times New Roman" w:cs="宋体"/>
          <w:color w:val="000000"/>
          <w:kern w:val="0"/>
          <w:sz w:val="32"/>
          <w:szCs w:val="32"/>
        </w:rPr>
        <w:t>年</w:t>
      </w:r>
      <w:r>
        <w:rPr>
          <w:rFonts w:hint="eastAsia" w:ascii="Times New Roman" w:hAnsi="Times New Roman" w:cs="宋体"/>
          <w:color w:val="000000"/>
          <w:kern w:val="0"/>
          <w:sz w:val="32"/>
          <w:szCs w:val="32"/>
          <w:lang w:val="en-US" w:eastAsia="zh-CN"/>
        </w:rPr>
        <w:t>1</w:t>
      </w:r>
      <w:r>
        <w:rPr>
          <w:rFonts w:hint="eastAsia" w:ascii="Times New Roman" w:hAnsi="Times New Roman" w:cs="宋体"/>
          <w:color w:val="000000"/>
          <w:kern w:val="0"/>
          <w:sz w:val="32"/>
          <w:szCs w:val="32"/>
        </w:rPr>
        <w:t>月</w:t>
      </w:r>
      <w:r>
        <w:rPr>
          <w:rFonts w:hint="eastAsia" w:ascii="Times New Roman" w:hAnsi="Times New Roman" w:cs="宋体"/>
          <w:color w:val="000000"/>
          <w:kern w:val="0"/>
          <w:sz w:val="32"/>
          <w:szCs w:val="32"/>
          <w:lang w:val="en-US" w:eastAsia="zh-CN"/>
        </w:rPr>
        <w:t>19</w:t>
      </w:r>
      <w:r>
        <w:rPr>
          <w:rFonts w:hint="eastAsia" w:ascii="Times New Roman" w:hAnsi="Times New Roman" w:cs="宋体"/>
          <w:color w:val="000000"/>
          <w:kern w:val="0"/>
          <w:sz w:val="32"/>
          <w:szCs w:val="32"/>
        </w:rPr>
        <w:t>日</w:t>
      </w:r>
      <w:r>
        <w:rPr>
          <w:rFonts w:ascii="Times New Roman" w:hAnsi="Times New Roman" w:cs="Times New Roman"/>
          <w:color w:val="000000"/>
          <w:kern w:val="0"/>
          <w:sz w:val="32"/>
          <w:szCs w:val="32"/>
        </w:rPr>
        <w:t>,</w:t>
      </w:r>
      <w:r>
        <w:rPr>
          <w:rFonts w:hint="eastAsia" w:ascii="Times New Roman" w:hAnsi="Times New Roman" w:cs="宋体"/>
          <w:color w:val="000000"/>
          <w:kern w:val="0"/>
          <w:sz w:val="32"/>
          <w:szCs w:val="32"/>
        </w:rPr>
        <w:t>共</w:t>
      </w:r>
      <w:r>
        <w:rPr>
          <w:rFonts w:ascii="Times New Roman" w:hAnsi="Times New Roman" w:cs="Times New Roman"/>
          <w:color w:val="000000"/>
          <w:kern w:val="0"/>
          <w:sz w:val="32"/>
          <w:szCs w:val="32"/>
        </w:rPr>
        <w:t>5</w:t>
      </w:r>
      <w:r>
        <w:rPr>
          <w:rFonts w:hint="eastAsia" w:ascii="Times New Roman" w:hAnsi="Times New Roman" w:cs="宋体"/>
          <w:color w:val="000000"/>
          <w:kern w:val="0"/>
          <w:sz w:val="32"/>
          <w:szCs w:val="32"/>
        </w:rPr>
        <w:t>个工作日。公示期间设立业务监督电话</w:t>
      </w:r>
      <w:r>
        <w:rPr>
          <w:rFonts w:ascii="Times New Roman" w:hAnsi="Times New Roman" w:cs="Times New Roman"/>
          <w:color w:val="000000"/>
          <w:kern w:val="0"/>
          <w:sz w:val="32"/>
          <w:szCs w:val="32"/>
        </w:rPr>
        <w:t>,</w:t>
      </w:r>
      <w:r>
        <w:rPr>
          <w:rFonts w:hint="eastAsia" w:ascii="Times New Roman" w:hAnsi="Times New Roman" w:cs="宋体"/>
          <w:color w:val="000000"/>
          <w:kern w:val="0"/>
          <w:sz w:val="32"/>
          <w:szCs w:val="32"/>
        </w:rPr>
        <w:t>如对公示对象有情况反映的</w:t>
      </w:r>
      <w:r>
        <w:rPr>
          <w:rFonts w:ascii="Times New Roman" w:hAnsi="Times New Roman" w:cs="Times New Roman"/>
          <w:color w:val="000000"/>
          <w:kern w:val="0"/>
          <w:sz w:val="32"/>
          <w:szCs w:val="32"/>
        </w:rPr>
        <w:t>,</w:t>
      </w:r>
      <w:r>
        <w:rPr>
          <w:rFonts w:hint="eastAsia" w:ascii="Times New Roman" w:hAnsi="Times New Roman" w:cs="宋体"/>
          <w:color w:val="000000"/>
          <w:kern w:val="0"/>
          <w:sz w:val="32"/>
          <w:szCs w:val="32"/>
        </w:rPr>
        <w:t>可在公示期间拨打电话向区人力资源和社会保障局有关部门反映。</w:t>
      </w:r>
    </w:p>
    <w:p>
      <w:pPr>
        <w:widowControl/>
        <w:wordWrap w:val="0"/>
        <w:spacing w:line="600" w:lineRule="exact"/>
        <w:ind w:firstLine="640" w:firstLineChars="200"/>
        <w:rPr>
          <w:rFonts w:ascii="宋体" w:hAnsi="宋体" w:eastAsia="宋体" w:cs="宋体"/>
          <w:color w:val="000000"/>
          <w:kern w:val="0"/>
          <w:sz w:val="24"/>
          <w:szCs w:val="24"/>
        </w:rPr>
      </w:pPr>
      <w:r>
        <w:rPr>
          <w:rFonts w:hint="eastAsia" w:ascii="Times New Roman" w:hAnsi="Times New Roman" w:cs="宋体"/>
          <w:color w:val="000000"/>
          <w:kern w:val="0"/>
          <w:sz w:val="32"/>
          <w:szCs w:val="32"/>
        </w:rPr>
        <w:t>业务监督电话：</w:t>
      </w:r>
      <w:r>
        <w:rPr>
          <w:rFonts w:hint="eastAsia" w:ascii="Times New Roman" w:hAnsi="Times New Roman" w:cs="Times New Roman"/>
          <w:color w:val="000000"/>
          <w:kern w:val="0"/>
          <w:sz w:val="32"/>
          <w:szCs w:val="32"/>
        </w:rPr>
        <w:t>24390317</w:t>
      </w:r>
      <w:bookmarkStart w:id="0" w:name="_GoBack"/>
      <w:bookmarkEnd w:id="0"/>
    </w:p>
    <w:p>
      <w:pPr>
        <w:widowControl/>
        <w:wordWrap w:val="0"/>
        <w:spacing w:line="600" w:lineRule="exact"/>
        <w:ind w:firstLine="640" w:firstLineChars="200"/>
        <w:rPr>
          <w:rFonts w:ascii="宋体" w:hAnsi="宋体" w:eastAsia="宋体" w:cs="宋体"/>
          <w:color w:val="000000"/>
          <w:kern w:val="0"/>
          <w:sz w:val="24"/>
          <w:szCs w:val="24"/>
        </w:rPr>
      </w:pPr>
      <w:r>
        <w:rPr>
          <w:rFonts w:ascii="Times New Roman" w:hAnsi="Times New Roman" w:cs="Times New Roman"/>
          <w:color w:val="000000"/>
          <w:kern w:val="0"/>
          <w:sz w:val="32"/>
          <w:szCs w:val="32"/>
        </w:rPr>
        <w:t> </w:t>
      </w:r>
    </w:p>
    <w:p>
      <w:pPr>
        <w:widowControl/>
        <w:wordWrap w:val="0"/>
        <w:spacing w:line="600" w:lineRule="exact"/>
        <w:ind w:left="1598" w:leftChars="304" w:hanging="960" w:hangingChars="300"/>
        <w:rPr>
          <w:rFonts w:ascii="宋体" w:hAnsi="宋体" w:eastAsia="宋体" w:cs="宋体"/>
          <w:color w:val="000000"/>
          <w:kern w:val="0"/>
          <w:sz w:val="24"/>
          <w:szCs w:val="24"/>
        </w:rPr>
      </w:pPr>
      <w:r>
        <w:rPr>
          <w:rFonts w:hint="eastAsia" w:ascii="Times New Roman" w:hAnsi="Times New Roman" w:cs="宋体"/>
          <w:color w:val="000000"/>
          <w:kern w:val="0"/>
          <w:sz w:val="32"/>
          <w:szCs w:val="32"/>
        </w:rPr>
        <w:t>附件：</w:t>
      </w:r>
      <w:r>
        <w:rPr>
          <w:rFonts w:hint="eastAsia" w:ascii="Times New Roman" w:hAnsi="Times New Roman" w:cs="宋体"/>
          <w:color w:val="000000"/>
          <w:kern w:val="0"/>
          <w:sz w:val="32"/>
          <w:u w:val="single"/>
        </w:rPr>
        <w:t xml:space="preserve"> 202</w:t>
      </w:r>
      <w:r>
        <w:rPr>
          <w:rFonts w:hint="eastAsia" w:ascii="Times New Roman" w:hAnsi="Times New Roman" w:cs="宋体"/>
          <w:color w:val="000000"/>
          <w:kern w:val="0"/>
          <w:sz w:val="32"/>
          <w:u w:val="single"/>
          <w:lang w:val="en-US" w:eastAsia="zh-CN"/>
        </w:rPr>
        <w:t>1</w:t>
      </w:r>
      <w:r>
        <w:rPr>
          <w:rFonts w:hint="eastAsia" w:ascii="Times New Roman" w:hAnsi="Times New Roman" w:cs="宋体"/>
          <w:color w:val="000000"/>
          <w:kern w:val="0"/>
          <w:sz w:val="32"/>
          <w:u w:val="single"/>
        </w:rPr>
        <w:t>年</w:t>
      </w:r>
      <w:r>
        <w:rPr>
          <w:rFonts w:hint="eastAsia" w:ascii="Times New Roman" w:hAnsi="Times New Roman" w:cs="宋体"/>
          <w:color w:val="000000"/>
          <w:kern w:val="0"/>
          <w:sz w:val="32"/>
          <w:u w:val="single"/>
          <w:lang w:val="en-US" w:eastAsia="zh-CN"/>
        </w:rPr>
        <w:t>1</w:t>
      </w:r>
      <w:r>
        <w:rPr>
          <w:rFonts w:hint="eastAsia" w:ascii="Times New Roman" w:hAnsi="Times New Roman" w:cs="宋体"/>
          <w:color w:val="000000"/>
          <w:kern w:val="0"/>
          <w:sz w:val="32"/>
          <w:u w:val="single"/>
        </w:rPr>
        <w:t>月拟享受学历、职称、技能提升补贴的职工公示名单</w:t>
      </w:r>
      <w:r>
        <w:rPr>
          <w:rFonts w:ascii="Times New Roman" w:hAnsi="Times New Roman" w:cs="Times New Roman"/>
          <w:color w:val="000000"/>
          <w:kern w:val="0"/>
          <w:sz w:val="32"/>
          <w:szCs w:val="32"/>
        </w:rPr>
        <w:t> </w:t>
      </w:r>
    </w:p>
    <w:p>
      <w:pPr>
        <w:widowControl/>
        <w:wordWrap w:val="0"/>
        <w:spacing w:line="600" w:lineRule="exact"/>
        <w:ind w:firstLine="640" w:firstLineChars="200"/>
        <w:jc w:val="right"/>
        <w:rPr>
          <w:rFonts w:ascii="Times New Roman" w:hAnsi="Times New Roman" w:cs="Times New Roman"/>
          <w:color w:val="000000"/>
          <w:kern w:val="0"/>
          <w:sz w:val="32"/>
          <w:szCs w:val="32"/>
        </w:rPr>
      </w:pPr>
    </w:p>
    <w:p>
      <w:pPr>
        <w:widowControl/>
        <w:spacing w:line="600" w:lineRule="exact"/>
        <w:ind w:firstLine="640" w:firstLineChars="200"/>
        <w:jc w:val="right"/>
        <w:rPr>
          <w:rFonts w:ascii="Times New Roman" w:hAnsi="Times New Roman" w:cs="Times New Roman"/>
          <w:color w:val="000000"/>
          <w:kern w:val="0"/>
          <w:sz w:val="32"/>
          <w:szCs w:val="32"/>
        </w:rPr>
      </w:pPr>
    </w:p>
    <w:p>
      <w:pPr>
        <w:widowControl/>
        <w:spacing w:line="600" w:lineRule="exact"/>
        <w:ind w:firstLine="640" w:firstLineChars="200"/>
        <w:jc w:val="right"/>
        <w:rPr>
          <w:rFonts w:ascii="宋体" w:hAnsi="宋体" w:eastAsia="宋体" w:cs="宋体"/>
          <w:color w:val="000000"/>
          <w:kern w:val="0"/>
          <w:sz w:val="24"/>
          <w:szCs w:val="24"/>
        </w:rPr>
      </w:pPr>
      <w:r>
        <w:rPr>
          <w:rFonts w:ascii="Times New Roman" w:hAnsi="Times New Roman" w:cs="Times New Roman"/>
          <w:color w:val="000000"/>
          <w:kern w:val="0"/>
          <w:sz w:val="32"/>
          <w:szCs w:val="32"/>
        </w:rPr>
        <w:t> </w:t>
      </w:r>
    </w:p>
    <w:p>
      <w:pPr>
        <w:widowControl/>
        <w:jc w:val="center"/>
        <w:rPr>
          <w:rFonts w:ascii="微软雅黑" w:hAnsi="微软雅黑" w:eastAsia="微软雅黑" w:cs="宋体"/>
          <w:b/>
          <w:bCs/>
          <w:color w:val="3C3C3C"/>
          <w:kern w:val="0"/>
          <w:sz w:val="30"/>
          <w:szCs w:val="30"/>
        </w:rPr>
      </w:pPr>
      <w:r>
        <w:rPr>
          <w:rFonts w:hint="eastAsia" w:ascii="Times New Roman" w:hAnsi="Times New Roman" w:cs="Times New Roman"/>
          <w:color w:val="000000"/>
          <w:kern w:val="0"/>
          <w:sz w:val="32"/>
          <w:szCs w:val="32"/>
        </w:rPr>
        <w:t xml:space="preserve">                              202</w:t>
      </w:r>
      <w:r>
        <w:rPr>
          <w:rFonts w:hint="eastAsia" w:ascii="Times New Roman" w:hAnsi="Times New Roman" w:cs="Times New Roman"/>
          <w:color w:val="000000"/>
          <w:kern w:val="0"/>
          <w:sz w:val="32"/>
          <w:szCs w:val="32"/>
          <w:lang w:val="en-US" w:eastAsia="zh-CN"/>
        </w:rPr>
        <w:t>1</w:t>
      </w:r>
      <w:r>
        <w:rPr>
          <w:rFonts w:hint="eastAsia" w:ascii="Times New Roman" w:hAnsi="Times New Roman" w:cs="Times New Roman"/>
          <w:color w:val="000000"/>
          <w:kern w:val="0"/>
          <w:sz w:val="32"/>
          <w:szCs w:val="32"/>
        </w:rPr>
        <w:t>年</w:t>
      </w:r>
      <w:r>
        <w:rPr>
          <w:rFonts w:hint="eastAsia" w:ascii="Times New Roman" w:hAnsi="Times New Roman" w:cs="Times New Roman"/>
          <w:color w:val="000000"/>
          <w:kern w:val="0"/>
          <w:sz w:val="32"/>
          <w:szCs w:val="32"/>
          <w:lang w:val="en-US" w:eastAsia="zh-CN"/>
        </w:rPr>
        <w:t>1</w:t>
      </w:r>
      <w:r>
        <w:rPr>
          <w:rFonts w:hint="eastAsia" w:ascii="Times New Roman" w:hAnsi="Times New Roman" w:cs="Times New Roman"/>
          <w:color w:val="000000"/>
          <w:kern w:val="0"/>
          <w:sz w:val="32"/>
          <w:szCs w:val="32"/>
        </w:rPr>
        <w:t>月</w:t>
      </w:r>
      <w:r>
        <w:rPr>
          <w:rFonts w:hint="eastAsia" w:ascii="Times New Roman" w:hAnsi="Times New Roman" w:cs="Times New Roman"/>
          <w:color w:val="000000"/>
          <w:kern w:val="0"/>
          <w:sz w:val="32"/>
          <w:szCs w:val="32"/>
          <w:lang w:val="en-US" w:eastAsia="zh-CN"/>
        </w:rPr>
        <w:t>13</w:t>
      </w:r>
      <w:r>
        <w:rPr>
          <w:rFonts w:hint="eastAsia" w:ascii="Times New Roman" w:hAnsi="Times New Roman" w:cs="Times New Roman"/>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666"/>
    <w:rsid w:val="00067BF7"/>
    <w:rsid w:val="0010394D"/>
    <w:rsid w:val="001E7878"/>
    <w:rsid w:val="00213B30"/>
    <w:rsid w:val="00225AEC"/>
    <w:rsid w:val="00267B33"/>
    <w:rsid w:val="00364262"/>
    <w:rsid w:val="00420F90"/>
    <w:rsid w:val="0043247B"/>
    <w:rsid w:val="00462137"/>
    <w:rsid w:val="00627A94"/>
    <w:rsid w:val="0065262E"/>
    <w:rsid w:val="00656399"/>
    <w:rsid w:val="006A7C71"/>
    <w:rsid w:val="006C6C6A"/>
    <w:rsid w:val="006D3626"/>
    <w:rsid w:val="00703A8B"/>
    <w:rsid w:val="007629C8"/>
    <w:rsid w:val="00824EC2"/>
    <w:rsid w:val="009846AC"/>
    <w:rsid w:val="00B217A3"/>
    <w:rsid w:val="00B37854"/>
    <w:rsid w:val="00B5433F"/>
    <w:rsid w:val="00BA2920"/>
    <w:rsid w:val="00BF693F"/>
    <w:rsid w:val="00C742DB"/>
    <w:rsid w:val="00C858F6"/>
    <w:rsid w:val="00CE5225"/>
    <w:rsid w:val="00DF7BD8"/>
    <w:rsid w:val="00E113CE"/>
    <w:rsid w:val="00E762FC"/>
    <w:rsid w:val="00EA042B"/>
    <w:rsid w:val="00EE184B"/>
    <w:rsid w:val="00F16EE1"/>
    <w:rsid w:val="00F83839"/>
    <w:rsid w:val="00F91B8F"/>
    <w:rsid w:val="00FB0B92"/>
    <w:rsid w:val="00FC7666"/>
    <w:rsid w:val="00FF5429"/>
    <w:rsid w:val="0964695F"/>
    <w:rsid w:val="47B95ABE"/>
    <w:rsid w:val="47F86166"/>
    <w:rsid w:val="73560B84"/>
    <w:rsid w:val="7C504C86"/>
    <w:rsid w:val="7F62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280</Characters>
  <Lines>2</Lines>
  <Paragraphs>1</Paragraphs>
  <TotalTime>53</TotalTime>
  <ScaleCrop>false</ScaleCrop>
  <LinksUpToDate>false</LinksUpToDate>
  <CharactersWithSpaces>328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2020-06-28T07:28:00Z</dcterms:created>
  <dc:creator>Administrator</dc:creator>
  <cp:lastModifiedBy>Administrator</cp:lastModifiedBy>
  <dcterms:modified xsi:type="dcterms:W3CDTF">2021-01-13T02:53:02Z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