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天津市东丽区卫生进修学校</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天津市东丽区卫生进修学校系天津市东丽区机构委员会批准，隶属于天津市东丽区卫健委的财政全额拨款事业单位，负责全区卫生系统专业技术人员继续教育、业务培训、乡村医生培训工作。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天津市东丽区卫生进修学校</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天津市东丽区卫生进修学校</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部门（单位）：天津市东丽区卫生进修学校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2,117,891.91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1,468,176.59</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197,196.48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100,441.32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117.76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387,522.00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2,118,009.67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2,153,336.39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35,326.72</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2,272,121.80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2,272,121.80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部门（单位）：天津市东丽区卫生进修学校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2,118,009.67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2,117,891.91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117.76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1,432,849.87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1,432,732.11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117.76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职业教育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1,432,849.87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1,432,732.11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中等职业教育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1,432,849.87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1,432,732.11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197,196.48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197,196.48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197,196.48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197,196.48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131,464.32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131,464.32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65,732.16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65,732.16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100,441.32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100,441.32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100,441.32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100,441.32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100,441.32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100,441.32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387,522.00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387,522.00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387,522.00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387,522.00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387,522.00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387,522.00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部门（单位）：天津市东丽区卫生进修学校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2,272,121.80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2,118,009.67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2,117,891.91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117.76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154,112.13</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118,785.41</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118,785.41</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35,326.72</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35,326.72</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天津市东丽区卫生进修学校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2,272,121.80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2,118,009.67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2,117,891.91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117.76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154,112.13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118,785.41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118,785.41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35,326.72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35,326.72</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部门（单位）：天津市东丽区卫生进修学校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2,153,336.39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2,153,336.39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职业教育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中等职业教育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1,468,176.59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197,196.48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197,196.48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197,196.48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197,196.48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131,464.32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131,464.32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65,732.16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65,732.16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100,441.32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100,441.32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100,441.32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100,441.32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100,441.32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100,441.32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部门（单位）：天津市东丽区卫生进修学校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2,117,891.91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1,432,732.11</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1,432,732.11</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197,196.48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197,196.48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100,441.32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100,441.32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387,522.00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387,522.00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2,117,891.91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2,117,891.91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2,117,891.91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118,785.41</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2,236,677.32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2,236,677.32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2,236,677.32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天津市东丽区卫生进修学校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2,117,891.91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2,117,891.91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1,835,072.32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282,819.59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1,432,732.11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1,432,732.11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1,149,912.52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282,819.59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职业教育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1,149,912.52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282,819.59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中等职业教育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1,432,732.11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1,149,912.52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282,819.59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197,196.48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197,196.48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197,196.48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197,196.48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197,196.48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197,196.48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131,464.32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131,464.32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131,464.32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65,732.16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65,732.16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65,732.16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100,441.32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387,522.00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部门（单位）：天津市东丽区卫生进修学校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1,732,813.24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282,819.59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417,199.20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1,025.44</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171,758.40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1,000.02</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415,320.00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2,377.90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131,464.32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32,000.44</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65,732.16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82,165.32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151,896.00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5,751.84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436,878.00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6,639.80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102,259.08</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74,989.08</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12,270.00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17,122.82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14,830.00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16,777.17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1,835,072.32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282,819.59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天津市东丽区卫生进修学校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天津市东丽区卫生进修学校</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天津市东丽区卫生进修学校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天津市东丽区卫生进修学校</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部门（单位）：天津市东丽区卫生进修学校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天津市东丽区卫生进修学校</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部门（单位）：天津市东丽区卫生进修学校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天津市东丽区卫生进修学校</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2024年度收入、支出决算总计</w:t>
      </w:r>
      <w:r>
        <w:rPr>
          <w:rFonts w:ascii="Times New Roman" w:eastAsia="仿宋_GB2312"/>
          <w:b w:val="false"/>
          <w:sz w:val="30"/>
          <w:szCs w:val="30"/>
        </w:rPr>
        <w:t>2,272,121.80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26,596.21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1.157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本年度事业收入减少，人员经费减少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一般公共预算财政拨款收入2,117,891.91元、其他收入117.76元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教育支出1,468,176.59元、社会保障和就业支出197,196.48元、卫生健康支出100,441.32元、住房保障支出387,522.00元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2024年度本年收入合计</w:t>
      </w:r>
      <w:r>
        <w:rPr>
          <w:rFonts w:ascii="Times New Roman" w:eastAsia="仿宋_GB2312"/>
          <w:b w:val="false"/>
          <w:sz w:val="30"/>
          <w:szCs w:val="30"/>
        </w:rPr>
        <w:t>2,118,009.67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61,922.93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本年事业收入减少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一般公共预算财政拨款收入2,117,891.91元，占99.994%；其他收入117.76元，占0.006%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2024年度本年支出合计</w:t>
      </w:r>
      <w:r>
        <w:rPr>
          <w:rFonts w:ascii="Times New Roman" w:eastAsia="仿宋_GB2312"/>
          <w:b w:val="false"/>
          <w:sz w:val="30"/>
          <w:szCs w:val="30"/>
        </w:rPr>
        <w:t>2,153,336.39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7,963.67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公用经费增多，物业费、维修费较上年增长</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基本支出2,153,336.39元，占100.000%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2024年度财政拨款收入、支出决算总计</w:t>
      </w:r>
      <w:r>
        <w:rPr>
          <w:rFonts w:ascii="Times New Roman" w:eastAsia="仿宋_GB2312"/>
          <w:b w:val="false"/>
          <w:sz w:val="30"/>
          <w:szCs w:val="30"/>
        </w:rPr>
        <w:t>2,236,677.32</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10,705.81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0.476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本年人员经费减少，其他工资福利减少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一般公共预算财政拨款2,117,891.91元</w:t>
      </w:r>
      <w:r>
        <w:rPr>
          <w:rFonts w:ascii="Times New Roman" w:eastAsia="仿宋_GB2312"/>
          <w:b w:val="false"/>
          <w:sz w:val="30"/>
          <w:szCs w:val="30"/>
        </w:rPr>
        <w:t>、年初财政拨款结转和结余</w:t>
      </w:r>
      <w:r>
        <w:rPr>
          <w:rFonts w:ascii="Times New Roman" w:eastAsia="仿宋_GB2312"/>
          <w:b w:val="false"/>
          <w:sz w:val="30"/>
          <w:szCs w:val="30"/>
        </w:rPr>
        <w:t>118,785.41</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教育支出1,432,732.11元、社会保障和就业支出197,196.48元、卫生健康支出100,441.32元、住房保障支出387,522.00元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2,117,891.91</w:t>
      </w:r>
      <w:r>
        <w:rPr>
          <w:rFonts w:ascii="Times New Roman" w:eastAsia="仿宋_GB2312"/>
          <w:b w:val="false"/>
          <w:sz w:val="30"/>
          <w:szCs w:val="30"/>
        </w:rPr>
        <w:t>元，占本年支出合计的</w:t>
      </w:r>
      <w:r>
        <w:rPr>
          <w:rFonts w:ascii="Times New Roman" w:eastAsia="仿宋_GB2312"/>
          <w:b w:val="false"/>
          <w:sz w:val="30"/>
          <w:szCs w:val="30"/>
        </w:rPr>
        <w:t>98.354</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10,705.81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0.503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本年人员经费减少，其他工资福利减少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2,117,891.91</w:t>
      </w:r>
      <w:r>
        <w:rPr>
          <w:rFonts w:ascii="Times New Roman" w:eastAsia="仿宋_GB2312"/>
          <w:b w:val="false"/>
          <w:sz w:val="30"/>
          <w:szCs w:val="30"/>
        </w:rPr>
        <w:t>元，主要用于以下方面：</w:t>
      </w:r>
      <w:r>
        <w:rPr>
          <w:rFonts w:ascii="Times New Roman" w:eastAsia="仿宋_GB2312"/>
          <w:b w:val="false"/>
          <w:sz w:val="30"/>
          <w:szCs w:val="30"/>
        </w:rPr>
        <w:t>教育支出（类）1,432,732.11元，占67.649%；社会保障和就业支出（类）197,196.48元，占9.311%；卫生健康支出（类）100,441.32元，占4.743%；住房保障支出（类）387,522.00元，占18.298%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2,032,600.00</w:t>
      </w:r>
      <w:r>
        <w:rPr>
          <w:rFonts w:ascii="Times New Roman" w:eastAsia="仿宋_GB2312"/>
          <w:b w:val="false"/>
          <w:sz w:val="30"/>
          <w:szCs w:val="30"/>
        </w:rPr>
        <w:t>元，支出决算为</w:t>
      </w:r>
      <w:r>
        <w:rPr>
          <w:rFonts w:ascii="Times New Roman" w:eastAsia="仿宋_GB2312"/>
          <w:b w:val="false"/>
          <w:sz w:val="30"/>
          <w:szCs w:val="30"/>
        </w:rPr>
        <w:t>2,117,891.91</w:t>
      </w:r>
      <w:r>
        <w:rPr>
          <w:rFonts w:ascii="Times New Roman" w:eastAsia="仿宋_GB2312"/>
          <w:b w:val="false"/>
          <w:sz w:val="30"/>
          <w:szCs w:val="30"/>
        </w:rPr>
        <w:t>元，完成年初预算的</w:t>
      </w:r>
      <w:r>
        <w:rPr>
          <w:rFonts w:ascii="Times New Roman" w:eastAsia="仿宋_GB2312"/>
          <w:b w:val="false"/>
          <w:sz w:val="30"/>
          <w:szCs w:val="30"/>
        </w:rPr>
        <w:t>104.196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职业教育</w:t>
      </w:r>
      <w:r>
        <w:rPr>
          <w:rFonts w:ascii="Times New Roman" w:eastAsia="仿宋_GB2312"/>
          <w:b w:val="false"/>
          <w:sz w:val="30"/>
          <w:szCs w:val="30"/>
        </w:rPr>
        <w:t>(款)</w:t>
      </w:r>
      <w:r>
        <w:rPr>
          <w:rFonts w:ascii="Times New Roman" w:eastAsia="仿宋_GB2312"/>
          <w:b w:val="false"/>
          <w:sz w:val="30"/>
          <w:szCs w:val="30"/>
        </w:rPr>
        <w:t>中等职业教育</w:t>
      </w:r>
      <w:r>
        <w:rPr>
          <w:rFonts w:ascii="Times New Roman" w:eastAsia="仿宋_GB2312"/>
          <w:b w:val="false"/>
          <w:sz w:val="30"/>
          <w:szCs w:val="30"/>
        </w:rPr>
        <w:t>(项)年初预算为</w:t>
      </w:r>
      <w:r>
        <w:rPr>
          <w:rFonts w:ascii="Times New Roman" w:eastAsia="仿宋_GB2312"/>
          <w:b w:val="false"/>
          <w:sz w:val="30"/>
          <w:szCs w:val="30"/>
        </w:rPr>
        <w:t>1,375,300.00</w:t>
      </w:r>
      <w:r>
        <w:rPr>
          <w:rFonts w:ascii="Times New Roman" w:eastAsia="仿宋_GB2312"/>
          <w:b w:val="false"/>
          <w:sz w:val="30"/>
          <w:szCs w:val="30"/>
        </w:rPr>
        <w:t>元，支出决算为</w:t>
      </w:r>
      <w:r>
        <w:rPr>
          <w:rFonts w:ascii="Times New Roman" w:eastAsia="仿宋_GB2312"/>
          <w:b w:val="false"/>
          <w:sz w:val="30"/>
          <w:szCs w:val="30"/>
        </w:rPr>
        <w:t>1,432,732.11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104.176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本年人员工资调整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121,800.00</w:t>
      </w:r>
      <w:r>
        <w:rPr>
          <w:rFonts w:ascii="Times New Roman" w:eastAsia="仿宋_GB2312"/>
          <w:b w:val="false"/>
          <w:sz w:val="30"/>
          <w:szCs w:val="30"/>
        </w:rPr>
        <w:t>元，支出决算为</w:t>
      </w:r>
      <w:r>
        <w:rPr>
          <w:rFonts w:ascii="Times New Roman" w:eastAsia="仿宋_GB2312"/>
          <w:b w:val="false"/>
          <w:sz w:val="30"/>
          <w:szCs w:val="30"/>
        </w:rPr>
        <w:t>131,464.32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107.935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60,900.00</w:t>
      </w:r>
      <w:r>
        <w:rPr>
          <w:rFonts w:ascii="Times New Roman" w:eastAsia="仿宋_GB2312"/>
          <w:b w:val="false"/>
          <w:sz w:val="30"/>
          <w:szCs w:val="30"/>
        </w:rPr>
        <w:t>元，支出决算为</w:t>
      </w:r>
      <w:r>
        <w:rPr>
          <w:rFonts w:ascii="Times New Roman" w:eastAsia="仿宋_GB2312"/>
          <w:b w:val="false"/>
          <w:sz w:val="30"/>
          <w:szCs w:val="30"/>
        </w:rPr>
        <w:t>65,732.16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107.935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95,000.00</w:t>
      </w:r>
      <w:r>
        <w:rPr>
          <w:rFonts w:ascii="Times New Roman" w:eastAsia="仿宋_GB2312"/>
          <w:b w:val="false"/>
          <w:sz w:val="30"/>
          <w:szCs w:val="30"/>
        </w:rPr>
        <w:t>元，支出决算为</w:t>
      </w:r>
      <w:r>
        <w:rPr>
          <w:rFonts w:ascii="Times New Roman" w:eastAsia="仿宋_GB2312"/>
          <w:b w:val="false"/>
          <w:sz w:val="30"/>
          <w:szCs w:val="30"/>
        </w:rPr>
        <w:t>100,441.32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105.728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379,600.00</w:t>
      </w:r>
      <w:r>
        <w:rPr>
          <w:rFonts w:ascii="Times New Roman" w:eastAsia="仿宋_GB2312"/>
          <w:b w:val="false"/>
          <w:sz w:val="30"/>
          <w:szCs w:val="30"/>
        </w:rPr>
        <w:t>元，支出决算为</w:t>
      </w:r>
      <w:r>
        <w:rPr>
          <w:rFonts w:ascii="Times New Roman" w:eastAsia="仿宋_GB2312"/>
          <w:b w:val="false"/>
          <w:sz w:val="30"/>
          <w:szCs w:val="30"/>
        </w:rPr>
        <w:t>387,522.00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102.087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2,117,891.91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63,494.19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本年公用经费增加，物业费、维修费等增加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1,835,072.32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基本工资、津贴补贴、绩效工资、机关事业单位基本养老保险缴费、职业年金缴费、职工基本医疗保险缴费、其他社会保障缴费、住房公积金、医疗费、生活补助、医疗费补助和其他对个人和家庭的补助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282,819.59</w:t>
      </w:r>
      <w:r>
        <w:rPr>
          <w:rFonts w:ascii="Times New Roman" w:eastAsia="仿宋_GB2312"/>
          <w:b w:val="false"/>
          <w:sz w:val="30"/>
          <w:szCs w:val="30"/>
        </w:rPr>
        <w:t>元，主要包括</w:t>
      </w:r>
      <w:r>
        <w:rPr>
          <w:rFonts w:ascii="Times New Roman" w:eastAsia="仿宋_GB2312"/>
          <w:b w:val="false"/>
          <w:sz w:val="30"/>
          <w:szCs w:val="30"/>
        </w:rPr>
        <w:t>办公费、手续费、水费、电费、邮电费、物业管理费、差旅费、维修(护)费、培训费、工会经费、福利费、税金及附加费用和其他商品和服务支出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天津市东丽区卫生进修学校不属于乡、镇、街级单位，不涉及公开2024年度教育、医疗卫生、社会保障和就业、住房保障、涉农补贴等民生支出情况。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