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024439" w:rsidRPr="00543599" w:rsidRDefault="00000000" w:rsidP="00543599">
      <w:pPr>
        <w:pStyle w:val="2"/>
      </w:pPr>
      <w:r w:rsidRPr="00543599">
        <w:rPr>
          <w:rFonts w:hint="eastAsia"/>
        </w:rPr>
        <w:t>卫生行政处罚公示名单</w:t>
      </w:r>
      <w:r w:rsidRPr="00543599">
        <w:rPr>
          <w:rFonts w:hint="eastAsia"/>
        </w:rPr>
        <w:t>20250418</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2279"/>
      </w:tblGrid>
      <w:tr w:rsidR="00024439" w:rsidRPr="00543599" w14:paraId="2051A5D3" w14:textId="77777777" w:rsidTr="00543599">
        <w:trPr>
          <w:trHeight w:val="776"/>
          <w:jc w:val="center"/>
        </w:trPr>
        <w:tc>
          <w:tcPr>
            <w:tcW w:w="801" w:type="dxa"/>
            <w:vAlign w:val="center"/>
          </w:tcPr>
          <w:p w14:paraId="7AB6A064" w14:textId="77777777" w:rsidR="00024439" w:rsidRPr="00543599" w:rsidRDefault="00000000" w:rsidP="00543599">
            <w:pPr>
              <w:snapToGrid w:val="0"/>
              <w:jc w:val="center"/>
              <w:rPr>
                <w:rFonts w:ascii="宋体" w:hAnsi="宋体" w:hint="eastAsia"/>
                <w:b/>
                <w:bCs/>
                <w:sz w:val="28"/>
                <w:szCs w:val="28"/>
              </w:rPr>
            </w:pPr>
            <w:r w:rsidRPr="00543599">
              <w:rPr>
                <w:rFonts w:ascii="宋体" w:hAnsi="宋体" w:hint="eastAsia"/>
                <w:b/>
                <w:bCs/>
                <w:sz w:val="28"/>
                <w:szCs w:val="28"/>
              </w:rPr>
              <w:t>序号</w:t>
            </w:r>
          </w:p>
        </w:tc>
        <w:tc>
          <w:tcPr>
            <w:tcW w:w="1606" w:type="dxa"/>
            <w:vAlign w:val="center"/>
          </w:tcPr>
          <w:p w14:paraId="0A6BE32B" w14:textId="77777777" w:rsidR="00024439" w:rsidRPr="00543599" w:rsidRDefault="00000000" w:rsidP="00543599">
            <w:pPr>
              <w:snapToGrid w:val="0"/>
              <w:jc w:val="left"/>
              <w:rPr>
                <w:rFonts w:ascii="宋体" w:hAnsi="宋体" w:hint="eastAsia"/>
                <w:b/>
                <w:bCs/>
                <w:sz w:val="28"/>
                <w:szCs w:val="28"/>
              </w:rPr>
            </w:pPr>
            <w:r w:rsidRPr="00543599">
              <w:rPr>
                <w:rFonts w:ascii="宋体" w:hAnsi="宋体" w:hint="eastAsia"/>
                <w:b/>
                <w:bCs/>
                <w:sz w:val="28"/>
                <w:szCs w:val="28"/>
              </w:rPr>
              <w:t>文号</w:t>
            </w:r>
          </w:p>
        </w:tc>
        <w:tc>
          <w:tcPr>
            <w:tcW w:w="1416" w:type="dxa"/>
            <w:vAlign w:val="center"/>
          </w:tcPr>
          <w:p w14:paraId="3C2FE910" w14:textId="77777777" w:rsidR="00024439" w:rsidRPr="00543599" w:rsidRDefault="00000000" w:rsidP="00543599">
            <w:pPr>
              <w:snapToGrid w:val="0"/>
              <w:jc w:val="center"/>
              <w:rPr>
                <w:rFonts w:ascii="宋体" w:hAnsi="宋体" w:hint="eastAsia"/>
                <w:b/>
                <w:bCs/>
                <w:sz w:val="28"/>
                <w:szCs w:val="28"/>
              </w:rPr>
            </w:pPr>
            <w:r w:rsidRPr="00543599">
              <w:rPr>
                <w:rFonts w:ascii="宋体" w:hAnsi="宋体" w:hint="eastAsia"/>
                <w:b/>
                <w:bCs/>
                <w:sz w:val="28"/>
                <w:szCs w:val="28"/>
              </w:rPr>
              <w:t>执法机关</w:t>
            </w:r>
          </w:p>
        </w:tc>
        <w:tc>
          <w:tcPr>
            <w:tcW w:w="5532" w:type="dxa"/>
            <w:vAlign w:val="center"/>
          </w:tcPr>
          <w:p w14:paraId="7AF41E84" w14:textId="77777777" w:rsidR="00024439" w:rsidRPr="00543599" w:rsidRDefault="00000000" w:rsidP="00543599">
            <w:pPr>
              <w:snapToGrid w:val="0"/>
              <w:jc w:val="center"/>
              <w:rPr>
                <w:rFonts w:ascii="宋体" w:hAnsi="宋体" w:hint="eastAsia"/>
                <w:b/>
                <w:bCs/>
                <w:sz w:val="28"/>
                <w:szCs w:val="28"/>
              </w:rPr>
            </w:pPr>
            <w:r w:rsidRPr="00543599">
              <w:rPr>
                <w:rFonts w:ascii="宋体" w:hAnsi="宋体" w:hint="eastAsia"/>
                <w:b/>
                <w:bCs/>
                <w:sz w:val="28"/>
                <w:szCs w:val="28"/>
              </w:rPr>
              <w:t>执法对象及案由</w:t>
            </w:r>
          </w:p>
        </w:tc>
        <w:tc>
          <w:tcPr>
            <w:tcW w:w="1344" w:type="dxa"/>
            <w:vAlign w:val="center"/>
          </w:tcPr>
          <w:p w14:paraId="0C6DA35B" w14:textId="77777777" w:rsidR="00024439" w:rsidRPr="00543599" w:rsidRDefault="00000000" w:rsidP="00543599">
            <w:pPr>
              <w:snapToGrid w:val="0"/>
              <w:jc w:val="center"/>
              <w:rPr>
                <w:rFonts w:ascii="宋体" w:hAnsi="宋体" w:hint="eastAsia"/>
                <w:b/>
                <w:bCs/>
                <w:sz w:val="28"/>
                <w:szCs w:val="28"/>
              </w:rPr>
            </w:pPr>
            <w:r w:rsidRPr="00543599">
              <w:rPr>
                <w:rFonts w:ascii="宋体" w:hAnsi="宋体" w:hint="eastAsia"/>
                <w:b/>
                <w:bCs/>
                <w:sz w:val="28"/>
                <w:szCs w:val="28"/>
              </w:rPr>
              <w:t>执法类别</w:t>
            </w:r>
          </w:p>
        </w:tc>
        <w:tc>
          <w:tcPr>
            <w:tcW w:w="1344" w:type="dxa"/>
            <w:vAlign w:val="center"/>
          </w:tcPr>
          <w:p w14:paraId="73BD76A3" w14:textId="77777777" w:rsidR="00024439" w:rsidRPr="00543599" w:rsidRDefault="00000000" w:rsidP="00543599">
            <w:pPr>
              <w:snapToGrid w:val="0"/>
              <w:jc w:val="center"/>
              <w:rPr>
                <w:rFonts w:ascii="宋体" w:hAnsi="宋体" w:hint="eastAsia"/>
                <w:b/>
                <w:bCs/>
                <w:sz w:val="24"/>
              </w:rPr>
            </w:pPr>
            <w:r w:rsidRPr="00543599">
              <w:rPr>
                <w:rFonts w:ascii="宋体" w:hAnsi="宋体" w:hint="eastAsia"/>
                <w:b/>
                <w:bCs/>
                <w:sz w:val="28"/>
                <w:szCs w:val="28"/>
              </w:rPr>
              <w:t>处罚决定时间</w:t>
            </w:r>
          </w:p>
        </w:tc>
        <w:tc>
          <w:tcPr>
            <w:tcW w:w="2279" w:type="dxa"/>
            <w:vAlign w:val="center"/>
          </w:tcPr>
          <w:p w14:paraId="3621DCE3" w14:textId="77777777" w:rsidR="00024439" w:rsidRPr="00543599" w:rsidRDefault="00000000" w:rsidP="00543599">
            <w:pPr>
              <w:snapToGrid w:val="0"/>
              <w:jc w:val="center"/>
              <w:rPr>
                <w:rFonts w:ascii="宋体" w:hAnsi="宋体" w:hint="eastAsia"/>
                <w:b/>
                <w:bCs/>
                <w:sz w:val="28"/>
                <w:szCs w:val="28"/>
              </w:rPr>
            </w:pPr>
            <w:r w:rsidRPr="00543599">
              <w:rPr>
                <w:rFonts w:ascii="宋体" w:hAnsi="宋体" w:hint="eastAsia"/>
                <w:b/>
                <w:bCs/>
                <w:sz w:val="24"/>
              </w:rPr>
              <w:t>执法结论</w:t>
            </w:r>
          </w:p>
        </w:tc>
      </w:tr>
      <w:tr w:rsidR="00543599" w:rsidRPr="00543599" w14:paraId="29816333" w14:textId="77777777" w:rsidTr="00543599">
        <w:trPr>
          <w:trHeight w:val="776"/>
          <w:jc w:val="center"/>
        </w:trPr>
        <w:tc>
          <w:tcPr>
            <w:tcW w:w="801" w:type="dxa"/>
            <w:shd w:val="clear" w:color="auto" w:fill="auto"/>
            <w:vAlign w:val="center"/>
          </w:tcPr>
          <w:p w14:paraId="04600DCC" w14:textId="664D1110" w:rsidR="00024439" w:rsidRPr="00543599" w:rsidRDefault="00543599" w:rsidP="00543599">
            <w:pPr>
              <w:jc w:val="center"/>
              <w:rPr>
                <w:rFonts w:asciiTheme="minorEastAsia" w:eastAsiaTheme="minorEastAsia" w:hAnsiTheme="minorEastAsia" w:hint="eastAsia"/>
                <w:sz w:val="24"/>
              </w:rPr>
            </w:pPr>
            <w:r>
              <w:rPr>
                <w:rFonts w:asciiTheme="minorEastAsia" w:eastAsiaTheme="minorEastAsia" w:hAnsiTheme="minorEastAsia" w:hint="eastAsia"/>
                <w:sz w:val="24"/>
              </w:rPr>
              <w:t>1</w:t>
            </w:r>
          </w:p>
        </w:tc>
        <w:tc>
          <w:tcPr>
            <w:tcW w:w="1606" w:type="dxa"/>
            <w:shd w:val="clear" w:color="auto" w:fill="auto"/>
            <w:vAlign w:val="center"/>
          </w:tcPr>
          <w:p w14:paraId="17236285" w14:textId="77777777" w:rsidR="00024439" w:rsidRPr="00543599" w:rsidRDefault="00000000" w:rsidP="00543599">
            <w:pPr>
              <w:jc w:val="left"/>
              <w:rPr>
                <w:rFonts w:asciiTheme="minorEastAsia" w:eastAsiaTheme="minorEastAsia" w:hAnsiTheme="minorEastAsia" w:hint="eastAsia"/>
                <w:sz w:val="24"/>
              </w:rPr>
            </w:pPr>
            <w:r w:rsidRPr="00543599">
              <w:rPr>
                <w:rFonts w:asciiTheme="minorEastAsia" w:eastAsiaTheme="minorEastAsia" w:hAnsiTheme="minorEastAsia" w:hint="eastAsia"/>
                <w:sz w:val="24"/>
              </w:rPr>
              <w:t>2025-0087</w:t>
            </w:r>
          </w:p>
        </w:tc>
        <w:tc>
          <w:tcPr>
            <w:tcW w:w="1416" w:type="dxa"/>
            <w:shd w:val="clear" w:color="auto" w:fill="auto"/>
            <w:vAlign w:val="center"/>
          </w:tcPr>
          <w:p w14:paraId="26635833" w14:textId="77777777" w:rsidR="00024439" w:rsidRPr="00543599" w:rsidRDefault="00000000" w:rsidP="00543599">
            <w:pPr>
              <w:jc w:val="center"/>
              <w:rPr>
                <w:rFonts w:asciiTheme="minorEastAsia" w:eastAsiaTheme="minorEastAsia" w:hAnsiTheme="minorEastAsia" w:hint="eastAsia"/>
                <w:sz w:val="24"/>
              </w:rPr>
            </w:pPr>
            <w:r w:rsidRPr="00543599">
              <w:rPr>
                <w:rFonts w:asciiTheme="minorEastAsia" w:eastAsiaTheme="minorEastAsia" w:hAnsiTheme="minorEastAsia" w:hint="eastAsia"/>
                <w:sz w:val="24"/>
              </w:rPr>
              <w:t>东丽区卫生健康委员会</w:t>
            </w:r>
          </w:p>
        </w:tc>
        <w:tc>
          <w:tcPr>
            <w:tcW w:w="5532" w:type="dxa"/>
            <w:vAlign w:val="center"/>
          </w:tcPr>
          <w:p w14:paraId="28BE3593" w14:textId="77777777" w:rsidR="00024439" w:rsidRPr="00543599" w:rsidRDefault="00000000" w:rsidP="00543599">
            <w:pPr>
              <w:rPr>
                <w:rFonts w:asciiTheme="minorEastAsia" w:eastAsiaTheme="minorEastAsia" w:hAnsiTheme="minorEastAsia" w:hint="eastAsia"/>
                <w:sz w:val="24"/>
              </w:rPr>
            </w:pPr>
            <w:r w:rsidRPr="00543599">
              <w:rPr>
                <w:rFonts w:asciiTheme="minorEastAsia" w:eastAsiaTheme="minorEastAsia" w:hAnsiTheme="minorEastAsia" w:hint="eastAsia"/>
                <w:sz w:val="24"/>
              </w:rPr>
              <w:t>天津市东丽区舒心口腔诊所有限责任公司未执行国家有关标准规范等案</w:t>
            </w:r>
          </w:p>
        </w:tc>
        <w:tc>
          <w:tcPr>
            <w:tcW w:w="1344" w:type="dxa"/>
            <w:shd w:val="clear" w:color="auto" w:fill="auto"/>
            <w:vAlign w:val="center"/>
          </w:tcPr>
          <w:p w14:paraId="71F4BFAB" w14:textId="77777777" w:rsidR="00024439" w:rsidRPr="00543599" w:rsidRDefault="00000000" w:rsidP="00543599">
            <w:pPr>
              <w:jc w:val="center"/>
              <w:rPr>
                <w:rFonts w:ascii="宋体" w:hAnsi="宋体" w:hint="eastAsia"/>
                <w:sz w:val="24"/>
              </w:rPr>
            </w:pPr>
            <w:r w:rsidRPr="00543599">
              <w:rPr>
                <w:rFonts w:ascii="宋体" w:hAnsi="宋体" w:hint="eastAsia"/>
                <w:sz w:val="24"/>
              </w:rPr>
              <w:t>日常监督</w:t>
            </w:r>
          </w:p>
        </w:tc>
        <w:tc>
          <w:tcPr>
            <w:tcW w:w="1344" w:type="dxa"/>
            <w:shd w:val="clear" w:color="auto" w:fill="auto"/>
            <w:vAlign w:val="center"/>
          </w:tcPr>
          <w:p w14:paraId="16D00E45" w14:textId="77777777" w:rsidR="00024439" w:rsidRPr="00543599" w:rsidRDefault="00000000" w:rsidP="00543599">
            <w:pPr>
              <w:jc w:val="center"/>
              <w:rPr>
                <w:rFonts w:asciiTheme="minorEastAsia" w:eastAsiaTheme="minorEastAsia" w:hAnsiTheme="minorEastAsia" w:hint="eastAsia"/>
                <w:sz w:val="24"/>
              </w:rPr>
            </w:pPr>
            <w:r w:rsidRPr="00543599">
              <w:rPr>
                <w:rFonts w:asciiTheme="minorEastAsia" w:eastAsiaTheme="minorEastAsia" w:hAnsiTheme="minorEastAsia" w:hint="eastAsia"/>
                <w:sz w:val="24"/>
              </w:rPr>
              <w:t>20250417</w:t>
            </w:r>
          </w:p>
        </w:tc>
        <w:tc>
          <w:tcPr>
            <w:tcW w:w="2279" w:type="dxa"/>
            <w:shd w:val="clear" w:color="auto" w:fill="auto"/>
            <w:vAlign w:val="center"/>
          </w:tcPr>
          <w:p w14:paraId="1CF18A73" w14:textId="0B6F4E7A" w:rsidR="00024439" w:rsidRPr="00543599" w:rsidRDefault="00000000" w:rsidP="00543599">
            <w:pPr>
              <w:jc w:val="center"/>
              <w:rPr>
                <w:rFonts w:asciiTheme="minorEastAsia" w:eastAsiaTheme="minorEastAsia" w:hAnsiTheme="minorEastAsia" w:hint="eastAsia"/>
                <w:sz w:val="24"/>
              </w:rPr>
            </w:pPr>
            <w:r w:rsidRPr="00543599">
              <w:rPr>
                <w:rFonts w:asciiTheme="minorEastAsia" w:eastAsiaTheme="minorEastAsia" w:hAnsiTheme="minorEastAsia" w:hint="eastAsia"/>
                <w:sz w:val="24"/>
              </w:rPr>
              <w:t>警告</w:t>
            </w:r>
            <w:r w:rsidR="00543599">
              <w:rPr>
                <w:rFonts w:asciiTheme="minorEastAsia" w:eastAsiaTheme="minorEastAsia" w:hAnsiTheme="minorEastAsia" w:hint="eastAsia"/>
                <w:sz w:val="24"/>
              </w:rPr>
              <w:t>；</w:t>
            </w:r>
            <w:r w:rsidRPr="00543599">
              <w:rPr>
                <w:rFonts w:asciiTheme="minorEastAsia" w:eastAsiaTheme="minorEastAsia" w:hAnsiTheme="minorEastAsia" w:hint="eastAsia"/>
                <w:sz w:val="24"/>
              </w:rPr>
              <w:t>罚款1000元</w:t>
            </w:r>
          </w:p>
        </w:tc>
      </w:tr>
      <w:tr w:rsidR="00543599" w:rsidRPr="00543599" w14:paraId="535E2B05" w14:textId="77777777" w:rsidTr="00543599">
        <w:trPr>
          <w:trHeight w:val="776"/>
          <w:jc w:val="center"/>
        </w:trPr>
        <w:tc>
          <w:tcPr>
            <w:tcW w:w="801" w:type="dxa"/>
            <w:shd w:val="clear" w:color="auto" w:fill="auto"/>
            <w:vAlign w:val="center"/>
          </w:tcPr>
          <w:p w14:paraId="5FEA6FEE" w14:textId="1EEA3CDD" w:rsidR="00024439" w:rsidRPr="00543599" w:rsidRDefault="00543599" w:rsidP="00543599">
            <w:pPr>
              <w:jc w:val="center"/>
              <w:rPr>
                <w:rFonts w:asciiTheme="minorEastAsia" w:eastAsiaTheme="minorEastAsia" w:hAnsiTheme="minorEastAsia" w:hint="eastAsia"/>
                <w:sz w:val="24"/>
              </w:rPr>
            </w:pPr>
            <w:r>
              <w:rPr>
                <w:rFonts w:asciiTheme="minorEastAsia" w:eastAsiaTheme="minorEastAsia" w:hAnsiTheme="minorEastAsia" w:hint="eastAsia"/>
                <w:sz w:val="24"/>
              </w:rPr>
              <w:t>2</w:t>
            </w:r>
          </w:p>
        </w:tc>
        <w:tc>
          <w:tcPr>
            <w:tcW w:w="1606" w:type="dxa"/>
            <w:shd w:val="clear" w:color="auto" w:fill="auto"/>
            <w:vAlign w:val="center"/>
          </w:tcPr>
          <w:p w14:paraId="437AE83B" w14:textId="77777777" w:rsidR="00024439" w:rsidRPr="00543599" w:rsidRDefault="00000000" w:rsidP="00543599">
            <w:pPr>
              <w:jc w:val="left"/>
              <w:rPr>
                <w:rFonts w:asciiTheme="minorEastAsia" w:eastAsiaTheme="minorEastAsia" w:hAnsiTheme="minorEastAsia" w:hint="eastAsia"/>
                <w:sz w:val="24"/>
              </w:rPr>
            </w:pPr>
            <w:r w:rsidRPr="00543599">
              <w:rPr>
                <w:rFonts w:asciiTheme="minorEastAsia" w:eastAsiaTheme="minorEastAsia" w:hAnsiTheme="minorEastAsia" w:hint="eastAsia"/>
                <w:sz w:val="24"/>
              </w:rPr>
              <w:t>2025-0088</w:t>
            </w:r>
          </w:p>
        </w:tc>
        <w:tc>
          <w:tcPr>
            <w:tcW w:w="1416" w:type="dxa"/>
            <w:shd w:val="clear" w:color="auto" w:fill="auto"/>
            <w:vAlign w:val="center"/>
          </w:tcPr>
          <w:p w14:paraId="68759F50" w14:textId="77777777" w:rsidR="00024439" w:rsidRPr="00543599" w:rsidRDefault="00000000" w:rsidP="00543599">
            <w:pPr>
              <w:jc w:val="center"/>
              <w:rPr>
                <w:rFonts w:asciiTheme="minorEastAsia" w:eastAsiaTheme="minorEastAsia" w:hAnsiTheme="minorEastAsia" w:hint="eastAsia"/>
                <w:sz w:val="24"/>
              </w:rPr>
            </w:pPr>
            <w:r w:rsidRPr="00543599">
              <w:rPr>
                <w:rFonts w:asciiTheme="minorEastAsia" w:eastAsiaTheme="minorEastAsia" w:hAnsiTheme="minorEastAsia" w:hint="eastAsia"/>
                <w:sz w:val="24"/>
              </w:rPr>
              <w:t>东丽区卫生健康委员会</w:t>
            </w:r>
          </w:p>
        </w:tc>
        <w:tc>
          <w:tcPr>
            <w:tcW w:w="5532" w:type="dxa"/>
            <w:vAlign w:val="center"/>
          </w:tcPr>
          <w:p w14:paraId="40A9CE7A" w14:textId="77777777" w:rsidR="00024439" w:rsidRPr="00543599" w:rsidRDefault="00000000" w:rsidP="00543599">
            <w:pPr>
              <w:rPr>
                <w:rFonts w:asciiTheme="minorEastAsia" w:eastAsiaTheme="minorEastAsia" w:hAnsiTheme="minorEastAsia" w:hint="eastAsia"/>
                <w:sz w:val="24"/>
              </w:rPr>
            </w:pPr>
            <w:r w:rsidRPr="00543599">
              <w:rPr>
                <w:rFonts w:asciiTheme="minorEastAsia" w:eastAsiaTheme="minorEastAsia" w:hAnsiTheme="minorEastAsia" w:hint="eastAsia"/>
                <w:sz w:val="24"/>
              </w:rPr>
              <w:t>天津市东丽区环达美发店（曲宇环）未按照规定对公共场所的空气进行卫生</w:t>
            </w:r>
            <w:proofErr w:type="gramStart"/>
            <w:r w:rsidRPr="00543599">
              <w:rPr>
                <w:rFonts w:asciiTheme="minorEastAsia" w:eastAsiaTheme="minorEastAsia" w:hAnsiTheme="minorEastAsia" w:hint="eastAsia"/>
                <w:sz w:val="24"/>
              </w:rPr>
              <w:t>检测案</w:t>
            </w:r>
            <w:proofErr w:type="gramEnd"/>
          </w:p>
        </w:tc>
        <w:tc>
          <w:tcPr>
            <w:tcW w:w="1344" w:type="dxa"/>
            <w:shd w:val="clear" w:color="auto" w:fill="auto"/>
            <w:vAlign w:val="center"/>
          </w:tcPr>
          <w:p w14:paraId="01BF7B97" w14:textId="77777777" w:rsidR="00024439" w:rsidRPr="00543599" w:rsidRDefault="00000000" w:rsidP="00543599">
            <w:pPr>
              <w:jc w:val="center"/>
              <w:rPr>
                <w:rFonts w:ascii="宋体" w:hAnsi="宋体" w:hint="eastAsia"/>
                <w:sz w:val="24"/>
              </w:rPr>
            </w:pPr>
            <w:r w:rsidRPr="00543599">
              <w:rPr>
                <w:rFonts w:ascii="宋体" w:hAnsi="宋体" w:hint="eastAsia"/>
                <w:sz w:val="24"/>
              </w:rPr>
              <w:t>日常监督</w:t>
            </w:r>
          </w:p>
        </w:tc>
        <w:tc>
          <w:tcPr>
            <w:tcW w:w="1344" w:type="dxa"/>
            <w:shd w:val="clear" w:color="auto" w:fill="auto"/>
            <w:vAlign w:val="center"/>
          </w:tcPr>
          <w:p w14:paraId="3B6387D2" w14:textId="77777777" w:rsidR="00024439" w:rsidRPr="00543599" w:rsidRDefault="00000000" w:rsidP="00543599">
            <w:pPr>
              <w:jc w:val="center"/>
              <w:rPr>
                <w:rFonts w:asciiTheme="minorEastAsia" w:eastAsiaTheme="minorEastAsia" w:hAnsiTheme="minorEastAsia" w:hint="eastAsia"/>
                <w:sz w:val="24"/>
              </w:rPr>
            </w:pPr>
            <w:r w:rsidRPr="00543599">
              <w:rPr>
                <w:rFonts w:asciiTheme="minorEastAsia" w:eastAsiaTheme="minorEastAsia" w:hAnsiTheme="minorEastAsia" w:hint="eastAsia"/>
                <w:sz w:val="24"/>
              </w:rPr>
              <w:t>20250418</w:t>
            </w:r>
          </w:p>
        </w:tc>
        <w:tc>
          <w:tcPr>
            <w:tcW w:w="2279" w:type="dxa"/>
            <w:shd w:val="clear" w:color="auto" w:fill="auto"/>
            <w:vAlign w:val="center"/>
          </w:tcPr>
          <w:p w14:paraId="4208F64B" w14:textId="77777777" w:rsidR="00024439" w:rsidRPr="00543599" w:rsidRDefault="00000000" w:rsidP="00543599">
            <w:pPr>
              <w:jc w:val="center"/>
              <w:rPr>
                <w:rFonts w:asciiTheme="minorEastAsia" w:eastAsiaTheme="minorEastAsia" w:hAnsiTheme="minorEastAsia" w:hint="eastAsia"/>
                <w:sz w:val="24"/>
              </w:rPr>
            </w:pPr>
            <w:r w:rsidRPr="00543599">
              <w:rPr>
                <w:rFonts w:asciiTheme="minorEastAsia" w:eastAsiaTheme="minorEastAsia" w:hAnsiTheme="minorEastAsia" w:hint="eastAsia"/>
                <w:sz w:val="24"/>
              </w:rPr>
              <w:t>警告</w:t>
            </w:r>
          </w:p>
        </w:tc>
      </w:tr>
      <w:tr w:rsidR="00543599" w:rsidRPr="00543599" w14:paraId="15FD00AE" w14:textId="77777777" w:rsidTr="00543599">
        <w:trPr>
          <w:trHeight w:val="776"/>
          <w:jc w:val="center"/>
        </w:trPr>
        <w:tc>
          <w:tcPr>
            <w:tcW w:w="801" w:type="dxa"/>
            <w:shd w:val="clear" w:color="auto" w:fill="auto"/>
            <w:vAlign w:val="center"/>
          </w:tcPr>
          <w:p w14:paraId="291CDFCA" w14:textId="3F7D39D9" w:rsidR="00024439" w:rsidRPr="00543599" w:rsidRDefault="00543599" w:rsidP="00543599">
            <w:pPr>
              <w:jc w:val="center"/>
              <w:rPr>
                <w:rFonts w:asciiTheme="minorEastAsia" w:eastAsiaTheme="minorEastAsia" w:hAnsiTheme="minorEastAsia" w:hint="eastAsia"/>
                <w:sz w:val="24"/>
              </w:rPr>
            </w:pPr>
            <w:r>
              <w:rPr>
                <w:rFonts w:asciiTheme="minorEastAsia" w:eastAsiaTheme="minorEastAsia" w:hAnsiTheme="minorEastAsia" w:hint="eastAsia"/>
                <w:sz w:val="24"/>
              </w:rPr>
              <w:t>3</w:t>
            </w:r>
          </w:p>
        </w:tc>
        <w:tc>
          <w:tcPr>
            <w:tcW w:w="1606" w:type="dxa"/>
            <w:shd w:val="clear" w:color="auto" w:fill="auto"/>
            <w:vAlign w:val="center"/>
          </w:tcPr>
          <w:p w14:paraId="7DE7C376" w14:textId="77777777" w:rsidR="00024439" w:rsidRPr="00543599" w:rsidRDefault="00000000" w:rsidP="00543599">
            <w:pPr>
              <w:jc w:val="left"/>
              <w:rPr>
                <w:rFonts w:asciiTheme="minorEastAsia" w:eastAsiaTheme="minorEastAsia" w:hAnsiTheme="minorEastAsia" w:hint="eastAsia"/>
                <w:sz w:val="24"/>
              </w:rPr>
            </w:pPr>
            <w:r w:rsidRPr="00543599">
              <w:rPr>
                <w:rFonts w:asciiTheme="minorEastAsia" w:eastAsiaTheme="minorEastAsia" w:hAnsiTheme="minorEastAsia" w:hint="eastAsia"/>
                <w:sz w:val="24"/>
              </w:rPr>
              <w:t>2025-0089</w:t>
            </w:r>
          </w:p>
        </w:tc>
        <w:tc>
          <w:tcPr>
            <w:tcW w:w="1416" w:type="dxa"/>
            <w:shd w:val="clear" w:color="auto" w:fill="auto"/>
            <w:vAlign w:val="center"/>
          </w:tcPr>
          <w:p w14:paraId="1A966B7A" w14:textId="77777777" w:rsidR="00024439" w:rsidRPr="00543599" w:rsidRDefault="00000000" w:rsidP="00543599">
            <w:pPr>
              <w:jc w:val="center"/>
              <w:rPr>
                <w:rFonts w:asciiTheme="minorEastAsia" w:eastAsiaTheme="minorEastAsia" w:hAnsiTheme="minorEastAsia" w:hint="eastAsia"/>
                <w:sz w:val="24"/>
              </w:rPr>
            </w:pPr>
            <w:r w:rsidRPr="00543599">
              <w:rPr>
                <w:rFonts w:asciiTheme="minorEastAsia" w:eastAsiaTheme="minorEastAsia" w:hAnsiTheme="minorEastAsia" w:hint="eastAsia"/>
                <w:sz w:val="24"/>
              </w:rPr>
              <w:t>东丽区卫生健康委员会</w:t>
            </w:r>
          </w:p>
        </w:tc>
        <w:tc>
          <w:tcPr>
            <w:tcW w:w="5532" w:type="dxa"/>
            <w:vAlign w:val="center"/>
          </w:tcPr>
          <w:p w14:paraId="3531063F" w14:textId="77777777" w:rsidR="00024439" w:rsidRPr="00543599" w:rsidRDefault="00000000" w:rsidP="00543599">
            <w:pPr>
              <w:rPr>
                <w:rFonts w:asciiTheme="minorEastAsia" w:eastAsiaTheme="minorEastAsia" w:hAnsiTheme="minorEastAsia" w:hint="eastAsia"/>
                <w:sz w:val="24"/>
              </w:rPr>
            </w:pPr>
            <w:r w:rsidRPr="00543599">
              <w:rPr>
                <w:rFonts w:asciiTheme="minorEastAsia" w:eastAsiaTheme="minorEastAsia" w:hAnsiTheme="minorEastAsia" w:hint="eastAsia"/>
                <w:sz w:val="24"/>
              </w:rPr>
              <w:t>天津市东丽区</w:t>
            </w:r>
            <w:proofErr w:type="gramStart"/>
            <w:r w:rsidRPr="00543599">
              <w:rPr>
                <w:rFonts w:asciiTheme="minorEastAsia" w:eastAsiaTheme="minorEastAsia" w:hAnsiTheme="minorEastAsia" w:hint="eastAsia"/>
                <w:sz w:val="24"/>
              </w:rPr>
              <w:t>纤肤堂</w:t>
            </w:r>
            <w:proofErr w:type="gramEnd"/>
            <w:r w:rsidRPr="00543599">
              <w:rPr>
                <w:rFonts w:asciiTheme="minorEastAsia" w:eastAsiaTheme="minorEastAsia" w:hAnsiTheme="minorEastAsia" w:hint="eastAsia"/>
                <w:sz w:val="24"/>
              </w:rPr>
              <w:t>美容护肤店（孟令伟）未按照规定对顾客用品用具进行保洁案</w:t>
            </w:r>
          </w:p>
        </w:tc>
        <w:tc>
          <w:tcPr>
            <w:tcW w:w="1344" w:type="dxa"/>
            <w:shd w:val="clear" w:color="auto" w:fill="auto"/>
            <w:vAlign w:val="center"/>
          </w:tcPr>
          <w:p w14:paraId="600B9678" w14:textId="77777777" w:rsidR="00024439" w:rsidRPr="00543599" w:rsidRDefault="00000000" w:rsidP="00543599">
            <w:pPr>
              <w:jc w:val="center"/>
              <w:rPr>
                <w:rFonts w:ascii="宋体" w:hAnsi="宋体" w:hint="eastAsia"/>
                <w:sz w:val="24"/>
              </w:rPr>
            </w:pPr>
            <w:r w:rsidRPr="00543599">
              <w:rPr>
                <w:rFonts w:ascii="宋体" w:hAnsi="宋体" w:hint="eastAsia"/>
                <w:sz w:val="24"/>
              </w:rPr>
              <w:t>日常监督</w:t>
            </w:r>
          </w:p>
        </w:tc>
        <w:tc>
          <w:tcPr>
            <w:tcW w:w="1344" w:type="dxa"/>
            <w:shd w:val="clear" w:color="auto" w:fill="auto"/>
            <w:vAlign w:val="center"/>
          </w:tcPr>
          <w:p w14:paraId="612E7235" w14:textId="77777777" w:rsidR="00024439" w:rsidRPr="00543599" w:rsidRDefault="00000000" w:rsidP="00543599">
            <w:pPr>
              <w:jc w:val="center"/>
              <w:rPr>
                <w:rFonts w:asciiTheme="minorEastAsia" w:eastAsiaTheme="minorEastAsia" w:hAnsiTheme="minorEastAsia" w:hint="eastAsia"/>
                <w:sz w:val="24"/>
              </w:rPr>
            </w:pPr>
            <w:r w:rsidRPr="00543599">
              <w:rPr>
                <w:rFonts w:asciiTheme="minorEastAsia" w:eastAsiaTheme="minorEastAsia" w:hAnsiTheme="minorEastAsia" w:hint="eastAsia"/>
                <w:sz w:val="24"/>
              </w:rPr>
              <w:t>20250417</w:t>
            </w:r>
          </w:p>
        </w:tc>
        <w:tc>
          <w:tcPr>
            <w:tcW w:w="2279" w:type="dxa"/>
            <w:shd w:val="clear" w:color="auto" w:fill="auto"/>
            <w:vAlign w:val="center"/>
          </w:tcPr>
          <w:p w14:paraId="293513F9" w14:textId="77777777" w:rsidR="00024439" w:rsidRPr="00543599" w:rsidRDefault="00000000" w:rsidP="00543599">
            <w:pPr>
              <w:jc w:val="center"/>
              <w:rPr>
                <w:rFonts w:asciiTheme="minorEastAsia" w:eastAsiaTheme="minorEastAsia" w:hAnsiTheme="minorEastAsia" w:hint="eastAsia"/>
                <w:sz w:val="24"/>
              </w:rPr>
            </w:pPr>
            <w:r w:rsidRPr="00543599">
              <w:rPr>
                <w:rFonts w:asciiTheme="minorEastAsia" w:eastAsiaTheme="minorEastAsia" w:hAnsiTheme="minorEastAsia" w:hint="eastAsia"/>
                <w:sz w:val="24"/>
              </w:rPr>
              <w:t>警告</w:t>
            </w:r>
          </w:p>
        </w:tc>
      </w:tr>
    </w:tbl>
    <w:p w14:paraId="79230DC0" w14:textId="77777777" w:rsidR="00024439" w:rsidRDefault="00024439">
      <w:pPr>
        <w:rPr>
          <w:b/>
          <w:color w:val="FF0000"/>
          <w:sz w:val="24"/>
        </w:rPr>
      </w:pPr>
    </w:p>
    <w:sectPr w:rsidR="00024439">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439"/>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3599"/>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4BE"/>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66947C7"/>
    <w:rsid w:val="070A1DFF"/>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A5BA7"/>
    <w:rsid w:val="11B21681"/>
    <w:rsid w:val="11B95A37"/>
    <w:rsid w:val="11C55F32"/>
    <w:rsid w:val="11F13EF9"/>
    <w:rsid w:val="12007E23"/>
    <w:rsid w:val="12687583"/>
    <w:rsid w:val="128B0EDC"/>
    <w:rsid w:val="12935B25"/>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EF138D2"/>
    <w:rsid w:val="2F024052"/>
    <w:rsid w:val="2F0737D4"/>
    <w:rsid w:val="2F2142D5"/>
    <w:rsid w:val="2F6E71B3"/>
    <w:rsid w:val="2F792049"/>
    <w:rsid w:val="2F917C5E"/>
    <w:rsid w:val="2F986A60"/>
    <w:rsid w:val="2FB41BE1"/>
    <w:rsid w:val="2FE71D63"/>
    <w:rsid w:val="303A5A65"/>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2F3684"/>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57FD6"/>
  <w15:docId w15:val="{9D26C28C-74FB-481F-AF10-FA7A240D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543599"/>
    <w:pPr>
      <w:keepNext/>
      <w:keepLines/>
      <w:spacing w:before="260" w:after="260" w:line="413" w:lineRule="auto"/>
      <w:outlineLvl w:val="1"/>
    </w:pPr>
    <w:rPr>
      <w:rFonts w:ascii="Arial" w:eastAsia="黑体" w:hAnsi="Arial"/>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2025-04-18T06:21:00Z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