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2918">
      <w:pPr>
        <w:spacing w:line="600" w:lineRule="auto"/>
        <w:rPr>
          <w:rFonts w:asciiTheme="minorEastAsia" w:hAnsiTheme="minorEastAsia" w:cstheme="minorEastAsia"/>
          <w:color w:val="000000"/>
          <w:sz w:val="22"/>
          <w:szCs w:val="22"/>
        </w:rPr>
      </w:pPr>
      <w:bookmarkStart w:id="0" w:name="_GoBack"/>
      <w:bookmarkEnd w:id="0"/>
    </w:p>
    <w:p w14:paraId="58A96078">
      <w:pPr>
        <w:spacing w:line="600" w:lineRule="auto"/>
        <w:rPr>
          <w:rFonts w:asciiTheme="minorEastAsia" w:hAnsiTheme="minorEastAsia" w:cstheme="minorEastAsia"/>
          <w:color w:val="000000"/>
          <w:sz w:val="22"/>
          <w:szCs w:val="22"/>
        </w:rPr>
      </w:pPr>
    </w:p>
    <w:p w14:paraId="56D83DA8">
      <w:pPr>
        <w:spacing w:line="600" w:lineRule="auto"/>
        <w:rPr>
          <w:rFonts w:asciiTheme="minorEastAsia" w:hAnsiTheme="minorEastAsia" w:cstheme="minorEastAsia"/>
          <w:color w:val="000000"/>
          <w:sz w:val="22"/>
          <w:szCs w:val="22"/>
        </w:rPr>
      </w:pPr>
    </w:p>
    <w:p w14:paraId="43F96FF3">
      <w:pPr>
        <w:widowControl/>
        <w:jc w:val="center"/>
        <w:rPr>
          <w:rFonts w:ascii="Fz_S_BiaoSong_Jt" w:eastAsia="Fz_S_BiaoSong_Jt"/>
          <w:sz w:val="48"/>
          <w:szCs w:val="48"/>
        </w:rPr>
      </w:pPr>
      <w:r>
        <w:rPr>
          <w:rFonts w:ascii="Fz_S_BiaoSong_Jt" w:eastAsia="Fz_S_BiaoSong_Jt"/>
          <w:sz w:val="48"/>
          <w:szCs w:val="48"/>
        </w:rPr>
        <w:t>天津市东丽区人民政府万新街道办事处（本级）</w:t>
      </w:r>
    </w:p>
    <w:p w14:paraId="11AD340D">
      <w:pPr>
        <w:widowControl/>
        <w:jc w:val="center"/>
        <w:rPr>
          <w:rFonts w:ascii="Times New Roman" w:eastAsia="Fz_S_BiaoSong_Jt"/>
          <w:sz w:val="48"/>
          <w:szCs w:val="48"/>
        </w:rPr>
      </w:pPr>
      <w:r>
        <w:rPr>
          <w:rFonts w:ascii="Times New Roman" w:eastAsia="Fz_S_BiaoSong_Jt"/>
          <w:sz w:val="48"/>
          <w:szCs w:val="48"/>
        </w:rPr>
        <w:t>2024年度部门决算</w:t>
      </w:r>
    </w:p>
    <w:p w14:paraId="1ACDBFFA">
      <w:pPr>
        <w:spacing w:line="600" w:lineRule="auto"/>
        <w:rPr>
          <w:rFonts w:asciiTheme="minorEastAsia" w:hAnsiTheme="minorEastAsia" w:cstheme="minorEastAsia"/>
          <w:color w:val="000000"/>
          <w:sz w:val="22"/>
          <w:szCs w:val="22"/>
        </w:rPr>
      </w:pPr>
    </w:p>
    <w:p w14:paraId="38FC4A6C">
      <w:pPr>
        <w:spacing w:line="600" w:lineRule="auto"/>
        <w:rPr>
          <w:rFonts w:asciiTheme="minorEastAsia" w:hAnsiTheme="minorEastAsia" w:cstheme="minorEastAsia"/>
          <w:color w:val="000000"/>
          <w:sz w:val="22"/>
          <w:szCs w:val="22"/>
        </w:rPr>
      </w:pPr>
    </w:p>
    <w:p w14:paraId="7B5F8161">
      <w:pPr>
        <w:spacing w:line="600" w:lineRule="auto"/>
        <w:rPr>
          <w:rFonts w:asciiTheme="minorEastAsia" w:hAnsiTheme="minorEastAsia" w:cstheme="minorEastAsia"/>
          <w:color w:val="000000"/>
          <w:sz w:val="22"/>
          <w:szCs w:val="22"/>
        </w:rPr>
      </w:pPr>
    </w:p>
    <w:p w14:paraId="03717291">
      <w:pP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br w:type="page"/>
      </w:r>
    </w:p>
    <w:p w14:paraId="3BB8973B">
      <w:pPr>
        <w:widowControl/>
        <w:jc w:val="center"/>
        <w:outlineLvl w:val="0"/>
        <w:rPr>
          <w:rFonts w:ascii="宋体" w:eastAsia="黑体"/>
          <w:sz w:val="44"/>
          <w:szCs w:val="44"/>
        </w:rPr>
      </w:pPr>
      <w:r>
        <w:rPr>
          <w:rFonts w:ascii="宋体" w:eastAsia="黑体"/>
          <w:sz w:val="44"/>
          <w:szCs w:val="44"/>
        </w:rPr>
        <w:t>目  录</w:t>
      </w:r>
    </w:p>
    <w:p w14:paraId="170D3E88">
      <w:pPr>
        <w:widowControl/>
        <w:jc w:val="left"/>
        <w:rPr>
          <w:rFonts w:ascii="黑体" w:eastAsia="黑体"/>
          <w:sz w:val="30"/>
          <w:szCs w:val="30"/>
        </w:rPr>
      </w:pPr>
      <w:r>
        <w:rPr>
          <w:rFonts w:ascii="黑体" w:eastAsia="黑体"/>
          <w:sz w:val="30"/>
          <w:szCs w:val="30"/>
        </w:rPr>
        <w:t>第一部分   概况</w:t>
      </w:r>
    </w:p>
    <w:p w14:paraId="66CE988D">
      <w:pPr>
        <w:widowControl/>
        <w:ind w:firstLine="600" w:firstLineChars="200"/>
        <w:jc w:val="left"/>
        <w:rPr>
          <w:rFonts w:ascii="宋体" w:eastAsia="仿宋_GB2312"/>
          <w:sz w:val="30"/>
          <w:szCs w:val="30"/>
        </w:rPr>
      </w:pPr>
      <w:r>
        <w:rPr>
          <w:rFonts w:ascii="宋体" w:eastAsia="仿宋_GB2312"/>
          <w:sz w:val="30"/>
          <w:szCs w:val="30"/>
        </w:rPr>
        <w:t>一、主要职责</w:t>
      </w:r>
    </w:p>
    <w:p w14:paraId="7412CA41">
      <w:pPr>
        <w:widowControl/>
        <w:ind w:firstLine="600" w:firstLineChars="200"/>
        <w:jc w:val="left"/>
        <w:rPr>
          <w:rFonts w:ascii="宋体" w:eastAsia="仿宋_GB2312"/>
          <w:sz w:val="30"/>
          <w:szCs w:val="30"/>
        </w:rPr>
      </w:pPr>
      <w:r>
        <w:rPr>
          <w:rFonts w:ascii="宋体" w:eastAsia="仿宋_GB2312"/>
          <w:sz w:val="30"/>
          <w:szCs w:val="30"/>
        </w:rPr>
        <w:t>二、机构设置</w:t>
      </w:r>
    </w:p>
    <w:p w14:paraId="697EADB2">
      <w:pPr>
        <w:widowControl/>
        <w:jc w:val="left"/>
        <w:rPr>
          <w:rFonts w:ascii="黑体" w:eastAsia="黑体"/>
          <w:sz w:val="30"/>
          <w:szCs w:val="30"/>
        </w:rPr>
      </w:pPr>
      <w:r>
        <w:rPr>
          <w:rFonts w:ascii="黑体" w:eastAsia="黑体"/>
          <w:sz w:val="30"/>
          <w:szCs w:val="30"/>
        </w:rPr>
        <w:t>第二部分   2024年度部门决算报表</w:t>
      </w:r>
    </w:p>
    <w:p w14:paraId="3D5E924E">
      <w:pPr>
        <w:widowControl/>
        <w:ind w:firstLine="600" w:firstLineChars="200"/>
        <w:jc w:val="left"/>
        <w:rPr>
          <w:rFonts w:ascii="宋体" w:eastAsia="仿宋_GB2312"/>
          <w:sz w:val="30"/>
          <w:szCs w:val="30"/>
        </w:rPr>
      </w:pPr>
      <w:r>
        <w:rPr>
          <w:rFonts w:ascii="宋体" w:eastAsia="仿宋_GB2312"/>
          <w:sz w:val="30"/>
          <w:szCs w:val="30"/>
        </w:rPr>
        <w:t>一、收入支出决算总表</w:t>
      </w:r>
    </w:p>
    <w:p w14:paraId="5F80F127">
      <w:pPr>
        <w:widowControl/>
        <w:ind w:firstLine="600" w:firstLineChars="200"/>
        <w:jc w:val="left"/>
        <w:rPr>
          <w:rFonts w:ascii="宋体" w:eastAsia="仿宋_GB2312"/>
          <w:sz w:val="30"/>
          <w:szCs w:val="30"/>
        </w:rPr>
      </w:pPr>
      <w:r>
        <w:rPr>
          <w:rFonts w:ascii="宋体" w:eastAsia="仿宋_GB2312"/>
          <w:sz w:val="30"/>
          <w:szCs w:val="30"/>
        </w:rPr>
        <w:t>二、收入决算表（按功能分类列示）</w:t>
      </w:r>
    </w:p>
    <w:p w14:paraId="0BE1E362">
      <w:pPr>
        <w:widowControl/>
        <w:ind w:firstLine="600" w:firstLineChars="200"/>
        <w:jc w:val="left"/>
        <w:rPr>
          <w:rFonts w:ascii="宋体" w:eastAsia="仿宋_GB2312"/>
          <w:sz w:val="30"/>
          <w:szCs w:val="30"/>
        </w:rPr>
      </w:pPr>
      <w:r>
        <w:rPr>
          <w:rFonts w:ascii="宋体" w:eastAsia="仿宋_GB2312"/>
          <w:sz w:val="30"/>
          <w:szCs w:val="30"/>
        </w:rPr>
        <w:t>三、收入决算表（按单位列示）</w:t>
      </w:r>
    </w:p>
    <w:p w14:paraId="16763B1F">
      <w:pPr>
        <w:widowControl/>
        <w:ind w:firstLine="600" w:firstLineChars="200"/>
        <w:jc w:val="left"/>
        <w:rPr>
          <w:rFonts w:ascii="宋体" w:eastAsia="仿宋_GB2312"/>
          <w:sz w:val="30"/>
          <w:szCs w:val="30"/>
        </w:rPr>
      </w:pPr>
      <w:r>
        <w:rPr>
          <w:rFonts w:ascii="宋体" w:eastAsia="仿宋_GB2312"/>
          <w:sz w:val="30"/>
          <w:szCs w:val="30"/>
        </w:rPr>
        <w:t>四、支出决算表</w:t>
      </w:r>
    </w:p>
    <w:p w14:paraId="469836CD">
      <w:pPr>
        <w:widowControl/>
        <w:ind w:firstLine="600" w:firstLineChars="200"/>
        <w:jc w:val="left"/>
        <w:rPr>
          <w:rFonts w:ascii="宋体" w:eastAsia="仿宋_GB2312"/>
          <w:sz w:val="30"/>
          <w:szCs w:val="30"/>
        </w:rPr>
      </w:pPr>
      <w:r>
        <w:rPr>
          <w:rFonts w:ascii="宋体" w:eastAsia="仿宋_GB2312"/>
          <w:sz w:val="30"/>
          <w:szCs w:val="30"/>
        </w:rPr>
        <w:t>五、财政拨款收入支出决算总表</w:t>
      </w:r>
    </w:p>
    <w:p w14:paraId="13D6F23D">
      <w:pPr>
        <w:widowControl/>
        <w:ind w:firstLine="600" w:firstLineChars="200"/>
        <w:jc w:val="left"/>
        <w:rPr>
          <w:rFonts w:ascii="宋体" w:eastAsia="仿宋_GB2312"/>
          <w:sz w:val="30"/>
          <w:szCs w:val="30"/>
        </w:rPr>
      </w:pPr>
      <w:r>
        <w:rPr>
          <w:rFonts w:ascii="宋体" w:eastAsia="仿宋_GB2312"/>
          <w:sz w:val="30"/>
          <w:szCs w:val="30"/>
        </w:rPr>
        <w:t>六、一般公共预算财政拨款支出决算表</w:t>
      </w:r>
    </w:p>
    <w:p w14:paraId="79EEB0C4">
      <w:pPr>
        <w:widowControl/>
        <w:ind w:firstLine="600" w:firstLineChars="200"/>
        <w:jc w:val="left"/>
        <w:rPr>
          <w:rFonts w:ascii="宋体" w:eastAsia="仿宋_GB2312"/>
          <w:sz w:val="30"/>
          <w:szCs w:val="30"/>
        </w:rPr>
      </w:pPr>
      <w:r>
        <w:rPr>
          <w:rFonts w:ascii="宋体" w:eastAsia="仿宋_GB2312"/>
          <w:sz w:val="30"/>
          <w:szCs w:val="30"/>
        </w:rPr>
        <w:t>七、一般公共预算财政拨款基本支出决算明细表</w:t>
      </w:r>
    </w:p>
    <w:p w14:paraId="16DEDFCE">
      <w:pPr>
        <w:widowControl/>
        <w:ind w:firstLine="600" w:firstLineChars="200"/>
        <w:jc w:val="left"/>
        <w:rPr>
          <w:rFonts w:ascii="宋体" w:eastAsia="仿宋_GB2312"/>
          <w:sz w:val="30"/>
          <w:szCs w:val="30"/>
        </w:rPr>
      </w:pPr>
      <w:r>
        <w:rPr>
          <w:rFonts w:ascii="宋体" w:eastAsia="仿宋_GB2312"/>
          <w:sz w:val="30"/>
          <w:szCs w:val="30"/>
        </w:rPr>
        <w:t>八、政府性基金预算财政拨款收入支出决算表</w:t>
      </w:r>
    </w:p>
    <w:p w14:paraId="0DAB8343">
      <w:pPr>
        <w:widowControl/>
        <w:ind w:firstLine="600" w:firstLineChars="200"/>
        <w:jc w:val="left"/>
        <w:rPr>
          <w:rFonts w:ascii="宋体" w:eastAsia="仿宋_GB2312"/>
          <w:sz w:val="30"/>
          <w:szCs w:val="30"/>
        </w:rPr>
      </w:pPr>
      <w:r>
        <w:rPr>
          <w:rFonts w:ascii="宋体" w:eastAsia="仿宋_GB2312"/>
          <w:sz w:val="30"/>
          <w:szCs w:val="30"/>
        </w:rPr>
        <w:t>九、国有资本经营预算财政拨款支出决算表</w:t>
      </w:r>
    </w:p>
    <w:p w14:paraId="2EC9D9A5">
      <w:pPr>
        <w:widowControl/>
        <w:ind w:firstLine="600" w:firstLineChars="200"/>
        <w:jc w:val="left"/>
        <w:rPr>
          <w:rFonts w:ascii="宋体" w:eastAsia="仿宋_GB2312"/>
          <w:sz w:val="30"/>
          <w:szCs w:val="30"/>
        </w:rPr>
      </w:pPr>
      <w:r>
        <w:rPr>
          <w:rFonts w:ascii="宋体" w:eastAsia="仿宋_GB2312"/>
          <w:sz w:val="30"/>
          <w:szCs w:val="30"/>
        </w:rPr>
        <w:t>十、财政拨款“三公”经费支出决算表</w:t>
      </w:r>
    </w:p>
    <w:p w14:paraId="61FF5286">
      <w:pPr>
        <w:widowControl/>
        <w:ind w:firstLine="600" w:firstLineChars="200"/>
        <w:jc w:val="left"/>
        <w:rPr>
          <w:rFonts w:ascii="宋体" w:eastAsia="仿宋_GB2312"/>
          <w:sz w:val="30"/>
          <w:szCs w:val="30"/>
        </w:rPr>
      </w:pPr>
      <w:r>
        <w:rPr>
          <w:rFonts w:ascii="宋体" w:eastAsia="仿宋_GB2312"/>
          <w:sz w:val="30"/>
          <w:szCs w:val="30"/>
        </w:rPr>
        <w:t>十一、项目支出决算表</w:t>
      </w:r>
    </w:p>
    <w:p w14:paraId="5A19744A">
      <w:pPr>
        <w:widowControl/>
        <w:jc w:val="left"/>
        <w:rPr>
          <w:rFonts w:ascii="黑体" w:eastAsia="黑体"/>
          <w:sz w:val="30"/>
          <w:szCs w:val="30"/>
        </w:rPr>
      </w:pPr>
      <w:r>
        <w:rPr>
          <w:rFonts w:ascii="黑体" w:eastAsia="黑体"/>
          <w:sz w:val="30"/>
          <w:szCs w:val="30"/>
        </w:rPr>
        <w:t>第三部分   2024年度部门决算情况说明</w:t>
      </w:r>
    </w:p>
    <w:p w14:paraId="5F0850C6">
      <w:pPr>
        <w:widowControl/>
        <w:ind w:firstLine="600" w:firstLineChars="200"/>
        <w:jc w:val="left"/>
        <w:rPr>
          <w:rFonts w:ascii="宋体" w:eastAsia="仿宋_GB2312"/>
          <w:sz w:val="30"/>
          <w:szCs w:val="30"/>
        </w:rPr>
      </w:pPr>
      <w:r>
        <w:rPr>
          <w:rFonts w:ascii="宋体" w:eastAsia="仿宋_GB2312"/>
          <w:sz w:val="30"/>
          <w:szCs w:val="30"/>
        </w:rPr>
        <w:t>一、收支决算总体情况说明</w:t>
      </w:r>
    </w:p>
    <w:p w14:paraId="7CF451F1">
      <w:pPr>
        <w:widowControl/>
        <w:ind w:firstLine="600" w:firstLineChars="200"/>
        <w:jc w:val="left"/>
        <w:rPr>
          <w:rFonts w:ascii="宋体" w:eastAsia="仿宋_GB2312"/>
          <w:sz w:val="30"/>
          <w:szCs w:val="30"/>
        </w:rPr>
      </w:pPr>
      <w:r>
        <w:rPr>
          <w:rFonts w:ascii="宋体" w:eastAsia="仿宋_GB2312"/>
          <w:sz w:val="30"/>
          <w:szCs w:val="30"/>
        </w:rPr>
        <w:t>二、收入决算情况说明</w:t>
      </w:r>
    </w:p>
    <w:p w14:paraId="047AB4EE">
      <w:pPr>
        <w:widowControl/>
        <w:ind w:firstLine="600" w:firstLineChars="200"/>
        <w:jc w:val="left"/>
        <w:rPr>
          <w:rFonts w:ascii="宋体" w:eastAsia="仿宋_GB2312"/>
          <w:sz w:val="30"/>
          <w:szCs w:val="30"/>
        </w:rPr>
      </w:pPr>
      <w:r>
        <w:rPr>
          <w:rFonts w:ascii="宋体" w:eastAsia="仿宋_GB2312"/>
          <w:sz w:val="30"/>
          <w:szCs w:val="30"/>
        </w:rPr>
        <w:t>三、支出决算情况说明</w:t>
      </w:r>
    </w:p>
    <w:p w14:paraId="05C1EE27">
      <w:pPr>
        <w:widowControl/>
        <w:ind w:firstLine="600" w:firstLineChars="200"/>
        <w:jc w:val="left"/>
        <w:rPr>
          <w:rFonts w:ascii="宋体" w:eastAsia="仿宋_GB2312"/>
          <w:sz w:val="30"/>
          <w:szCs w:val="30"/>
        </w:rPr>
      </w:pPr>
      <w:r>
        <w:rPr>
          <w:rFonts w:ascii="宋体" w:eastAsia="仿宋_GB2312"/>
          <w:sz w:val="30"/>
          <w:szCs w:val="30"/>
        </w:rPr>
        <w:t>四、财政拨款收支决算总体情况说明</w:t>
      </w:r>
    </w:p>
    <w:p w14:paraId="1BAFCC1B">
      <w:pPr>
        <w:widowControl/>
        <w:ind w:firstLine="600" w:firstLineChars="200"/>
        <w:jc w:val="left"/>
        <w:rPr>
          <w:rFonts w:ascii="宋体" w:eastAsia="仿宋_GB2312"/>
          <w:sz w:val="30"/>
          <w:szCs w:val="30"/>
        </w:rPr>
      </w:pPr>
      <w:r>
        <w:rPr>
          <w:rFonts w:ascii="宋体" w:eastAsia="仿宋_GB2312"/>
          <w:sz w:val="30"/>
          <w:szCs w:val="30"/>
        </w:rPr>
        <w:t>五、一般公共预算财政拨款支出决算情况说明</w:t>
      </w:r>
    </w:p>
    <w:p w14:paraId="18BB8FE8">
      <w:pPr>
        <w:widowControl/>
        <w:ind w:firstLine="600" w:firstLineChars="200"/>
        <w:jc w:val="left"/>
        <w:rPr>
          <w:rFonts w:ascii="宋体" w:eastAsia="仿宋_GB2312"/>
          <w:sz w:val="30"/>
          <w:szCs w:val="30"/>
        </w:rPr>
      </w:pPr>
      <w:r>
        <w:rPr>
          <w:rFonts w:ascii="宋体" w:eastAsia="仿宋_GB2312"/>
          <w:sz w:val="30"/>
          <w:szCs w:val="30"/>
        </w:rPr>
        <w:t>六、一般公共预算财政拨款基本支出决算情况说明</w:t>
      </w:r>
    </w:p>
    <w:p w14:paraId="506C9B1C">
      <w:pPr>
        <w:widowControl/>
        <w:ind w:firstLine="600" w:firstLineChars="200"/>
        <w:jc w:val="left"/>
        <w:rPr>
          <w:rFonts w:ascii="宋体" w:eastAsia="仿宋_GB2312"/>
          <w:sz w:val="30"/>
          <w:szCs w:val="30"/>
        </w:rPr>
      </w:pPr>
      <w:r>
        <w:rPr>
          <w:rFonts w:ascii="宋体" w:eastAsia="仿宋_GB2312"/>
          <w:sz w:val="30"/>
          <w:szCs w:val="30"/>
        </w:rPr>
        <w:t>七、政府性基金预算财政拨款收支决算情况说明</w:t>
      </w:r>
    </w:p>
    <w:p w14:paraId="3CD94DA9">
      <w:pPr>
        <w:widowControl/>
        <w:ind w:firstLine="600" w:firstLineChars="200"/>
        <w:jc w:val="left"/>
        <w:rPr>
          <w:rFonts w:ascii="宋体" w:eastAsia="仿宋_GB2312"/>
          <w:sz w:val="30"/>
          <w:szCs w:val="30"/>
        </w:rPr>
      </w:pPr>
      <w:r>
        <w:rPr>
          <w:rFonts w:ascii="宋体" w:eastAsia="仿宋_GB2312"/>
          <w:sz w:val="30"/>
          <w:szCs w:val="30"/>
        </w:rPr>
        <w:t>八、国有资本经营预算财政拨款收支决算情况说明</w:t>
      </w:r>
    </w:p>
    <w:p w14:paraId="71E0F7D7">
      <w:pPr>
        <w:widowControl/>
        <w:ind w:firstLine="600" w:firstLineChars="200"/>
        <w:jc w:val="left"/>
        <w:rPr>
          <w:rFonts w:ascii="宋体" w:eastAsia="仿宋_GB2312"/>
          <w:sz w:val="30"/>
          <w:szCs w:val="30"/>
        </w:rPr>
      </w:pPr>
      <w:r>
        <w:rPr>
          <w:rFonts w:ascii="宋体" w:eastAsia="仿宋_GB2312"/>
          <w:sz w:val="30"/>
          <w:szCs w:val="30"/>
        </w:rPr>
        <w:t>九、财政拨款“三公”经费支出决算情况说明</w:t>
      </w:r>
    </w:p>
    <w:p w14:paraId="19966C1B">
      <w:pPr>
        <w:widowControl/>
        <w:ind w:firstLine="600" w:firstLineChars="200"/>
        <w:jc w:val="left"/>
        <w:rPr>
          <w:rFonts w:ascii="宋体" w:eastAsia="仿宋_GB2312"/>
          <w:sz w:val="30"/>
          <w:szCs w:val="30"/>
        </w:rPr>
      </w:pPr>
      <w:r>
        <w:rPr>
          <w:rFonts w:ascii="宋体" w:eastAsia="仿宋_GB2312"/>
          <w:sz w:val="30"/>
          <w:szCs w:val="30"/>
        </w:rPr>
        <w:t>十、机关运行经费支出情况说明</w:t>
      </w:r>
    </w:p>
    <w:p w14:paraId="5BFF21AD">
      <w:pPr>
        <w:widowControl/>
        <w:ind w:firstLine="600" w:firstLineChars="200"/>
        <w:jc w:val="left"/>
        <w:rPr>
          <w:rFonts w:ascii="宋体" w:eastAsia="仿宋_GB2312"/>
          <w:sz w:val="30"/>
          <w:szCs w:val="30"/>
        </w:rPr>
      </w:pPr>
      <w:r>
        <w:rPr>
          <w:rFonts w:ascii="宋体" w:eastAsia="仿宋_GB2312"/>
          <w:sz w:val="30"/>
          <w:szCs w:val="30"/>
        </w:rPr>
        <w:t>十一、政府采购支出情况说明</w:t>
      </w:r>
    </w:p>
    <w:p w14:paraId="7465B73E">
      <w:pPr>
        <w:widowControl/>
        <w:ind w:firstLine="600" w:firstLineChars="200"/>
        <w:jc w:val="left"/>
        <w:rPr>
          <w:rFonts w:ascii="宋体" w:eastAsia="仿宋_GB2312"/>
          <w:sz w:val="30"/>
          <w:szCs w:val="30"/>
        </w:rPr>
      </w:pPr>
      <w:r>
        <w:rPr>
          <w:rFonts w:ascii="宋体" w:eastAsia="仿宋_GB2312"/>
          <w:sz w:val="30"/>
          <w:szCs w:val="30"/>
        </w:rPr>
        <w:t>十二、国有资产占有使用情况说明</w:t>
      </w:r>
    </w:p>
    <w:p w14:paraId="6E456728">
      <w:pPr>
        <w:widowControl/>
        <w:ind w:firstLine="600" w:firstLineChars="200"/>
        <w:jc w:val="left"/>
        <w:rPr>
          <w:rFonts w:ascii="宋体" w:eastAsia="仿宋_GB2312"/>
          <w:sz w:val="30"/>
          <w:szCs w:val="30"/>
        </w:rPr>
      </w:pPr>
      <w:r>
        <w:rPr>
          <w:rFonts w:ascii="宋体" w:eastAsia="仿宋_GB2312"/>
          <w:sz w:val="30"/>
          <w:szCs w:val="30"/>
        </w:rPr>
        <w:t>十三、预算绩效情况说明</w:t>
      </w:r>
    </w:p>
    <w:p w14:paraId="25E8EEC2">
      <w:pPr>
        <w:widowControl/>
        <w:ind w:firstLine="600" w:firstLineChars="2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14:paraId="657A0C9F">
      <w:pPr>
        <w:widowControl/>
        <w:jc w:val="left"/>
        <w:rPr>
          <w:rFonts w:ascii="黑体" w:eastAsia="黑体"/>
          <w:sz w:val="30"/>
          <w:szCs w:val="30"/>
        </w:rPr>
      </w:pPr>
      <w:r>
        <w:rPr>
          <w:rFonts w:ascii="黑体" w:eastAsia="黑体"/>
          <w:sz w:val="30"/>
          <w:szCs w:val="30"/>
        </w:rPr>
        <w:t>第四部分   名词解释</w:t>
      </w:r>
    </w:p>
    <w:p w14:paraId="446C3864">
      <w:pPr>
        <w:rPr>
          <w:rFonts w:asciiTheme="minorEastAsia" w:hAnsiTheme="minorEastAsia" w:cstheme="minorEastAsia"/>
          <w:sz w:val="22"/>
          <w:szCs w:val="22"/>
          <w:highlight w:val="yellow"/>
        </w:rPr>
      </w:pPr>
    </w:p>
    <w:p w14:paraId="191F3380">
      <w:pPr>
        <w:snapToGrid w:val="0"/>
        <w:jc w:val="left"/>
        <w:rPr>
          <w:rFonts w:asciiTheme="minorEastAsia" w:hAnsiTheme="minorEastAsia" w:cstheme="minorEastAsia"/>
          <w:color w:val="000000" w:themeColor="text1"/>
          <w:sz w:val="22"/>
          <w:szCs w:val="2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27128470">
      <w:pPr>
        <w:snapToGrid w:val="0"/>
        <w:jc w:val="left"/>
        <w:rPr>
          <w:rFonts w:asciiTheme="minorEastAsia" w:hAnsiTheme="minorEastAsia" w:cstheme="minorEastAsia"/>
          <w:color w:val="000000" w:themeColor="text1"/>
          <w:sz w:val="22"/>
          <w:szCs w:val="2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cols w:space="720" w:num="1"/>
          <w:docGrid w:type="lines" w:linePitch="312" w:charSpace="0"/>
        </w:sectPr>
      </w:pPr>
    </w:p>
    <w:p w14:paraId="61A99B1A">
      <w:pPr>
        <w:widowControl/>
        <w:jc w:val="center"/>
        <w:outlineLvl w:val="0"/>
        <w:rPr>
          <w:rFonts w:ascii="黑体" w:eastAsia="黑体"/>
          <w:sz w:val="44"/>
          <w:szCs w:val="44"/>
        </w:rPr>
      </w:pPr>
      <w:r>
        <w:rPr>
          <w:rFonts w:ascii="黑体" w:eastAsia="黑体"/>
          <w:sz w:val="44"/>
          <w:szCs w:val="44"/>
        </w:rPr>
        <w:t>第一部分  概况</w:t>
      </w:r>
    </w:p>
    <w:p w14:paraId="274D3CD3">
      <w:pPr>
        <w:widowControl/>
        <w:ind w:firstLine="600" w:firstLineChars="200"/>
        <w:jc w:val="left"/>
        <w:outlineLvl w:val="1"/>
        <w:rPr>
          <w:rFonts w:ascii="宋体" w:eastAsia="黑体"/>
          <w:sz w:val="30"/>
          <w:szCs w:val="30"/>
        </w:rPr>
      </w:pPr>
      <w:r>
        <w:rPr>
          <w:rFonts w:ascii="宋体" w:eastAsia="黑体"/>
          <w:sz w:val="30"/>
          <w:szCs w:val="30"/>
        </w:rPr>
        <w:t>一、主要职责</w:t>
      </w:r>
    </w:p>
    <w:p w14:paraId="4BD21DBD">
      <w:pPr>
        <w:widowControl/>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是天津市东丽区人民政府的派出机构，是代表区政府对辖区行使管理权的基层行政机构。负责街村集体土地规划、利用与管理；配合政府有关部门做好城区管理工作；指导、支持和帮助村民委员会和社区居委会依法自治；向上级人民政府反映村民、居民和村队、社区的意见和要求，处理人民群众来信来访；协助有关部门做好弱势群体帮扶救助以及拥军优属、殡葬改革、托幼养老及维护残疾人合法权益等工作；负责街道社会治安综合治理，做好人民调解、治安保卫工作，维护辖区社会秩序稳定；负责辖区人口和计划生育管理，稳定低生育水平；配合劳动部门做好区域内劳动力就业安置、社会保障和人力资源管理等。</w:t>
      </w:r>
    </w:p>
    <w:p w14:paraId="18EF1B3B">
      <w:pPr>
        <w:widowControl/>
        <w:ind w:firstLine="600" w:firstLineChars="200"/>
        <w:jc w:val="left"/>
        <w:outlineLvl w:val="1"/>
        <w:rPr>
          <w:rFonts w:ascii="宋体" w:eastAsia="黑体"/>
          <w:sz w:val="30"/>
          <w:szCs w:val="30"/>
        </w:rPr>
      </w:pPr>
      <w:r>
        <w:rPr>
          <w:rFonts w:ascii="宋体" w:eastAsia="黑体"/>
          <w:sz w:val="30"/>
          <w:szCs w:val="30"/>
        </w:rPr>
        <w:t>二、机构设置</w:t>
      </w:r>
    </w:p>
    <w:p w14:paraId="25D8E538">
      <w:pPr>
        <w:widowControl/>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天津市东丽区人民政府万新街道办事处（本级）内设9个职能部门；下辖0个预算单位。纳入天津市东丽区人民政府万新街道办事处（本级）2024年度部门决算编制范围的单位包括：</w:t>
      </w:r>
    </w:p>
    <w:p w14:paraId="481EF857">
      <w:pPr>
        <w:widowControl/>
        <w:ind w:firstLine="600" w:firstLineChars="200"/>
        <w:jc w:val="left"/>
        <w:rPr>
          <w:rFonts w:ascii="Times New Roman" w:eastAsia="仿宋_GB2312"/>
          <w:sz w:val="30"/>
          <w:szCs w:val="30"/>
        </w:rPr>
      </w:pPr>
    </w:p>
    <w:p w14:paraId="40AC8C24">
      <w:pPr>
        <w:widowControl/>
        <w:ind w:firstLine="600" w:firstLineChars="200"/>
        <w:jc w:val="left"/>
        <w:rPr>
          <w:rFonts w:ascii="Times New Roman" w:eastAsia="仿宋_GB2312"/>
          <w:sz w:val="30"/>
          <w:szCs w:val="30"/>
        </w:rPr>
      </w:pPr>
      <w:r>
        <w:rPr>
          <w:rFonts w:ascii="Times New Roman" w:eastAsia="仿宋_GB2312"/>
          <w:sz w:val="30"/>
          <w:szCs w:val="30"/>
        </w:rPr>
        <w:t>1.​天津市东丽区人民政府万新街道办事处（本级）</w:t>
      </w:r>
    </w:p>
    <w:p w14:paraId="086F9465">
      <w:pPr>
        <w:widowControl/>
        <w:spacing w:line="600" w:lineRule="exact"/>
        <w:jc w:val="left"/>
        <w:rPr>
          <w:rFonts w:asciiTheme="minorEastAsia" w:hAnsiTheme="minorEastAsia" w:cstheme="minorEastAsia"/>
          <w:sz w:val="22"/>
          <w:szCs w:val="22"/>
        </w:rPr>
        <w:sectPr>
          <w:headerReference r:id="rId4" w:type="default"/>
          <w:footerReference r:id="rId5" w:type="default"/>
          <w:pgSz w:w="11906" w:h="16838"/>
          <w:pgMar w:top="1531" w:right="1984" w:bottom="1531" w:left="2098" w:header="851" w:footer="992" w:gutter="0"/>
          <w:pgNumType w:start="1"/>
          <w:cols w:space="720" w:num="1"/>
          <w:docGrid w:type="lines" w:linePitch="312" w:charSpace="0"/>
        </w:sectPr>
      </w:pPr>
    </w:p>
    <w:p w14:paraId="023BD89B">
      <w:pPr>
        <w:widowControl/>
        <w:jc w:val="center"/>
        <w:outlineLvl w:val="0"/>
        <w:rPr>
          <w:rFonts w:ascii="黑体" w:eastAsia="黑体"/>
          <w:sz w:val="44"/>
          <w:szCs w:val="44"/>
        </w:rPr>
      </w:pPr>
      <w:r>
        <w:rPr>
          <w:rFonts w:ascii="黑体" w:eastAsia="黑体"/>
          <w:sz w:val="44"/>
          <w:szCs w:val="44"/>
        </w:rPr>
        <w:t>第二部分  2024年度部门决算报表</w:t>
      </w:r>
    </w:p>
    <w:p w14:paraId="3E53E4D2">
      <w:pPr>
        <w:pStyle w:val="28"/>
        <w:widowControl/>
        <w:rPr>
          <w:rFonts w:ascii="仿宋" w:hAnsi="仿宋" w:eastAsia="仿宋" w:cs="仿宋"/>
          <w:b/>
          <w:bCs/>
        </w:rPr>
      </w:pPr>
      <w:r>
        <w:rPr>
          <w:rFonts w:hint="eastAsia" w:ascii="仿宋" w:hAnsi="仿宋" w:eastAsia="仿宋" w:cs="仿宋"/>
          <w:b/>
          <w:bCs/>
        </w:rPr>
        <w:t xml:space="preserve">一、收入支出决算总表 </w:t>
      </w:r>
    </w:p>
    <w:tbl>
      <w:tblPr>
        <w:tblStyle w:val="11"/>
        <w:tblW w:w="4999" w:type="pct"/>
        <w:tblInd w:w="0" w:type="dxa"/>
        <w:tblLayout w:type="autofit"/>
        <w:tblCellMar>
          <w:top w:w="0" w:type="dxa"/>
          <w:left w:w="108" w:type="dxa"/>
          <w:bottom w:w="0" w:type="dxa"/>
          <w:right w:w="108" w:type="dxa"/>
        </w:tblCellMar>
      </w:tblPr>
      <w:tblGrid>
        <w:gridCol w:w="4697"/>
        <w:gridCol w:w="2650"/>
        <w:gridCol w:w="3598"/>
        <w:gridCol w:w="3044"/>
      </w:tblGrid>
      <w:tr w14:paraId="1BCA2F5B">
        <w:tblPrEx>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4B65DB3D">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部门（单位）：天津市东丽区人民政府万新街道办事处（本级） </w:t>
            </w:r>
          </w:p>
        </w:tc>
        <w:tc>
          <w:tcPr>
            <w:tcW w:w="1087" w:type="pct"/>
            <w:tcBorders>
              <w:top w:val="nil"/>
              <w:left w:val="nil"/>
              <w:bottom w:val="nil"/>
              <w:right w:val="nil"/>
            </w:tcBorders>
            <w:shd w:val="clear" w:color="auto" w:fill="auto"/>
            <w:noWrap/>
            <w:vAlign w:val="bottom"/>
          </w:tcPr>
          <w:p w14:paraId="46D266CF">
            <w:pPr>
              <w:widowControl/>
              <w:jc w:val="right"/>
              <w:textAlignment w:val="bottom"/>
              <w:rPr>
                <w:rFonts w:asciiTheme="minorEastAsia" w:hAnsiTheme="minorEastAsia" w:cstheme="minorEastAsia"/>
                <w:color w:val="000000"/>
                <w:sz w:val="22"/>
                <w:szCs w:val="22"/>
              </w:rPr>
            </w:pPr>
            <w:r>
              <w:rPr>
                <w:rStyle w:val="27"/>
                <w:rFonts w:asciiTheme="minorEastAsia" w:hAnsiTheme="minorEastAsia" w:eastAsiaTheme="minorEastAsia" w:cstheme="minorEastAsia"/>
                <w:sz w:val="22"/>
                <w:szCs w:val="22"/>
                <w:lang w:bidi="ar"/>
              </w:rPr>
              <w:t>单位：元</w:t>
            </w:r>
          </w:p>
        </w:tc>
      </w:tr>
      <w:tr w14:paraId="601D1B1A">
        <w:tblPrEx>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FB0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0A3622C2">
            <w:pPr>
              <w:jc w:val="center"/>
              <w:rPr>
                <w:rFonts w:asciiTheme="minorEastAsia" w:hAnsiTheme="minorEastAsia" w:cstheme="minorEastAsia"/>
                <w:color w:val="000000"/>
                <w:sz w:val="22"/>
                <w:szCs w:val="22"/>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464CE3E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1461702B">
            <w:pPr>
              <w:jc w:val="center"/>
              <w:rPr>
                <w:rFonts w:asciiTheme="minorEastAsia" w:hAnsiTheme="minorEastAsia" w:cstheme="minorEastAsia"/>
                <w:color w:val="000000"/>
                <w:sz w:val="22"/>
                <w:szCs w:val="22"/>
              </w:rPr>
            </w:pPr>
          </w:p>
        </w:tc>
      </w:tr>
      <w:tr w14:paraId="34FD8C9E">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76F031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7B18A80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5B89AD5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D86BD2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金额</w:t>
            </w:r>
          </w:p>
        </w:tc>
      </w:tr>
      <w:tr w14:paraId="395E7101">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F3C3C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29E4C6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39,833,273.79</w:t>
            </w:r>
          </w:p>
        </w:tc>
        <w:tc>
          <w:tcPr>
            <w:tcW w:w="1285" w:type="pct"/>
            <w:tcBorders>
              <w:top w:val="nil"/>
              <w:left w:val="nil"/>
              <w:bottom w:val="single" w:color="000000" w:sz="4" w:space="0"/>
              <w:right w:val="single" w:color="000000" w:sz="4" w:space="0"/>
            </w:tcBorders>
            <w:shd w:val="clear" w:color="auto" w:fill="auto"/>
            <w:noWrap/>
            <w:vAlign w:val="center"/>
          </w:tcPr>
          <w:p w14:paraId="558BE70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092EC23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16,517,623.74</w:t>
            </w:r>
          </w:p>
        </w:tc>
      </w:tr>
      <w:tr w14:paraId="3B5E4B3D">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C86EA8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A828F8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1285" w:type="pct"/>
            <w:tcBorders>
              <w:top w:val="nil"/>
              <w:left w:val="nil"/>
              <w:bottom w:val="single" w:color="000000" w:sz="4" w:space="0"/>
              <w:right w:val="single" w:color="000000" w:sz="4" w:space="0"/>
            </w:tcBorders>
            <w:shd w:val="clear" w:color="auto" w:fill="auto"/>
            <w:noWrap/>
            <w:vAlign w:val="center"/>
          </w:tcPr>
          <w:p w14:paraId="03B9AF8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20F13B40">
            <w:pPr>
              <w:widowControl/>
              <w:jc w:val="right"/>
              <w:textAlignment w:val="center"/>
              <w:rPr>
                <w:rFonts w:asciiTheme="minorEastAsia" w:hAnsiTheme="minorEastAsia" w:cstheme="minorEastAsia"/>
                <w:color w:val="000000"/>
                <w:sz w:val="22"/>
                <w:szCs w:val="22"/>
              </w:rPr>
            </w:pPr>
          </w:p>
        </w:tc>
      </w:tr>
      <w:tr w14:paraId="0940BC20">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D837B3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0333DA18">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C45495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F1BCCB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r>
      <w:tr w14:paraId="3317394D">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02E9D7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12FF1BB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14784D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26B28740">
            <w:pPr>
              <w:widowControl/>
              <w:jc w:val="right"/>
              <w:textAlignment w:val="center"/>
              <w:rPr>
                <w:rFonts w:asciiTheme="minorEastAsia" w:hAnsiTheme="minorEastAsia" w:cstheme="minorEastAsia"/>
                <w:color w:val="000000"/>
                <w:sz w:val="22"/>
                <w:szCs w:val="22"/>
              </w:rPr>
            </w:pPr>
          </w:p>
        </w:tc>
      </w:tr>
      <w:tr w14:paraId="78291874">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6BE13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357A35A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5814107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7A688B03">
            <w:pPr>
              <w:widowControl/>
              <w:jc w:val="right"/>
              <w:textAlignment w:val="center"/>
              <w:rPr>
                <w:rFonts w:asciiTheme="minorEastAsia" w:hAnsiTheme="minorEastAsia" w:cstheme="minorEastAsia"/>
                <w:color w:val="000000"/>
                <w:sz w:val="22"/>
                <w:szCs w:val="22"/>
              </w:rPr>
            </w:pPr>
          </w:p>
        </w:tc>
      </w:tr>
      <w:tr w14:paraId="7B8F4FD6">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080C97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5181B1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6702E59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5FB7E23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2,957,451.11</w:t>
            </w:r>
          </w:p>
        </w:tc>
      </w:tr>
      <w:tr w14:paraId="75DF01F0">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8F05CC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668174C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298B9B0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2197A86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r>
      <w:tr w14:paraId="79946462">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22B4BB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7CD46149">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66EE6DA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5DDB18EB">
            <w:pPr>
              <w:widowControl/>
              <w:jc w:val="right"/>
              <w:textAlignment w:val="center"/>
              <w:rPr>
                <w:rFonts w:asciiTheme="minorEastAsia" w:hAnsiTheme="minorEastAsia" w:cstheme="minorEastAsia"/>
                <w:color w:val="000000"/>
                <w:sz w:val="22"/>
                <w:szCs w:val="22"/>
              </w:rPr>
            </w:pPr>
          </w:p>
        </w:tc>
      </w:tr>
      <w:tr w14:paraId="1B78FB2A">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371833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4848A06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129EFFF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256DFCE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r>
      <w:tr w14:paraId="7819BDA4">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978C6D2">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2F717547">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6556AD1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14CAFD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7,284,226.04</w:t>
            </w:r>
          </w:p>
        </w:tc>
      </w:tr>
      <w:tr w14:paraId="47B436B0">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582D58E">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60463A40">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7B4776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2E028595">
            <w:pPr>
              <w:widowControl/>
              <w:jc w:val="right"/>
              <w:textAlignment w:val="center"/>
              <w:rPr>
                <w:rFonts w:asciiTheme="minorEastAsia" w:hAnsiTheme="minorEastAsia" w:cstheme="minorEastAsia"/>
                <w:color w:val="000000"/>
                <w:sz w:val="22"/>
                <w:szCs w:val="22"/>
              </w:rPr>
            </w:pPr>
          </w:p>
        </w:tc>
      </w:tr>
      <w:tr w14:paraId="6A0C9D2E">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30A851C">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259CF964">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5F5751A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4309EB7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r>
      <w:tr w14:paraId="11A3B94A">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948969F">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57F3372D">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1497BE6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6EE62106">
            <w:pPr>
              <w:widowControl/>
              <w:jc w:val="right"/>
              <w:textAlignment w:val="center"/>
              <w:rPr>
                <w:rFonts w:asciiTheme="minorEastAsia" w:hAnsiTheme="minorEastAsia" w:cstheme="minorEastAsia"/>
                <w:color w:val="000000"/>
                <w:sz w:val="22"/>
                <w:szCs w:val="22"/>
              </w:rPr>
            </w:pPr>
          </w:p>
        </w:tc>
      </w:tr>
      <w:tr w14:paraId="786B10E7">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4E623EF">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0440698B">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5D568CC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09FDF4EA">
            <w:pPr>
              <w:widowControl/>
              <w:jc w:val="right"/>
              <w:textAlignment w:val="center"/>
              <w:rPr>
                <w:rFonts w:asciiTheme="minorEastAsia" w:hAnsiTheme="minorEastAsia" w:cstheme="minorEastAsia"/>
                <w:color w:val="000000"/>
                <w:sz w:val="22"/>
                <w:szCs w:val="22"/>
              </w:rPr>
            </w:pPr>
          </w:p>
        </w:tc>
      </w:tr>
      <w:tr w14:paraId="07B2A9CF">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7ADA00B">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2AD77AFF">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6D34783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BDA4017">
            <w:pPr>
              <w:widowControl/>
              <w:jc w:val="right"/>
              <w:textAlignment w:val="center"/>
              <w:rPr>
                <w:rFonts w:asciiTheme="minorEastAsia" w:hAnsiTheme="minorEastAsia" w:cstheme="minorEastAsia"/>
                <w:color w:val="000000"/>
                <w:sz w:val="22"/>
                <w:szCs w:val="22"/>
              </w:rPr>
            </w:pPr>
          </w:p>
        </w:tc>
      </w:tr>
      <w:tr w14:paraId="2107C691">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650E7A9">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36144E37">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44FB2C7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4C359008">
            <w:pPr>
              <w:widowControl/>
              <w:jc w:val="right"/>
              <w:textAlignment w:val="center"/>
              <w:rPr>
                <w:rFonts w:asciiTheme="minorEastAsia" w:hAnsiTheme="minorEastAsia" w:cstheme="minorEastAsia"/>
                <w:color w:val="000000"/>
                <w:sz w:val="22"/>
                <w:szCs w:val="22"/>
              </w:rPr>
            </w:pPr>
          </w:p>
        </w:tc>
      </w:tr>
      <w:tr w14:paraId="64C61341">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F763E85">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1614D654">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40D0BA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68C774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7,614,102.62</w:t>
            </w:r>
          </w:p>
        </w:tc>
      </w:tr>
      <w:tr w14:paraId="093B8238">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8DC8095">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5924921D">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D45408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2A484B6E">
            <w:pPr>
              <w:widowControl/>
              <w:jc w:val="right"/>
              <w:textAlignment w:val="center"/>
              <w:rPr>
                <w:rFonts w:asciiTheme="minorEastAsia" w:hAnsiTheme="minorEastAsia" w:cstheme="minorEastAsia"/>
                <w:color w:val="000000"/>
                <w:sz w:val="22"/>
                <w:szCs w:val="22"/>
              </w:rPr>
            </w:pPr>
          </w:p>
        </w:tc>
      </w:tr>
      <w:tr w14:paraId="1A20CB8B">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A2977B8">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449ACDCE">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493E8C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5A6BCA7D">
            <w:pPr>
              <w:widowControl/>
              <w:jc w:val="right"/>
              <w:textAlignment w:val="center"/>
              <w:rPr>
                <w:rFonts w:asciiTheme="minorEastAsia" w:hAnsiTheme="minorEastAsia" w:cstheme="minorEastAsia"/>
                <w:color w:val="000000"/>
                <w:sz w:val="22"/>
                <w:szCs w:val="22"/>
              </w:rPr>
            </w:pPr>
          </w:p>
        </w:tc>
      </w:tr>
      <w:tr w14:paraId="2E470766">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429A9A5">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593FA42F">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3A8F86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42FB6309">
            <w:pPr>
              <w:widowControl/>
              <w:jc w:val="right"/>
              <w:textAlignment w:val="center"/>
              <w:rPr>
                <w:rFonts w:asciiTheme="minorEastAsia" w:hAnsiTheme="minorEastAsia" w:cstheme="minorEastAsia"/>
                <w:color w:val="000000"/>
                <w:sz w:val="22"/>
                <w:szCs w:val="22"/>
              </w:rPr>
            </w:pPr>
          </w:p>
        </w:tc>
      </w:tr>
      <w:tr w14:paraId="2F64E8FC">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D122D36">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1D1DBAE0">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20AED55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26AB1681">
            <w:pPr>
              <w:widowControl/>
              <w:jc w:val="right"/>
              <w:textAlignment w:val="center"/>
              <w:rPr>
                <w:rFonts w:asciiTheme="minorEastAsia" w:hAnsiTheme="minorEastAsia" w:cstheme="minorEastAsia"/>
                <w:color w:val="000000"/>
                <w:sz w:val="22"/>
                <w:szCs w:val="22"/>
              </w:rPr>
            </w:pPr>
          </w:p>
        </w:tc>
      </w:tr>
      <w:tr w14:paraId="727CB909">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F199AE2">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4738C04F">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45058A3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369E5A9F">
            <w:pPr>
              <w:widowControl/>
              <w:jc w:val="right"/>
              <w:textAlignment w:val="center"/>
              <w:rPr>
                <w:rFonts w:asciiTheme="minorEastAsia" w:hAnsiTheme="minorEastAsia" w:cstheme="minorEastAsia"/>
                <w:color w:val="000000"/>
                <w:sz w:val="22"/>
                <w:szCs w:val="22"/>
              </w:rPr>
            </w:pPr>
          </w:p>
        </w:tc>
      </w:tr>
      <w:tr w14:paraId="052A3FC9">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D21014F">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2233D054">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CD7BC7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5F8BE779">
            <w:pPr>
              <w:widowControl/>
              <w:jc w:val="right"/>
              <w:textAlignment w:val="center"/>
              <w:rPr>
                <w:rFonts w:asciiTheme="minorEastAsia" w:hAnsiTheme="minorEastAsia" w:cstheme="minorEastAsia"/>
                <w:color w:val="000000"/>
                <w:sz w:val="22"/>
                <w:szCs w:val="22"/>
              </w:rPr>
            </w:pPr>
          </w:p>
        </w:tc>
      </w:tr>
      <w:tr w14:paraId="10EA079A">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7C3E10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25F6306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41,773,137.58</w:t>
            </w:r>
          </w:p>
        </w:tc>
        <w:tc>
          <w:tcPr>
            <w:tcW w:w="1285" w:type="pct"/>
            <w:tcBorders>
              <w:top w:val="nil"/>
              <w:left w:val="nil"/>
              <w:bottom w:val="single" w:color="000000" w:sz="4" w:space="0"/>
              <w:right w:val="single" w:color="000000" w:sz="4" w:space="0"/>
            </w:tcBorders>
            <w:shd w:val="clear" w:color="auto" w:fill="auto"/>
            <w:noWrap/>
            <w:vAlign w:val="center"/>
          </w:tcPr>
          <w:p w14:paraId="6DA326D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A8837E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41,773,137.58</w:t>
            </w:r>
          </w:p>
        </w:tc>
      </w:tr>
      <w:tr w14:paraId="3AB57914">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7216DB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BCA349E">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53200C6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66BBBEE9">
            <w:pPr>
              <w:widowControl/>
              <w:jc w:val="right"/>
              <w:textAlignment w:val="center"/>
              <w:rPr>
                <w:rFonts w:asciiTheme="minorEastAsia" w:hAnsiTheme="minorEastAsia" w:cstheme="minorEastAsia"/>
                <w:color w:val="000000"/>
                <w:sz w:val="22"/>
                <w:szCs w:val="22"/>
              </w:rPr>
            </w:pPr>
          </w:p>
        </w:tc>
      </w:tr>
      <w:tr w14:paraId="0001F8F9">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9F4401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10F71DC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699B00F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4A2DEABD">
            <w:pPr>
              <w:widowControl/>
              <w:jc w:val="right"/>
              <w:textAlignment w:val="center"/>
              <w:rPr>
                <w:rFonts w:asciiTheme="minorEastAsia" w:hAnsiTheme="minorEastAsia" w:cstheme="minorEastAsia"/>
                <w:color w:val="000000"/>
                <w:sz w:val="22"/>
                <w:szCs w:val="22"/>
              </w:rPr>
            </w:pPr>
          </w:p>
        </w:tc>
      </w:tr>
      <w:tr w14:paraId="1DE6FE6F">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90D73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66737367">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8A6851D">
            <w:pPr>
              <w:jc w:val="left"/>
              <w:rPr>
                <w:rFonts w:asciiTheme="minorEastAsia" w:hAnsiTheme="minorEastAsia" w:cstheme="minorEastAsia"/>
                <w:color w:val="000000"/>
                <w:sz w:val="22"/>
                <w:szCs w:val="22"/>
              </w:rPr>
            </w:pPr>
          </w:p>
        </w:tc>
        <w:tc>
          <w:tcPr>
            <w:tcW w:w="1087" w:type="pct"/>
            <w:tcBorders>
              <w:top w:val="nil"/>
              <w:left w:val="nil"/>
              <w:bottom w:val="single" w:color="000000" w:sz="4" w:space="0"/>
              <w:right w:val="single" w:color="000000" w:sz="4" w:space="0"/>
            </w:tcBorders>
            <w:shd w:val="clear" w:color="auto" w:fill="auto"/>
            <w:noWrap/>
            <w:vAlign w:val="center"/>
          </w:tcPr>
          <w:p w14:paraId="2C96A6A2">
            <w:pPr>
              <w:jc w:val="left"/>
              <w:rPr>
                <w:rFonts w:asciiTheme="minorEastAsia" w:hAnsiTheme="minorEastAsia" w:cstheme="minorEastAsia"/>
                <w:color w:val="000000"/>
                <w:sz w:val="22"/>
                <w:szCs w:val="22"/>
              </w:rPr>
            </w:pPr>
          </w:p>
        </w:tc>
      </w:tr>
      <w:tr w14:paraId="24F327E9">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ACF4A2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732C4169">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796CA75">
            <w:pPr>
              <w:jc w:val="left"/>
              <w:rPr>
                <w:rFonts w:asciiTheme="minorEastAsia" w:hAnsiTheme="minorEastAsia" w:cstheme="minorEastAsia"/>
                <w:color w:val="000000"/>
                <w:sz w:val="22"/>
                <w:szCs w:val="22"/>
              </w:rPr>
            </w:pPr>
          </w:p>
        </w:tc>
        <w:tc>
          <w:tcPr>
            <w:tcW w:w="1087" w:type="pct"/>
            <w:tcBorders>
              <w:top w:val="nil"/>
              <w:left w:val="nil"/>
              <w:bottom w:val="single" w:color="000000" w:sz="4" w:space="0"/>
              <w:right w:val="single" w:color="000000" w:sz="4" w:space="0"/>
            </w:tcBorders>
            <w:shd w:val="clear" w:color="auto" w:fill="auto"/>
            <w:noWrap/>
            <w:vAlign w:val="center"/>
          </w:tcPr>
          <w:p w14:paraId="397F0C0D">
            <w:pPr>
              <w:jc w:val="left"/>
              <w:rPr>
                <w:rFonts w:asciiTheme="minorEastAsia" w:hAnsiTheme="minorEastAsia" w:cstheme="minorEastAsia"/>
                <w:color w:val="000000"/>
                <w:sz w:val="22"/>
                <w:szCs w:val="22"/>
              </w:rPr>
            </w:pPr>
          </w:p>
        </w:tc>
      </w:tr>
      <w:tr w14:paraId="4AD588CE">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1C3559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55D98F6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41,773,137.58</w:t>
            </w:r>
          </w:p>
        </w:tc>
        <w:tc>
          <w:tcPr>
            <w:tcW w:w="1285" w:type="pct"/>
            <w:tcBorders>
              <w:top w:val="nil"/>
              <w:left w:val="nil"/>
              <w:bottom w:val="single" w:color="000000" w:sz="4" w:space="0"/>
              <w:right w:val="single" w:color="000000" w:sz="4" w:space="0"/>
            </w:tcBorders>
            <w:shd w:val="clear" w:color="auto" w:fill="auto"/>
            <w:noWrap/>
            <w:vAlign w:val="center"/>
          </w:tcPr>
          <w:p w14:paraId="04587C4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6CD1B93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41,773,137.58</w:t>
            </w:r>
          </w:p>
        </w:tc>
      </w:tr>
      <w:tr w14:paraId="5A076904">
        <w:tblPrEx>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0B0F12D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注：本表反映本年度的总收支和年末结转结余情况。财政专户管理资金是指教育收费；事业收入不含教育收费。</w:t>
            </w:r>
          </w:p>
        </w:tc>
      </w:tr>
    </w:tbl>
    <w:p w14:paraId="11F3997C">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43D137A1">
      <w:pPr>
        <w:pStyle w:val="28"/>
        <w:widowControl/>
        <w:rPr>
          <w:rFonts w:ascii="仿宋" w:hAnsi="仿宋" w:eastAsia="仿宋" w:cs="仿宋"/>
          <w:b/>
          <w:bCs/>
        </w:rPr>
      </w:pPr>
      <w:r>
        <w:rPr>
          <w:rFonts w:hint="eastAsia" w:ascii="仿宋" w:hAnsi="仿宋" w:eastAsia="仿宋" w:cs="仿宋"/>
          <w:b/>
          <w:bCs/>
        </w:rPr>
        <w:t xml:space="preserve">二、收入决算表(按功能分类列示) </w:t>
      </w:r>
    </w:p>
    <w:tbl>
      <w:tblPr>
        <w:tblStyle w:val="11"/>
        <w:tblW w:w="4999" w:type="pct"/>
        <w:tblInd w:w="0" w:type="dxa"/>
        <w:tblLayout w:type="fixed"/>
        <w:tblCellMar>
          <w:top w:w="0" w:type="dxa"/>
          <w:left w:w="108" w:type="dxa"/>
          <w:bottom w:w="0" w:type="dxa"/>
          <w:right w:w="108" w:type="dxa"/>
        </w:tblCellMar>
      </w:tblPr>
      <w:tblGrid>
        <w:gridCol w:w="1026"/>
        <w:gridCol w:w="2887"/>
        <w:gridCol w:w="1385"/>
        <w:gridCol w:w="1248"/>
        <w:gridCol w:w="1298"/>
        <w:gridCol w:w="1237"/>
        <w:gridCol w:w="1175"/>
        <w:gridCol w:w="1245"/>
        <w:gridCol w:w="1223"/>
        <w:gridCol w:w="1265"/>
      </w:tblGrid>
      <w:tr w14:paraId="61A08326">
        <w:tblPrEx>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7587497D">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部门（单位）：天津市东丽区人民政府万新街道办事处（本级） </w:t>
            </w:r>
          </w:p>
        </w:tc>
        <w:tc>
          <w:tcPr>
            <w:tcW w:w="451" w:type="pct"/>
            <w:tcBorders>
              <w:top w:val="nil"/>
              <w:left w:val="nil"/>
              <w:bottom w:val="nil"/>
              <w:right w:val="nil"/>
            </w:tcBorders>
            <w:shd w:val="clear" w:color="auto" w:fill="auto"/>
            <w:noWrap/>
            <w:vAlign w:val="bottom"/>
          </w:tcPr>
          <w:p w14:paraId="7A8C713E">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单位：元</w:t>
            </w:r>
          </w:p>
        </w:tc>
      </w:tr>
      <w:tr w14:paraId="2EB13DFC">
        <w:tblPrEx>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81E5">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5F028A">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6355BD">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01858A">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1C9A862A">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0B66B0F7">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7903BB5C">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1B705006">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其他收入</w:t>
            </w:r>
          </w:p>
        </w:tc>
      </w:tr>
      <w:tr w14:paraId="4FBEED5A">
        <w:tblPrEx>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47969BE2">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49554DEF">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47C2E52">
            <w:pPr>
              <w:jc w:val="center"/>
              <w:rPr>
                <w:rFonts w:asciiTheme="minorEastAsia" w:hAnsiTheme="minorEastAsia" w:cstheme="minorEastAsia"/>
                <w:color w:val="000000"/>
                <w:sz w:val="15"/>
                <w:szCs w:val="15"/>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1F234E0">
            <w:pPr>
              <w:jc w:val="center"/>
              <w:rPr>
                <w:rFonts w:asciiTheme="minorEastAsia" w:hAnsiTheme="minorEastAsia" w:cstheme="minorEastAsia"/>
                <w:color w:val="000000"/>
                <w:sz w:val="15"/>
                <w:szCs w:val="15"/>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6861137">
            <w:pPr>
              <w:jc w:val="center"/>
              <w:rPr>
                <w:rFonts w:asciiTheme="minorEastAsia" w:hAnsiTheme="minorEastAsia" w:cstheme="minorEastAsia"/>
                <w:color w:val="000000"/>
                <w:sz w:val="15"/>
                <w:szCs w:val="15"/>
              </w:rPr>
            </w:pPr>
          </w:p>
        </w:tc>
        <w:tc>
          <w:tcPr>
            <w:tcW w:w="442" w:type="pct"/>
            <w:tcBorders>
              <w:top w:val="nil"/>
              <w:left w:val="nil"/>
              <w:bottom w:val="single" w:color="000000" w:sz="4" w:space="0"/>
              <w:right w:val="single" w:color="000000" w:sz="4" w:space="0"/>
            </w:tcBorders>
            <w:shd w:val="clear" w:color="auto" w:fill="auto"/>
            <w:noWrap/>
            <w:vAlign w:val="center"/>
          </w:tcPr>
          <w:p w14:paraId="01FDD009">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2A69EF08">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C6D49FF">
            <w:pPr>
              <w:jc w:val="center"/>
              <w:rPr>
                <w:rFonts w:asciiTheme="minorEastAsia" w:hAnsiTheme="minorEastAsia" w:cstheme="minorEastAsia"/>
                <w:color w:val="000000"/>
                <w:sz w:val="15"/>
                <w:szCs w:val="15"/>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8A1F967">
            <w:pPr>
              <w:jc w:val="center"/>
              <w:rPr>
                <w:rFonts w:asciiTheme="minorEastAsia" w:hAnsiTheme="minorEastAsia" w:cstheme="minorEastAsia"/>
                <w:color w:val="000000"/>
                <w:sz w:val="15"/>
                <w:szCs w:val="15"/>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94EB10">
            <w:pPr>
              <w:jc w:val="center"/>
              <w:rPr>
                <w:rFonts w:asciiTheme="minorEastAsia" w:hAnsiTheme="minorEastAsia" w:cstheme="minorEastAsia"/>
                <w:color w:val="000000"/>
                <w:sz w:val="15"/>
                <w:szCs w:val="15"/>
              </w:rPr>
            </w:pPr>
          </w:p>
        </w:tc>
      </w:tr>
      <w:tr w14:paraId="1467D9F3">
        <w:tblPrEx>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03E33C0E">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合计</w:t>
            </w:r>
          </w:p>
        </w:tc>
        <w:tc>
          <w:tcPr>
            <w:tcW w:w="495" w:type="pct"/>
            <w:tcBorders>
              <w:top w:val="nil"/>
              <w:left w:val="nil"/>
              <w:bottom w:val="nil"/>
              <w:right w:val="single" w:color="000000" w:sz="4" w:space="0"/>
            </w:tcBorders>
            <w:shd w:val="clear" w:color="auto" w:fill="auto"/>
            <w:vAlign w:val="center"/>
          </w:tcPr>
          <w:p w14:paraId="38AECBF2">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41,773,137.58</w:t>
            </w:r>
          </w:p>
        </w:tc>
        <w:tc>
          <w:tcPr>
            <w:tcW w:w="446" w:type="pct"/>
            <w:tcBorders>
              <w:top w:val="nil"/>
              <w:left w:val="nil"/>
              <w:bottom w:val="nil"/>
              <w:right w:val="single" w:color="000000" w:sz="4" w:space="0"/>
            </w:tcBorders>
            <w:shd w:val="clear" w:color="auto" w:fill="auto"/>
            <w:vAlign w:val="center"/>
          </w:tcPr>
          <w:p w14:paraId="15CBA3A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41,773,137.58</w:t>
            </w:r>
          </w:p>
        </w:tc>
        <w:tc>
          <w:tcPr>
            <w:tcW w:w="464" w:type="pct"/>
            <w:tcBorders>
              <w:top w:val="nil"/>
              <w:left w:val="nil"/>
              <w:bottom w:val="nil"/>
              <w:right w:val="single" w:color="000000" w:sz="4" w:space="0"/>
            </w:tcBorders>
            <w:shd w:val="clear" w:color="auto" w:fill="auto"/>
            <w:vAlign w:val="center"/>
          </w:tcPr>
          <w:p w14:paraId="1867D887">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color="000000" w:sz="4" w:space="0"/>
            </w:tcBorders>
            <w:shd w:val="clear" w:color="auto" w:fill="auto"/>
            <w:vAlign w:val="center"/>
          </w:tcPr>
          <w:p w14:paraId="3D024977">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color="000000" w:sz="4" w:space="0"/>
            </w:tcBorders>
            <w:shd w:val="clear" w:color="auto" w:fill="auto"/>
            <w:vAlign w:val="center"/>
          </w:tcPr>
          <w:p w14:paraId="46B96B75">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color="000000" w:sz="4" w:space="0"/>
            </w:tcBorders>
            <w:shd w:val="clear" w:color="auto" w:fill="auto"/>
            <w:vAlign w:val="center"/>
          </w:tcPr>
          <w:p w14:paraId="1921A6AF">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color="000000" w:sz="4" w:space="0"/>
            </w:tcBorders>
            <w:shd w:val="clear" w:color="auto" w:fill="auto"/>
            <w:vAlign w:val="center"/>
          </w:tcPr>
          <w:p w14:paraId="6D1F18DA">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color="000000" w:sz="4" w:space="0"/>
            </w:tcBorders>
            <w:shd w:val="clear" w:color="auto" w:fill="auto"/>
            <w:vAlign w:val="center"/>
          </w:tcPr>
          <w:p w14:paraId="7F088880">
            <w:pPr>
              <w:widowControl/>
              <w:jc w:val="right"/>
              <w:textAlignment w:val="center"/>
              <w:rPr>
                <w:rFonts w:asciiTheme="minorEastAsia" w:hAnsiTheme="minorEastAsia" w:cstheme="minorEastAsia"/>
                <w:color w:val="000000"/>
                <w:sz w:val="15"/>
                <w:szCs w:val="15"/>
              </w:rPr>
            </w:pPr>
          </w:p>
        </w:tc>
      </w:tr>
      <w:tr w14:paraId="4440C523">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11BC">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52AE">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8213">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16,517,623.74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C853">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16,517,623.74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2E8B">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2B5D">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CCFB">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03EC">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B6B2">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B9CE">
            <w:pPr>
              <w:widowControl/>
              <w:jc w:val="right"/>
              <w:textAlignment w:val="center"/>
              <w:rPr>
                <w:rFonts w:asciiTheme="minorEastAsia" w:hAnsiTheme="minorEastAsia" w:cstheme="minorEastAsia"/>
                <w:color w:val="000000"/>
                <w:sz w:val="15"/>
                <w:szCs w:val="15"/>
              </w:rPr>
            </w:pPr>
          </w:p>
        </w:tc>
      </w:tr>
      <w:tr w14:paraId="51744F38">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637A">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076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E0E5">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16,517,623.74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137C">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16,517,623.74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D89F">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5480">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DDB1">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4788">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92CF">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7C47">
            <w:pPr>
              <w:widowControl/>
              <w:jc w:val="right"/>
              <w:textAlignment w:val="center"/>
              <w:rPr>
                <w:rFonts w:asciiTheme="minorEastAsia" w:hAnsiTheme="minorEastAsia" w:cstheme="minorEastAsia"/>
                <w:color w:val="000000"/>
                <w:sz w:val="15"/>
                <w:szCs w:val="15"/>
              </w:rPr>
            </w:pPr>
          </w:p>
        </w:tc>
      </w:tr>
      <w:tr w14:paraId="2D616372">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6517">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7F84">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6CC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16,517,623.74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751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16,517,623.74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AE9E">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0734">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EF5F">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E178">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5FA8">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F12A">
            <w:pPr>
              <w:widowControl/>
              <w:jc w:val="right"/>
              <w:textAlignment w:val="center"/>
              <w:rPr>
                <w:rFonts w:asciiTheme="minorEastAsia" w:hAnsiTheme="minorEastAsia" w:cstheme="minorEastAsia"/>
                <w:color w:val="000000"/>
                <w:sz w:val="15"/>
                <w:szCs w:val="15"/>
              </w:rPr>
            </w:pPr>
          </w:p>
        </w:tc>
      </w:tr>
      <w:tr w14:paraId="72E210DE">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0D7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6057">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7E2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F8E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710F">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AC00">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5A60">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E46D">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2D7D">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6662">
            <w:pPr>
              <w:widowControl/>
              <w:jc w:val="right"/>
              <w:textAlignment w:val="center"/>
              <w:rPr>
                <w:rFonts w:asciiTheme="minorEastAsia" w:hAnsiTheme="minorEastAsia" w:cstheme="minorEastAsia"/>
                <w:color w:val="000000"/>
                <w:sz w:val="15"/>
                <w:szCs w:val="15"/>
              </w:rPr>
            </w:pPr>
          </w:p>
        </w:tc>
      </w:tr>
      <w:tr w14:paraId="6CF3AB8C">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AB28">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B8CD">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2D7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DCC5">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1834">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8B8D">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5439">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B2CB">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3BAD">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1D7A">
            <w:pPr>
              <w:widowControl/>
              <w:jc w:val="right"/>
              <w:textAlignment w:val="center"/>
              <w:rPr>
                <w:rFonts w:asciiTheme="minorEastAsia" w:hAnsiTheme="minorEastAsia" w:cstheme="minorEastAsia"/>
                <w:color w:val="000000"/>
                <w:sz w:val="15"/>
                <w:szCs w:val="15"/>
              </w:rPr>
            </w:pPr>
          </w:p>
        </w:tc>
      </w:tr>
      <w:tr w14:paraId="4426CD52">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2B08">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DEF6">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7B6D">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CC47">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1DCA">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B27C">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4EF2">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B1B0">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08E6">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F8A1">
            <w:pPr>
              <w:widowControl/>
              <w:jc w:val="right"/>
              <w:textAlignment w:val="center"/>
              <w:rPr>
                <w:rFonts w:asciiTheme="minorEastAsia" w:hAnsiTheme="minorEastAsia" w:cstheme="minorEastAsia"/>
                <w:color w:val="000000"/>
                <w:sz w:val="15"/>
                <w:szCs w:val="15"/>
              </w:rPr>
            </w:pPr>
          </w:p>
        </w:tc>
      </w:tr>
      <w:tr w14:paraId="0DB2FB41">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2045">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D48D">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333B">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2,957,451.11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71B3">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2,957,451.11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1E4F">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9FF3">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89E2">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1DF0">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C91A">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7DBF">
            <w:pPr>
              <w:widowControl/>
              <w:jc w:val="right"/>
              <w:textAlignment w:val="center"/>
              <w:rPr>
                <w:rFonts w:asciiTheme="minorEastAsia" w:hAnsiTheme="minorEastAsia" w:cstheme="minorEastAsia"/>
                <w:color w:val="000000"/>
                <w:sz w:val="15"/>
                <w:szCs w:val="15"/>
              </w:rPr>
            </w:pPr>
          </w:p>
        </w:tc>
      </w:tr>
      <w:tr w14:paraId="6071E328">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281C">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50B8">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852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1,250,562.05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B1C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1,250,562.05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AA4F">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65F4">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DB14">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E28D">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9F94">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02EB">
            <w:pPr>
              <w:widowControl/>
              <w:jc w:val="right"/>
              <w:textAlignment w:val="center"/>
              <w:rPr>
                <w:rFonts w:asciiTheme="minorEastAsia" w:hAnsiTheme="minorEastAsia" w:cstheme="minorEastAsia"/>
                <w:color w:val="000000"/>
                <w:sz w:val="15"/>
                <w:szCs w:val="15"/>
              </w:rPr>
            </w:pPr>
          </w:p>
        </w:tc>
      </w:tr>
      <w:tr w14:paraId="4FC6FD6C">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DC8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0E8E">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151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1,250,562.05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EADC">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1,250,562.05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7F64">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71B1">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1E84">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DF07">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A47B">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3635">
            <w:pPr>
              <w:widowControl/>
              <w:jc w:val="right"/>
              <w:textAlignment w:val="center"/>
              <w:rPr>
                <w:rFonts w:asciiTheme="minorEastAsia" w:hAnsiTheme="minorEastAsia" w:cstheme="minorEastAsia"/>
                <w:color w:val="000000"/>
                <w:sz w:val="15"/>
                <w:szCs w:val="15"/>
              </w:rPr>
            </w:pPr>
          </w:p>
        </w:tc>
      </w:tr>
      <w:tr w14:paraId="69AD264C">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A29C">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FA5D">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CA77">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1,237,359.06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2FE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1,237,359.06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BFF3">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5772">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9B11">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B9E7">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5D5D">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E23B">
            <w:pPr>
              <w:widowControl/>
              <w:jc w:val="right"/>
              <w:textAlignment w:val="center"/>
              <w:rPr>
                <w:rFonts w:asciiTheme="minorEastAsia" w:hAnsiTheme="minorEastAsia" w:cstheme="minorEastAsia"/>
                <w:color w:val="000000"/>
                <w:sz w:val="15"/>
                <w:szCs w:val="15"/>
              </w:rPr>
            </w:pPr>
          </w:p>
        </w:tc>
      </w:tr>
      <w:tr w14:paraId="62D30996">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314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E95C">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FDC6">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824,910.10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ED3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824,910.10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619B">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DA3C">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7650">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E47F">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B272">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7C04">
            <w:pPr>
              <w:widowControl/>
              <w:jc w:val="right"/>
              <w:textAlignment w:val="center"/>
              <w:rPr>
                <w:rFonts w:asciiTheme="minorEastAsia" w:hAnsiTheme="minorEastAsia" w:cstheme="minorEastAsia"/>
                <w:color w:val="000000"/>
                <w:sz w:val="15"/>
                <w:szCs w:val="15"/>
              </w:rPr>
            </w:pPr>
          </w:p>
        </w:tc>
      </w:tr>
      <w:tr w14:paraId="6F63B1A9">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5181">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72BB">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A3A8">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412,448.96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136D">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412,448.96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90B4">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EB30">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2A73">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5AB9">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BA7D">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EE10">
            <w:pPr>
              <w:widowControl/>
              <w:jc w:val="right"/>
              <w:textAlignment w:val="center"/>
              <w:rPr>
                <w:rFonts w:asciiTheme="minorEastAsia" w:hAnsiTheme="minorEastAsia" w:cstheme="minorEastAsia"/>
                <w:color w:val="000000"/>
                <w:sz w:val="15"/>
                <w:szCs w:val="15"/>
              </w:rPr>
            </w:pPr>
          </w:p>
        </w:tc>
      </w:tr>
      <w:tr w14:paraId="4D924752">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3415">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2FB3">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128C">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469,530.00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F1A3">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469,530.00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E0B4">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1E5B">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9754">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20EF">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BC96">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0B3B">
            <w:pPr>
              <w:widowControl/>
              <w:jc w:val="right"/>
              <w:textAlignment w:val="center"/>
              <w:rPr>
                <w:rFonts w:asciiTheme="minorEastAsia" w:hAnsiTheme="minorEastAsia" w:cstheme="minorEastAsia"/>
                <w:color w:val="000000"/>
                <w:sz w:val="15"/>
                <w:szCs w:val="15"/>
              </w:rPr>
            </w:pPr>
          </w:p>
        </w:tc>
      </w:tr>
      <w:tr w14:paraId="2A0DCCBA">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9B34">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810C">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3842">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469,530.00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FB8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469,530.00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63FB">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ECBA">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D3E0">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5592">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1495">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D8C5">
            <w:pPr>
              <w:widowControl/>
              <w:jc w:val="right"/>
              <w:textAlignment w:val="center"/>
              <w:rPr>
                <w:rFonts w:asciiTheme="minorEastAsia" w:hAnsiTheme="minorEastAsia" w:cstheme="minorEastAsia"/>
                <w:color w:val="000000"/>
                <w:sz w:val="15"/>
                <w:szCs w:val="15"/>
              </w:rPr>
            </w:pPr>
          </w:p>
        </w:tc>
      </w:tr>
      <w:tr w14:paraId="08CAECEC">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6D96">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C9DA">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C14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618,682.24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312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618,682.24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AEBE">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39AD">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C7CB">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0A06">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6F9D">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8441">
            <w:pPr>
              <w:widowControl/>
              <w:jc w:val="right"/>
              <w:textAlignment w:val="center"/>
              <w:rPr>
                <w:rFonts w:asciiTheme="minorEastAsia" w:hAnsiTheme="minorEastAsia" w:cstheme="minorEastAsia"/>
                <w:color w:val="000000"/>
                <w:sz w:val="15"/>
                <w:szCs w:val="15"/>
              </w:rPr>
            </w:pPr>
          </w:p>
        </w:tc>
      </w:tr>
      <w:tr w14:paraId="461148F9">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75FC">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F0FF">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669E">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618,682.24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2F2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618,682.24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9B0D">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8170">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DC81">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0EEB">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36B4E">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C673">
            <w:pPr>
              <w:widowControl/>
              <w:jc w:val="right"/>
              <w:textAlignment w:val="center"/>
              <w:rPr>
                <w:rFonts w:asciiTheme="minorEastAsia" w:hAnsiTheme="minorEastAsia" w:cstheme="minorEastAsia"/>
                <w:color w:val="000000"/>
                <w:sz w:val="15"/>
                <w:szCs w:val="15"/>
              </w:rPr>
            </w:pPr>
          </w:p>
        </w:tc>
      </w:tr>
      <w:tr w14:paraId="18F097BC">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B32C">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50C8">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E0CC">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515,570.00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A553">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515,570.00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BD5F">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7C52">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9DE6">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821F">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467D">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9358">
            <w:pPr>
              <w:widowControl/>
              <w:jc w:val="right"/>
              <w:textAlignment w:val="center"/>
              <w:rPr>
                <w:rFonts w:asciiTheme="minorEastAsia" w:hAnsiTheme="minorEastAsia" w:cstheme="minorEastAsia"/>
                <w:color w:val="000000"/>
                <w:sz w:val="15"/>
                <w:szCs w:val="15"/>
              </w:rPr>
            </w:pPr>
          </w:p>
        </w:tc>
      </w:tr>
      <w:tr w14:paraId="74D4DA54">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D47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BF1A">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C4B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103,112.24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705E">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103,112.24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2311">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6EE9">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F1A2">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B0FB">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B3D3">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F643">
            <w:pPr>
              <w:widowControl/>
              <w:jc w:val="right"/>
              <w:textAlignment w:val="center"/>
              <w:rPr>
                <w:rFonts w:asciiTheme="minorEastAsia" w:hAnsiTheme="minorEastAsia" w:cstheme="minorEastAsia"/>
                <w:color w:val="000000"/>
                <w:sz w:val="15"/>
                <w:szCs w:val="15"/>
              </w:rPr>
            </w:pPr>
          </w:p>
        </w:tc>
      </w:tr>
      <w:tr w14:paraId="355C8C5D">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B81B">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ABCD">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2F1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4,831,188.04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8BEB">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4,831,188.04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956B">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0320">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FC88">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09A5">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07A5">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BF91">
            <w:pPr>
              <w:widowControl/>
              <w:jc w:val="right"/>
              <w:textAlignment w:val="center"/>
              <w:rPr>
                <w:rFonts w:asciiTheme="minorEastAsia" w:hAnsiTheme="minorEastAsia" w:cstheme="minorEastAsia"/>
                <w:color w:val="000000"/>
                <w:sz w:val="15"/>
                <w:szCs w:val="15"/>
              </w:rPr>
            </w:pPr>
          </w:p>
        </w:tc>
      </w:tr>
      <w:tr w14:paraId="7ED056EB">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FF9C">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14CF">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其他城乡社区支出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EEB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4,831,188.04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1FB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4,831,188.04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3B55">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07CE">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A509">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60D1">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ECD3">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110B">
            <w:pPr>
              <w:widowControl/>
              <w:jc w:val="right"/>
              <w:textAlignment w:val="center"/>
              <w:rPr>
                <w:rFonts w:asciiTheme="minorEastAsia" w:hAnsiTheme="minorEastAsia" w:cstheme="minorEastAsia"/>
                <w:color w:val="000000"/>
                <w:sz w:val="15"/>
                <w:szCs w:val="15"/>
              </w:rPr>
            </w:pPr>
          </w:p>
        </w:tc>
      </w:tr>
      <w:tr w14:paraId="654FB664">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92A1">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2129999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201A">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其他城乡社区支出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8592">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4,831,188.04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F100">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4,831,188.04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4C8A">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DE2D">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057B">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92D5">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E1AA">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BC44">
            <w:pPr>
              <w:widowControl/>
              <w:jc w:val="right"/>
              <w:textAlignment w:val="center"/>
              <w:rPr>
                <w:rFonts w:asciiTheme="minorEastAsia" w:hAnsiTheme="minorEastAsia" w:cstheme="minorEastAsia"/>
                <w:color w:val="000000"/>
                <w:sz w:val="15"/>
                <w:szCs w:val="15"/>
              </w:rPr>
            </w:pPr>
          </w:p>
        </w:tc>
      </w:tr>
      <w:tr w14:paraId="0029D545">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5053">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5A7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4483">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7,284,226.04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8893">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7,284,226.04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38AF">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6100">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4B00">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4F02">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BC5E">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94AC">
            <w:pPr>
              <w:widowControl/>
              <w:jc w:val="right"/>
              <w:textAlignment w:val="center"/>
              <w:rPr>
                <w:rFonts w:asciiTheme="minorEastAsia" w:hAnsiTheme="minorEastAsia" w:cstheme="minorEastAsia"/>
                <w:color w:val="000000"/>
                <w:sz w:val="15"/>
                <w:szCs w:val="15"/>
              </w:rPr>
            </w:pPr>
          </w:p>
        </w:tc>
      </w:tr>
      <w:tr w14:paraId="5E32B7C3">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1CDF">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A8A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72A3">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4,792,522.00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CFAE">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4,792,522.00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D73D">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9D61">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2482">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00D3">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C34D">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3919">
            <w:pPr>
              <w:widowControl/>
              <w:jc w:val="right"/>
              <w:textAlignment w:val="center"/>
              <w:rPr>
                <w:rFonts w:asciiTheme="minorEastAsia" w:hAnsiTheme="minorEastAsia" w:cstheme="minorEastAsia"/>
                <w:color w:val="000000"/>
                <w:sz w:val="15"/>
                <w:szCs w:val="15"/>
              </w:rPr>
            </w:pPr>
          </w:p>
        </w:tc>
      </w:tr>
      <w:tr w14:paraId="5E0669F8">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3A5F">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2130199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0474">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其他农业农村支出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050C">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4,792,522.00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F58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4,792,522.00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A1AD">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0328">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2F87">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021D">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F971">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7189">
            <w:pPr>
              <w:widowControl/>
              <w:jc w:val="right"/>
              <w:textAlignment w:val="center"/>
              <w:rPr>
                <w:rFonts w:asciiTheme="minorEastAsia" w:hAnsiTheme="minorEastAsia" w:cstheme="minorEastAsia"/>
                <w:color w:val="000000"/>
                <w:sz w:val="15"/>
                <w:szCs w:val="15"/>
              </w:rPr>
            </w:pPr>
          </w:p>
        </w:tc>
      </w:tr>
      <w:tr w14:paraId="4EB504D2">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9911">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2051">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eastAsia="zh-CN" w:bidi="ar"/>
              </w:rPr>
              <w:t>巩固拓展脱贫攻坚成果</w:t>
            </w:r>
            <w:r>
              <w:rPr>
                <w:rFonts w:hint="eastAsia" w:asciiTheme="minorEastAsia" w:hAnsiTheme="minorEastAsia" w:cstheme="minorEastAsia"/>
                <w:color w:val="000000"/>
                <w:sz w:val="15"/>
                <w:szCs w:val="15"/>
                <w:lang w:bidi="ar"/>
              </w:rPr>
              <w:t>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636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A4E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436A">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4B5B">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F895">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89DC">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5A7E">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C079">
            <w:pPr>
              <w:widowControl/>
              <w:jc w:val="right"/>
              <w:textAlignment w:val="center"/>
              <w:rPr>
                <w:rFonts w:asciiTheme="minorEastAsia" w:hAnsiTheme="minorEastAsia" w:cstheme="minorEastAsia"/>
                <w:color w:val="000000"/>
                <w:sz w:val="15"/>
                <w:szCs w:val="15"/>
              </w:rPr>
            </w:pPr>
          </w:p>
        </w:tc>
      </w:tr>
      <w:tr w14:paraId="0551FD2E">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2A38">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535A">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其他</w:t>
            </w:r>
            <w:r>
              <w:rPr>
                <w:rFonts w:hint="eastAsia" w:asciiTheme="minorEastAsia" w:hAnsiTheme="minorEastAsia" w:cstheme="minorEastAsia"/>
                <w:color w:val="000000"/>
                <w:sz w:val="15"/>
                <w:szCs w:val="15"/>
                <w:lang w:eastAsia="zh-CN" w:bidi="ar"/>
              </w:rPr>
              <w:t>巩固拓展脱贫攻坚成果</w:t>
            </w:r>
            <w:r>
              <w:rPr>
                <w:rFonts w:hint="eastAsia" w:asciiTheme="minorEastAsia" w:hAnsiTheme="minorEastAsia" w:cstheme="minorEastAsia"/>
                <w:color w:val="000000"/>
                <w:sz w:val="15"/>
                <w:szCs w:val="15"/>
                <w:lang w:bidi="ar"/>
              </w:rPr>
              <w:t>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B01B">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DD4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CCB8">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AFC7">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2EBF">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6B35">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06CD">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2A00">
            <w:pPr>
              <w:widowControl/>
              <w:jc w:val="right"/>
              <w:textAlignment w:val="center"/>
              <w:rPr>
                <w:rFonts w:asciiTheme="minorEastAsia" w:hAnsiTheme="minorEastAsia" w:cstheme="minorEastAsia"/>
                <w:color w:val="000000"/>
                <w:sz w:val="15"/>
                <w:szCs w:val="15"/>
              </w:rPr>
            </w:pPr>
          </w:p>
        </w:tc>
      </w:tr>
      <w:tr w14:paraId="68C2C83A">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47AF">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527A">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农村综合改革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A5D7">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2,361,704.04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0522">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2,361,704.04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8F2B">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01F9">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A352">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CD1E">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9964">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A0B0">
            <w:pPr>
              <w:widowControl/>
              <w:jc w:val="right"/>
              <w:textAlignment w:val="center"/>
              <w:rPr>
                <w:rFonts w:asciiTheme="minorEastAsia" w:hAnsiTheme="minorEastAsia" w:cstheme="minorEastAsia"/>
                <w:color w:val="000000"/>
                <w:sz w:val="15"/>
                <w:szCs w:val="15"/>
              </w:rPr>
            </w:pPr>
          </w:p>
        </w:tc>
      </w:tr>
      <w:tr w14:paraId="12A5569C">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1FB3">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2130705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E773">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对村民委员会和村党支部的补助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2D4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2,361,704.04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EC36">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2,361,704.04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9431">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4AE1">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E2BF">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F9E8">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449F">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64FA">
            <w:pPr>
              <w:widowControl/>
              <w:jc w:val="right"/>
              <w:textAlignment w:val="center"/>
              <w:rPr>
                <w:rFonts w:asciiTheme="minorEastAsia" w:hAnsiTheme="minorEastAsia" w:cstheme="minorEastAsia"/>
                <w:color w:val="000000"/>
                <w:sz w:val="15"/>
                <w:szCs w:val="15"/>
              </w:rPr>
            </w:pPr>
          </w:p>
        </w:tc>
      </w:tr>
      <w:tr w14:paraId="1D4BCB46">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60BA">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538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资源勘探工业信息等支出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DB8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1,939,863.79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3E12">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1,939,863.79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ED52">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D4B9">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026A">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18AB">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3940">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BB9C">
            <w:pPr>
              <w:widowControl/>
              <w:jc w:val="right"/>
              <w:textAlignment w:val="center"/>
              <w:rPr>
                <w:rFonts w:asciiTheme="minorEastAsia" w:hAnsiTheme="minorEastAsia" w:cstheme="minorEastAsia"/>
                <w:color w:val="000000"/>
                <w:sz w:val="15"/>
                <w:szCs w:val="15"/>
              </w:rPr>
            </w:pPr>
          </w:p>
        </w:tc>
      </w:tr>
      <w:tr w14:paraId="71488FBF">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71CB">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21598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5E0B">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超长期特别国债安排的支出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C0C7">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1,939,863.79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9382">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1,939,863.79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EEDF">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5AE3">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57D5">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A6B7">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DC3E">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FC17">
            <w:pPr>
              <w:widowControl/>
              <w:jc w:val="right"/>
              <w:textAlignment w:val="center"/>
              <w:rPr>
                <w:rFonts w:asciiTheme="minorEastAsia" w:hAnsiTheme="minorEastAsia" w:cstheme="minorEastAsia"/>
                <w:color w:val="000000"/>
                <w:sz w:val="15"/>
                <w:szCs w:val="15"/>
              </w:rPr>
            </w:pPr>
          </w:p>
        </w:tc>
      </w:tr>
      <w:tr w14:paraId="17344F70">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8F46">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2159802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7CFD">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制造业</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B528">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1,939,863.79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A38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1,939,863.79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CAE8">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3608">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1C4F">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2812">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D073">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6F53">
            <w:pPr>
              <w:widowControl/>
              <w:jc w:val="right"/>
              <w:textAlignment w:val="center"/>
              <w:rPr>
                <w:rFonts w:asciiTheme="minorEastAsia" w:hAnsiTheme="minorEastAsia" w:cstheme="minorEastAsia"/>
                <w:color w:val="000000"/>
                <w:sz w:val="15"/>
                <w:szCs w:val="15"/>
              </w:rPr>
            </w:pPr>
          </w:p>
        </w:tc>
      </w:tr>
      <w:tr w14:paraId="0B301F92">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F8AE">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187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3D5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7,614,102.62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58F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7,614,102.62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02F3">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F44B">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1574">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7842">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F492">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01EF">
            <w:pPr>
              <w:widowControl/>
              <w:jc w:val="right"/>
              <w:textAlignment w:val="center"/>
              <w:rPr>
                <w:rFonts w:asciiTheme="minorEastAsia" w:hAnsiTheme="minorEastAsia" w:cstheme="minorEastAsia"/>
                <w:color w:val="000000"/>
                <w:sz w:val="15"/>
                <w:szCs w:val="15"/>
              </w:rPr>
            </w:pPr>
          </w:p>
        </w:tc>
      </w:tr>
      <w:tr w14:paraId="4EA597C0">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87B1">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22101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35D7">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保障性安居工程支出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01D8">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4,994,137.62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997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4,994,137.62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1BD1">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54C8">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6BC6">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A087">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1A53">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E14E">
            <w:pPr>
              <w:widowControl/>
              <w:jc w:val="right"/>
              <w:textAlignment w:val="center"/>
              <w:rPr>
                <w:rFonts w:asciiTheme="minorEastAsia" w:hAnsiTheme="minorEastAsia" w:cstheme="minorEastAsia"/>
                <w:color w:val="000000"/>
                <w:sz w:val="15"/>
                <w:szCs w:val="15"/>
              </w:rPr>
            </w:pPr>
          </w:p>
        </w:tc>
      </w:tr>
      <w:tr w14:paraId="273D7DFF">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2FF6">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2210108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48BE">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老旧小区改造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559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4,994,137.62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283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4,994,137.62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E042">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E8E0">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6244">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62A6">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8A80">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7718">
            <w:pPr>
              <w:widowControl/>
              <w:jc w:val="right"/>
              <w:textAlignment w:val="center"/>
              <w:rPr>
                <w:rFonts w:asciiTheme="minorEastAsia" w:hAnsiTheme="minorEastAsia" w:cstheme="minorEastAsia"/>
                <w:color w:val="000000"/>
                <w:sz w:val="15"/>
                <w:szCs w:val="15"/>
              </w:rPr>
            </w:pPr>
          </w:p>
        </w:tc>
      </w:tr>
      <w:tr w14:paraId="0D7B7370">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E116">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71FF">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4F1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2,619,965.00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471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2,619,965.00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FF25">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5BC1">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6F33">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EAF2">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3346">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CA51">
            <w:pPr>
              <w:widowControl/>
              <w:jc w:val="right"/>
              <w:textAlignment w:val="center"/>
              <w:rPr>
                <w:rFonts w:asciiTheme="minorEastAsia" w:hAnsiTheme="minorEastAsia" w:cstheme="minorEastAsia"/>
                <w:color w:val="000000"/>
                <w:sz w:val="15"/>
                <w:szCs w:val="15"/>
              </w:rPr>
            </w:pPr>
          </w:p>
        </w:tc>
      </w:tr>
      <w:tr w14:paraId="4BBE3957">
        <w:tblPrEx>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960D">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E5F3">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2FBE">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2,619,965.00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2466">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lang w:bidi="ar"/>
              </w:rPr>
              <w:t>2,619,965.00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7E62">
            <w:pPr>
              <w:widowControl/>
              <w:jc w:val="right"/>
              <w:textAlignment w:val="center"/>
              <w:rPr>
                <w:rFonts w:asciiTheme="minorEastAsia" w:hAnsiTheme="minorEastAsia" w:cstheme="minorEastAsia"/>
                <w:color w:val="000000"/>
                <w:sz w:val="15"/>
                <w:szCs w:val="15"/>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7A87">
            <w:pPr>
              <w:widowControl/>
              <w:jc w:val="right"/>
              <w:textAlignment w:val="center"/>
              <w:rPr>
                <w:rFonts w:asciiTheme="minorEastAsia" w:hAnsiTheme="minorEastAsia" w:cstheme="minorEastAsia"/>
                <w:color w:val="000000"/>
                <w:sz w:val="15"/>
                <w:szCs w:val="15"/>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C3A4">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C9FF">
            <w:pPr>
              <w:widowControl/>
              <w:jc w:val="right"/>
              <w:textAlignment w:val="center"/>
              <w:rPr>
                <w:rFonts w:asciiTheme="minorEastAsia" w:hAnsiTheme="minorEastAsia" w:cstheme="minorEastAsia"/>
                <w:color w:val="000000"/>
                <w:sz w:val="15"/>
                <w:szCs w:val="15"/>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0FE0">
            <w:pPr>
              <w:widowControl/>
              <w:jc w:val="right"/>
              <w:textAlignment w:val="center"/>
              <w:rPr>
                <w:rFonts w:asciiTheme="minorEastAsia" w:hAnsiTheme="minorEastAsia" w:cstheme="minorEastAsia"/>
                <w:color w:val="000000"/>
                <w:sz w:val="15"/>
                <w:szCs w:val="15"/>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FD63">
            <w:pPr>
              <w:widowControl/>
              <w:jc w:val="right"/>
              <w:textAlignment w:val="center"/>
              <w:rPr>
                <w:rFonts w:asciiTheme="minorEastAsia" w:hAnsiTheme="minorEastAsia" w:cstheme="minorEastAsia"/>
                <w:color w:val="000000"/>
                <w:sz w:val="15"/>
                <w:szCs w:val="15"/>
              </w:rPr>
            </w:pPr>
          </w:p>
        </w:tc>
      </w:tr>
      <w:tr w14:paraId="69D1F774">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4A74A2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注：本表反映本年度取得的各项收入情况。</w:t>
            </w:r>
          </w:p>
        </w:tc>
      </w:tr>
    </w:tbl>
    <w:p w14:paraId="09BB4207">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357A84FC">
      <w:pPr>
        <w:pStyle w:val="28"/>
        <w:widowControl/>
        <w:rPr>
          <w:rFonts w:ascii="仿宋" w:hAnsi="仿宋" w:eastAsia="仿宋" w:cs="仿宋"/>
          <w:b/>
          <w:bCs/>
        </w:rPr>
      </w:pPr>
      <w:r>
        <w:rPr>
          <w:rFonts w:hint="eastAsia" w:ascii="仿宋" w:hAnsi="仿宋" w:eastAsia="仿宋" w:cs="仿宋"/>
          <w:b/>
          <w:bCs/>
        </w:rPr>
        <w:t>三、收入决算表(按单位列示)</w:t>
      </w:r>
    </w:p>
    <w:tbl>
      <w:tblPr>
        <w:tblStyle w:val="11"/>
        <w:tblW w:w="5000" w:type="pct"/>
        <w:tblInd w:w="0" w:type="dxa"/>
        <w:tblLayout w:type="fixed"/>
        <w:tblCellMar>
          <w:top w:w="0" w:type="dxa"/>
          <w:left w:w="108" w:type="dxa"/>
          <w:bottom w:w="0" w:type="dxa"/>
          <w:right w:w="108" w:type="dxa"/>
        </w:tblCellMar>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14:paraId="7E1A1BC2">
        <w:tblPrEx>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44EAFDD4">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lang w:bidi="ar"/>
              </w:rPr>
              <w:t xml:space="preserve">部门（单位）：天津市东丽区人民政府万新街道办事处（本级） </w:t>
            </w:r>
          </w:p>
        </w:tc>
        <w:tc>
          <w:tcPr>
            <w:tcW w:w="245" w:type="pct"/>
            <w:tcBorders>
              <w:top w:val="nil"/>
              <w:left w:val="nil"/>
              <w:bottom w:val="nil"/>
              <w:right w:val="nil"/>
            </w:tcBorders>
            <w:shd w:val="clear" w:color="auto" w:fill="auto"/>
            <w:noWrap/>
            <w:vAlign w:val="bottom"/>
          </w:tcPr>
          <w:p w14:paraId="5C385959">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14:paraId="53B62761">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14:paraId="2AFA6A86">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14:paraId="51792E72">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14:paraId="3AF700BD">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14:paraId="66A633D2">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14:paraId="164287DA">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14:paraId="329140AC">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14:paraId="44E91884">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14:paraId="761052DC">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14:paraId="7CC3F316">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lang w:bidi="ar"/>
              </w:rPr>
              <w:t>单位：元</w:t>
            </w:r>
          </w:p>
        </w:tc>
      </w:tr>
      <w:tr w14:paraId="5101EC50">
        <w:tblPrEx>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D01C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36648E21">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068CD666">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0706BFD6">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39F4036F">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上年结转和结余</w:t>
            </w:r>
          </w:p>
        </w:tc>
      </w:tr>
      <w:tr w14:paraId="7EA70C06">
        <w:tblPrEx>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1D54">
            <w:pPr>
              <w:jc w:val="center"/>
              <w:rPr>
                <w:rFonts w:asciiTheme="minorEastAsia" w:hAnsiTheme="minorEastAsia" w:cstheme="minorEastAsia"/>
                <w:color w:val="000000"/>
                <w:sz w:val="13"/>
                <w:szCs w:val="13"/>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4E39ADF2">
            <w:pPr>
              <w:jc w:val="center"/>
              <w:rPr>
                <w:rFonts w:asciiTheme="minorEastAsia" w:hAnsiTheme="minorEastAsia" w:cstheme="minorEastAsia"/>
                <w:color w:val="000000"/>
                <w:sz w:val="13"/>
                <w:szCs w:val="13"/>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5F3E83BC">
            <w:pPr>
              <w:jc w:val="center"/>
              <w:rPr>
                <w:rFonts w:asciiTheme="minorEastAsia" w:hAnsiTheme="minorEastAsia" w:cstheme="minorEastAsia"/>
                <w:color w:val="000000"/>
                <w:sz w:val="13"/>
                <w:szCs w:val="13"/>
              </w:rPr>
            </w:pPr>
          </w:p>
        </w:tc>
        <w:tc>
          <w:tcPr>
            <w:tcW w:w="219" w:type="pct"/>
            <w:vMerge w:val="restart"/>
            <w:tcBorders>
              <w:top w:val="nil"/>
              <w:left w:val="nil"/>
              <w:bottom w:val="single" w:color="000000" w:sz="4" w:space="0"/>
              <w:right w:val="single" w:color="000000" w:sz="4" w:space="0"/>
            </w:tcBorders>
            <w:shd w:val="clear" w:color="auto" w:fill="auto"/>
            <w:vAlign w:val="center"/>
          </w:tcPr>
          <w:p w14:paraId="241F940E">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4B7B1C51">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0D7A61C9">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0DDCC676">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55A87509">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4DB6D4C5">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B5CD2CC">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59937211">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37457D25">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380B2530">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F48130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7D3857DA">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48766E38">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非财政拨款结转结余</w:t>
            </w:r>
          </w:p>
        </w:tc>
      </w:tr>
      <w:tr w14:paraId="3F63DFD1">
        <w:tblPrEx>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0AE25">
            <w:pPr>
              <w:jc w:val="center"/>
              <w:rPr>
                <w:rFonts w:asciiTheme="minorEastAsia" w:hAnsiTheme="minorEastAsia" w:cstheme="minorEastAsia"/>
                <w:color w:val="000000"/>
                <w:sz w:val="13"/>
                <w:szCs w:val="13"/>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3E429143">
            <w:pPr>
              <w:jc w:val="center"/>
              <w:rPr>
                <w:rFonts w:asciiTheme="minorEastAsia" w:hAnsiTheme="minorEastAsia" w:cstheme="minorEastAsia"/>
                <w:color w:val="000000"/>
                <w:sz w:val="13"/>
                <w:szCs w:val="13"/>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73B31D18">
            <w:pPr>
              <w:jc w:val="center"/>
              <w:rPr>
                <w:rFonts w:asciiTheme="minorEastAsia" w:hAnsiTheme="minorEastAsia" w:cstheme="minorEastAsia"/>
                <w:color w:val="000000"/>
                <w:sz w:val="13"/>
                <w:szCs w:val="13"/>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154D9853">
            <w:pPr>
              <w:jc w:val="center"/>
              <w:rPr>
                <w:rFonts w:asciiTheme="minorEastAsia" w:hAnsiTheme="minorEastAsia" w:cstheme="minorEastAsia"/>
                <w:color w:val="000000"/>
                <w:sz w:val="13"/>
                <w:szCs w:val="13"/>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3775553">
            <w:pPr>
              <w:jc w:val="center"/>
              <w:rPr>
                <w:rFonts w:asciiTheme="minorEastAsia" w:hAnsiTheme="minorEastAsia" w:cstheme="minorEastAsia"/>
                <w:color w:val="000000"/>
                <w:sz w:val="13"/>
                <w:szCs w:val="13"/>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39306789">
            <w:pPr>
              <w:jc w:val="center"/>
              <w:rPr>
                <w:rFonts w:asciiTheme="minorEastAsia" w:hAnsiTheme="minorEastAsia" w:cstheme="minorEastAsia"/>
                <w:color w:val="000000"/>
                <w:sz w:val="13"/>
                <w:szCs w:val="13"/>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420760B8">
            <w:pPr>
              <w:jc w:val="center"/>
              <w:rPr>
                <w:rFonts w:asciiTheme="minorEastAsia" w:hAnsiTheme="minorEastAsia" w:cstheme="minorEastAsia"/>
                <w:color w:val="000000"/>
                <w:sz w:val="13"/>
                <w:szCs w:val="13"/>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78F3EABB">
            <w:pPr>
              <w:jc w:val="center"/>
              <w:rPr>
                <w:rFonts w:asciiTheme="minorEastAsia" w:hAnsiTheme="minorEastAsia" w:cstheme="minorEastAsia"/>
                <w:color w:val="000000"/>
                <w:sz w:val="13"/>
                <w:szCs w:val="13"/>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CF43A4F">
            <w:pPr>
              <w:jc w:val="center"/>
              <w:rPr>
                <w:rFonts w:asciiTheme="minorEastAsia" w:hAnsiTheme="minorEastAsia" w:cstheme="minorEastAsia"/>
                <w:color w:val="000000"/>
                <w:sz w:val="13"/>
                <w:szCs w:val="13"/>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363DA5CF">
            <w:pPr>
              <w:jc w:val="center"/>
              <w:rPr>
                <w:rFonts w:asciiTheme="minorEastAsia" w:hAnsiTheme="minorEastAsia" w:cstheme="minorEastAsia"/>
                <w:color w:val="000000"/>
                <w:sz w:val="13"/>
                <w:szCs w:val="13"/>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2E1EA259">
            <w:pPr>
              <w:jc w:val="center"/>
              <w:rPr>
                <w:rFonts w:asciiTheme="minorEastAsia" w:hAnsiTheme="minorEastAsia" w:cstheme="minorEastAsia"/>
                <w:color w:val="000000"/>
                <w:sz w:val="13"/>
                <w:szCs w:val="13"/>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5844FA5">
            <w:pPr>
              <w:jc w:val="center"/>
              <w:rPr>
                <w:rFonts w:asciiTheme="minorEastAsia" w:hAnsiTheme="minorEastAsia" w:cstheme="minorEastAsia"/>
                <w:color w:val="000000"/>
                <w:sz w:val="13"/>
                <w:szCs w:val="13"/>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4D3DA67B">
            <w:pPr>
              <w:jc w:val="center"/>
              <w:rPr>
                <w:rFonts w:asciiTheme="minorEastAsia" w:hAnsiTheme="minorEastAsia" w:cstheme="minorEastAsia"/>
                <w:color w:val="000000"/>
                <w:sz w:val="13"/>
                <w:szCs w:val="13"/>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40907936">
            <w:pPr>
              <w:jc w:val="center"/>
              <w:rPr>
                <w:rFonts w:asciiTheme="minorEastAsia" w:hAnsiTheme="minorEastAsia" w:cstheme="minorEastAsia"/>
                <w:color w:val="000000"/>
                <w:sz w:val="13"/>
                <w:szCs w:val="13"/>
              </w:rPr>
            </w:pPr>
          </w:p>
        </w:tc>
        <w:tc>
          <w:tcPr>
            <w:tcW w:w="250" w:type="pct"/>
            <w:tcBorders>
              <w:top w:val="nil"/>
              <w:left w:val="nil"/>
              <w:bottom w:val="single" w:color="000000" w:sz="4" w:space="0"/>
              <w:right w:val="single" w:color="000000" w:sz="4" w:space="0"/>
            </w:tcBorders>
            <w:shd w:val="clear" w:color="auto" w:fill="auto"/>
            <w:vAlign w:val="center"/>
          </w:tcPr>
          <w:p w14:paraId="58FA53D9">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小计</w:t>
            </w:r>
          </w:p>
        </w:tc>
        <w:tc>
          <w:tcPr>
            <w:tcW w:w="254" w:type="pct"/>
            <w:tcBorders>
              <w:top w:val="nil"/>
              <w:left w:val="nil"/>
              <w:bottom w:val="single" w:color="000000" w:sz="4" w:space="0"/>
              <w:right w:val="single" w:color="000000" w:sz="4" w:space="0"/>
            </w:tcBorders>
            <w:shd w:val="clear" w:color="auto" w:fill="auto"/>
            <w:vAlign w:val="center"/>
          </w:tcPr>
          <w:p w14:paraId="52571E3A">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62EE4F2D">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510CD1F4">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14D509A5">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小计</w:t>
            </w:r>
          </w:p>
        </w:tc>
        <w:tc>
          <w:tcPr>
            <w:tcW w:w="227" w:type="pct"/>
            <w:tcBorders>
              <w:top w:val="nil"/>
              <w:left w:val="nil"/>
              <w:bottom w:val="single" w:color="000000" w:sz="4" w:space="0"/>
              <w:right w:val="single" w:color="000000" w:sz="4" w:space="0"/>
            </w:tcBorders>
            <w:shd w:val="clear" w:color="auto" w:fill="auto"/>
            <w:vAlign w:val="center"/>
          </w:tcPr>
          <w:p w14:paraId="182DEA2E">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0941724B">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lang w:bidi="ar"/>
              </w:rPr>
              <w:t>单位资金</w:t>
            </w:r>
          </w:p>
        </w:tc>
      </w:tr>
      <w:tr w14:paraId="25AF628C">
        <w:tblPrEx>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23FBE753">
            <w:pPr>
              <w:widowControl/>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01F4B5B9">
            <w:pPr>
              <w:widowControl/>
              <w:jc w:val="righ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41,773,137.58</w:t>
            </w:r>
          </w:p>
        </w:tc>
        <w:tc>
          <w:tcPr>
            <w:tcW w:w="219" w:type="pct"/>
            <w:tcBorders>
              <w:top w:val="nil"/>
              <w:left w:val="nil"/>
              <w:bottom w:val="single" w:color="000000" w:sz="4" w:space="0"/>
              <w:right w:val="single" w:color="000000" w:sz="4" w:space="0"/>
            </w:tcBorders>
            <w:shd w:val="clear" w:color="auto" w:fill="auto"/>
            <w:noWrap/>
            <w:vAlign w:val="center"/>
          </w:tcPr>
          <w:p w14:paraId="4912A5F6">
            <w:pPr>
              <w:widowControl/>
              <w:jc w:val="righ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41,773,137.58</w:t>
            </w:r>
          </w:p>
        </w:tc>
        <w:tc>
          <w:tcPr>
            <w:tcW w:w="232" w:type="pct"/>
            <w:tcBorders>
              <w:top w:val="nil"/>
              <w:left w:val="nil"/>
              <w:bottom w:val="single" w:color="000000" w:sz="4" w:space="0"/>
              <w:right w:val="single" w:color="000000" w:sz="4" w:space="0"/>
            </w:tcBorders>
            <w:shd w:val="clear" w:color="auto" w:fill="auto"/>
            <w:noWrap/>
            <w:vAlign w:val="center"/>
          </w:tcPr>
          <w:p w14:paraId="2581FDDA">
            <w:pPr>
              <w:widowControl/>
              <w:jc w:val="righ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39,833,273.79</w:t>
            </w:r>
          </w:p>
        </w:tc>
        <w:tc>
          <w:tcPr>
            <w:tcW w:w="218" w:type="pct"/>
            <w:tcBorders>
              <w:top w:val="nil"/>
              <w:left w:val="nil"/>
              <w:bottom w:val="single" w:color="000000" w:sz="4" w:space="0"/>
              <w:right w:val="single" w:color="000000" w:sz="4" w:space="0"/>
            </w:tcBorders>
            <w:shd w:val="clear" w:color="auto" w:fill="auto"/>
            <w:noWrap/>
            <w:vAlign w:val="center"/>
          </w:tcPr>
          <w:p w14:paraId="1F4A594A">
            <w:pPr>
              <w:widowControl/>
              <w:jc w:val="righ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1,939,863.79</w:t>
            </w:r>
          </w:p>
        </w:tc>
        <w:tc>
          <w:tcPr>
            <w:tcW w:w="663" w:type="dxa"/>
            <w:tcBorders>
              <w:top w:val="nil"/>
              <w:left w:val="nil"/>
              <w:bottom w:val="single" w:color="000000" w:sz="4" w:space="0"/>
              <w:right w:val="single" w:color="000000" w:sz="4" w:space="0"/>
            </w:tcBorders>
            <w:shd w:val="clear" w:color="auto" w:fill="auto"/>
            <w:noWrap/>
            <w:vAlign w:val="center"/>
          </w:tcPr>
          <w:p w14:paraId="46F96856">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color="000000" w:sz="4" w:space="0"/>
              <w:right w:val="single" w:color="000000" w:sz="4" w:space="0"/>
            </w:tcBorders>
            <w:shd w:val="clear" w:color="auto" w:fill="auto"/>
            <w:noWrap/>
            <w:vAlign w:val="center"/>
          </w:tcPr>
          <w:p w14:paraId="22EBF04B">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color="000000" w:sz="4" w:space="0"/>
              <w:right w:val="single" w:color="000000" w:sz="4" w:space="0"/>
            </w:tcBorders>
            <w:shd w:val="clear" w:color="auto" w:fill="auto"/>
            <w:noWrap/>
            <w:vAlign w:val="center"/>
          </w:tcPr>
          <w:p w14:paraId="7AC75FE9">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color="000000" w:sz="4" w:space="0"/>
              <w:right w:val="single" w:color="000000" w:sz="4" w:space="0"/>
            </w:tcBorders>
            <w:shd w:val="clear" w:color="auto" w:fill="auto"/>
            <w:noWrap/>
            <w:vAlign w:val="center"/>
          </w:tcPr>
          <w:p w14:paraId="3E5342A8">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color="000000" w:sz="4" w:space="0"/>
              <w:right w:val="single" w:color="000000" w:sz="4" w:space="0"/>
            </w:tcBorders>
            <w:shd w:val="clear" w:color="auto" w:fill="auto"/>
            <w:noWrap/>
            <w:vAlign w:val="center"/>
          </w:tcPr>
          <w:p w14:paraId="1D7690A4">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color="000000" w:sz="4" w:space="0"/>
              <w:right w:val="single" w:color="000000" w:sz="4" w:space="0"/>
            </w:tcBorders>
            <w:shd w:val="clear" w:color="auto" w:fill="auto"/>
            <w:noWrap/>
            <w:vAlign w:val="center"/>
          </w:tcPr>
          <w:p w14:paraId="25841EE9">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76342DA1">
            <w:pPr>
              <w:widowControl/>
              <w:jc w:val="right"/>
              <w:textAlignment w:val="center"/>
              <w:rPr>
                <w:rFonts w:asciiTheme="minorEastAsia" w:hAnsiTheme="minorEastAsia" w:cstheme="minorEastAsia"/>
                <w:color w:val="000000"/>
                <w:sz w:val="11"/>
                <w:szCs w:val="11"/>
              </w:rPr>
            </w:pPr>
          </w:p>
        </w:tc>
        <w:tc>
          <w:tcPr>
            <w:tcW w:w="625" w:type="dxa"/>
            <w:tcBorders>
              <w:top w:val="nil"/>
              <w:left w:val="nil"/>
              <w:bottom w:val="single" w:color="000000" w:sz="4" w:space="0"/>
              <w:right w:val="single" w:color="000000" w:sz="4" w:space="0"/>
            </w:tcBorders>
            <w:shd w:val="clear" w:color="auto" w:fill="auto"/>
            <w:noWrap/>
            <w:vAlign w:val="center"/>
          </w:tcPr>
          <w:p w14:paraId="4977C94C">
            <w:pPr>
              <w:widowControl/>
              <w:jc w:val="right"/>
              <w:textAlignment w:val="center"/>
              <w:rPr>
                <w:rFonts w:asciiTheme="minorEastAsia" w:hAnsiTheme="minorEastAsia" w:cstheme="minorEastAsia"/>
                <w:color w:val="000000"/>
                <w:sz w:val="11"/>
                <w:szCs w:val="11"/>
              </w:rPr>
            </w:pPr>
          </w:p>
        </w:tc>
        <w:tc>
          <w:tcPr>
            <w:tcW w:w="700" w:type="dxa"/>
            <w:tcBorders>
              <w:top w:val="nil"/>
              <w:left w:val="nil"/>
              <w:bottom w:val="single" w:color="000000" w:sz="4" w:space="0"/>
              <w:right w:val="single" w:color="000000" w:sz="4" w:space="0"/>
            </w:tcBorders>
            <w:shd w:val="clear" w:color="auto" w:fill="auto"/>
            <w:noWrap/>
            <w:vAlign w:val="center"/>
          </w:tcPr>
          <w:p w14:paraId="100295DE">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color="000000" w:sz="4" w:space="0"/>
              <w:right w:val="single" w:color="000000" w:sz="4" w:space="0"/>
            </w:tcBorders>
            <w:shd w:val="clear" w:color="auto" w:fill="auto"/>
            <w:noWrap/>
            <w:vAlign w:val="center"/>
          </w:tcPr>
          <w:p w14:paraId="3E5C340D">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color="000000" w:sz="4" w:space="0"/>
              <w:right w:val="single" w:color="000000" w:sz="4" w:space="0"/>
            </w:tcBorders>
            <w:shd w:val="clear" w:color="auto" w:fill="auto"/>
            <w:noWrap/>
            <w:vAlign w:val="center"/>
          </w:tcPr>
          <w:p w14:paraId="3D4829C7">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color="000000" w:sz="4" w:space="0"/>
              <w:right w:val="single" w:color="000000" w:sz="4" w:space="0"/>
            </w:tcBorders>
            <w:shd w:val="clear" w:color="auto" w:fill="auto"/>
            <w:noWrap/>
            <w:vAlign w:val="center"/>
          </w:tcPr>
          <w:p w14:paraId="7439FBF2">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color="000000" w:sz="4" w:space="0"/>
              <w:right w:val="single" w:color="000000" w:sz="4" w:space="0"/>
            </w:tcBorders>
            <w:shd w:val="clear" w:color="auto" w:fill="auto"/>
            <w:noWrap/>
            <w:vAlign w:val="center"/>
          </w:tcPr>
          <w:p w14:paraId="7D950937">
            <w:pPr>
              <w:widowControl/>
              <w:jc w:val="right"/>
              <w:textAlignment w:val="center"/>
              <w:rPr>
                <w:rFonts w:asciiTheme="minorEastAsia" w:hAnsiTheme="minorEastAsia" w:cstheme="minorEastAsia"/>
                <w:color w:val="000000"/>
                <w:sz w:val="11"/>
                <w:szCs w:val="11"/>
              </w:rPr>
            </w:pPr>
          </w:p>
        </w:tc>
        <w:tc>
          <w:tcPr>
            <w:tcW w:w="227" w:type="pct"/>
            <w:tcBorders>
              <w:top w:val="nil"/>
              <w:left w:val="nil"/>
              <w:bottom w:val="single" w:color="000000" w:sz="4" w:space="0"/>
              <w:right w:val="single" w:color="000000" w:sz="4" w:space="0"/>
            </w:tcBorders>
            <w:shd w:val="clear" w:color="auto" w:fill="auto"/>
            <w:noWrap/>
            <w:vAlign w:val="center"/>
          </w:tcPr>
          <w:p w14:paraId="59BA9689">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color="000000" w:sz="4" w:space="0"/>
              <w:right w:val="single" w:color="000000" w:sz="4" w:space="0"/>
            </w:tcBorders>
            <w:shd w:val="clear" w:color="auto" w:fill="auto"/>
            <w:noWrap/>
            <w:vAlign w:val="center"/>
          </w:tcPr>
          <w:p w14:paraId="39099DC7">
            <w:pPr>
              <w:widowControl/>
              <w:jc w:val="right"/>
              <w:textAlignment w:val="center"/>
              <w:rPr>
                <w:rFonts w:asciiTheme="minorEastAsia" w:hAnsiTheme="minorEastAsia" w:cstheme="minorEastAsia"/>
                <w:color w:val="000000"/>
                <w:sz w:val="11"/>
                <w:szCs w:val="11"/>
              </w:rPr>
            </w:pPr>
          </w:p>
        </w:tc>
      </w:tr>
      <w:tr w14:paraId="24D47A1B">
        <w:tblPrEx>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6345">
            <w:pPr>
              <w:widowControl/>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806101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024C">
            <w:pPr>
              <w:widowControl/>
              <w:jc w:val="center"/>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天津市东丽区人民政府万新街道办事处（本级）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3B98">
            <w:pPr>
              <w:widowControl/>
              <w:jc w:val="righ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41,773,137.58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4986">
            <w:pPr>
              <w:widowControl/>
              <w:jc w:val="righ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41,773,137.58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55B8">
            <w:pPr>
              <w:widowControl/>
              <w:jc w:val="righ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39,833,273.79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F213">
            <w:pPr>
              <w:widowControl/>
              <w:jc w:val="right"/>
              <w:textAlignment w:val="center"/>
              <w:rPr>
                <w:rFonts w:asciiTheme="minorEastAsia" w:hAnsiTheme="minorEastAsia" w:cstheme="minorEastAsia"/>
                <w:color w:val="000000"/>
                <w:sz w:val="11"/>
                <w:szCs w:val="11"/>
              </w:rPr>
            </w:pPr>
            <w:r>
              <w:rPr>
                <w:rFonts w:hint="eastAsia" w:asciiTheme="minorEastAsia" w:hAnsiTheme="minorEastAsia" w:cstheme="minorEastAsia"/>
                <w:color w:val="000000"/>
                <w:sz w:val="11"/>
                <w:szCs w:val="11"/>
                <w:lang w:bidi="ar"/>
              </w:rPr>
              <w:t>1,939,863.79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F51A">
            <w:pPr>
              <w:widowControl/>
              <w:jc w:val="right"/>
              <w:textAlignment w:val="center"/>
              <w:rPr>
                <w:rFonts w:asciiTheme="minorEastAsia" w:hAnsiTheme="minorEastAsia" w:cstheme="minorEastAsia"/>
                <w:color w:val="000000"/>
                <w:sz w:val="11"/>
                <w:szCs w:val="1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4015">
            <w:pPr>
              <w:widowControl/>
              <w:jc w:val="right"/>
              <w:textAlignment w:val="center"/>
              <w:rPr>
                <w:rFonts w:asciiTheme="minorEastAsia" w:hAnsiTheme="minorEastAsia" w:cstheme="minorEastAsia"/>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5DBE">
            <w:pPr>
              <w:widowControl/>
              <w:jc w:val="right"/>
              <w:textAlignment w:val="center"/>
              <w:rPr>
                <w:rFonts w:asciiTheme="minorEastAsia" w:hAnsiTheme="minorEastAsia" w:cstheme="minorEastAsia"/>
                <w:color w:val="000000"/>
                <w:sz w:val="11"/>
                <w:szCs w:val="11"/>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122F">
            <w:pPr>
              <w:widowControl/>
              <w:jc w:val="right"/>
              <w:textAlignment w:val="center"/>
              <w:rPr>
                <w:rFonts w:asciiTheme="minorEastAsia" w:hAnsiTheme="minorEastAsia" w:cstheme="minorEastAsia"/>
                <w:color w:val="000000"/>
                <w:sz w:val="11"/>
                <w:szCs w:val="11"/>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E02F">
            <w:pPr>
              <w:widowControl/>
              <w:jc w:val="right"/>
              <w:textAlignment w:val="center"/>
              <w:rPr>
                <w:rFonts w:asciiTheme="minorEastAsia" w:hAnsiTheme="minorEastAsia" w:cstheme="minorEastAsia"/>
                <w:color w:val="000000"/>
                <w:sz w:val="11"/>
                <w:szCs w:val="11"/>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A213">
            <w:pPr>
              <w:widowControl/>
              <w:jc w:val="right"/>
              <w:textAlignment w:val="center"/>
              <w:rPr>
                <w:rFonts w:asciiTheme="minorEastAsia" w:hAnsiTheme="minorEastAsia" w:cstheme="minorEastAsia"/>
                <w:color w:val="000000"/>
                <w:sz w:val="11"/>
                <w:szCs w:val="11"/>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C9B06">
            <w:pPr>
              <w:widowControl/>
              <w:jc w:val="right"/>
              <w:textAlignment w:val="center"/>
              <w:rPr>
                <w:rFonts w:asciiTheme="minorEastAsia" w:hAnsiTheme="minorEastAsia" w:cstheme="minorEastAsia"/>
                <w:color w:val="000000"/>
                <w:sz w:val="11"/>
                <w:szCs w:val="11"/>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5A2E">
            <w:pPr>
              <w:widowControl/>
              <w:jc w:val="right"/>
              <w:textAlignment w:val="center"/>
              <w:rPr>
                <w:rFonts w:asciiTheme="minorEastAsia" w:hAnsiTheme="minorEastAsia" w:cstheme="minorEastAsia"/>
                <w:color w:val="000000"/>
                <w:sz w:val="11"/>
                <w:szCs w:val="11"/>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D814">
            <w:pPr>
              <w:widowControl/>
              <w:jc w:val="right"/>
              <w:textAlignment w:val="center"/>
              <w:rPr>
                <w:rFonts w:asciiTheme="minorEastAsia" w:hAnsiTheme="minorEastAsia" w:cstheme="minorEastAsia"/>
                <w:color w:val="000000"/>
                <w:sz w:val="11"/>
                <w:szCs w:val="1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E17C">
            <w:pPr>
              <w:widowControl/>
              <w:jc w:val="right"/>
              <w:textAlignment w:val="center"/>
              <w:rPr>
                <w:rFonts w:asciiTheme="minorEastAsia" w:hAnsiTheme="minorEastAsia" w:cstheme="minorEastAsia"/>
                <w:color w:val="000000"/>
                <w:sz w:val="11"/>
                <w:szCs w:val="11"/>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C392">
            <w:pPr>
              <w:widowControl/>
              <w:jc w:val="right"/>
              <w:textAlignment w:val="center"/>
              <w:rPr>
                <w:rFonts w:asciiTheme="minorEastAsia" w:hAnsiTheme="minorEastAsia" w:cstheme="minorEastAsia"/>
                <w:color w:val="000000"/>
                <w:sz w:val="11"/>
                <w:szCs w:val="1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B1B1">
            <w:pPr>
              <w:widowControl/>
              <w:jc w:val="right"/>
              <w:textAlignment w:val="center"/>
              <w:rPr>
                <w:rFonts w:asciiTheme="minorEastAsia" w:hAnsiTheme="minorEastAsia" w:cstheme="minorEastAsia"/>
                <w:color w:val="000000"/>
                <w:sz w:val="11"/>
                <w:szCs w:val="11"/>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FD69">
            <w:pPr>
              <w:widowControl/>
              <w:jc w:val="right"/>
              <w:textAlignment w:val="center"/>
              <w:rPr>
                <w:rFonts w:asciiTheme="minorEastAsia" w:hAnsiTheme="minorEastAsia" w:cstheme="minorEastAsia"/>
                <w:color w:val="000000"/>
                <w:sz w:val="11"/>
                <w:szCs w:val="11"/>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98D8">
            <w:pPr>
              <w:widowControl/>
              <w:jc w:val="right"/>
              <w:textAlignment w:val="center"/>
              <w:rPr>
                <w:rFonts w:asciiTheme="minorEastAsia" w:hAnsiTheme="minorEastAsia" w:cstheme="minorEastAsia"/>
                <w:color w:val="000000"/>
                <w:sz w:val="11"/>
                <w:szCs w:val="11"/>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B490">
            <w:pPr>
              <w:widowControl/>
              <w:jc w:val="right"/>
              <w:textAlignment w:val="center"/>
              <w:rPr>
                <w:rFonts w:asciiTheme="minorEastAsia" w:hAnsiTheme="minorEastAsia" w:cstheme="minorEastAsia"/>
                <w:color w:val="000000"/>
                <w:sz w:val="11"/>
                <w:szCs w:val="11"/>
              </w:rPr>
            </w:pPr>
          </w:p>
        </w:tc>
      </w:tr>
      <w:tr w14:paraId="3E1CCEE6">
        <w:tblPrEx>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4D4CC7E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lang w:bidi="ar"/>
              </w:rPr>
              <w:t>注：本表反映本年度取得的各项收入情况。财政专户管理资金是指教育收费；事业收入不含教育收费。</w:t>
            </w:r>
          </w:p>
        </w:tc>
      </w:tr>
    </w:tbl>
    <w:p w14:paraId="3248454D">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46B89F2C">
      <w:pPr>
        <w:pStyle w:val="28"/>
        <w:widowControl/>
        <w:rPr>
          <w:rFonts w:ascii="仿宋" w:hAnsi="仿宋" w:eastAsia="仿宋" w:cs="仿宋"/>
          <w:b/>
          <w:bCs/>
        </w:rPr>
      </w:pPr>
      <w:r>
        <w:rPr>
          <w:rFonts w:hint="eastAsia" w:ascii="仿宋" w:hAnsi="仿宋" w:eastAsia="仿宋" w:cs="仿宋"/>
          <w:b/>
          <w:bCs/>
        </w:rPr>
        <w:t xml:space="preserve">四、支出决算表 </w:t>
      </w:r>
    </w:p>
    <w:tbl>
      <w:tblPr>
        <w:tblStyle w:val="11"/>
        <w:tblW w:w="4999" w:type="pct"/>
        <w:tblInd w:w="0" w:type="dxa"/>
        <w:tblLayout w:type="fixed"/>
        <w:tblCellMar>
          <w:top w:w="0" w:type="dxa"/>
          <w:left w:w="108" w:type="dxa"/>
          <w:bottom w:w="0" w:type="dxa"/>
          <w:right w:w="108" w:type="dxa"/>
        </w:tblCellMar>
      </w:tblPr>
      <w:tblGrid>
        <w:gridCol w:w="1323"/>
        <w:gridCol w:w="2188"/>
        <w:gridCol w:w="1844"/>
        <w:gridCol w:w="1799"/>
        <w:gridCol w:w="1799"/>
        <w:gridCol w:w="1813"/>
        <w:gridCol w:w="1634"/>
        <w:gridCol w:w="1589"/>
      </w:tblGrid>
      <w:tr w14:paraId="04813A09">
        <w:tblPrEx>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360012F2">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部门（单位）：天津市东丽区人民政府万新街道办事处（本级） </w:t>
            </w:r>
          </w:p>
        </w:tc>
        <w:tc>
          <w:tcPr>
            <w:tcW w:w="567" w:type="pct"/>
            <w:tcBorders>
              <w:top w:val="nil"/>
              <w:left w:val="nil"/>
              <w:bottom w:val="nil"/>
              <w:right w:val="nil"/>
            </w:tcBorders>
            <w:shd w:val="clear" w:color="auto" w:fill="auto"/>
            <w:noWrap/>
            <w:vAlign w:val="bottom"/>
          </w:tcPr>
          <w:p w14:paraId="42A0FE30">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单位：元</w:t>
            </w:r>
          </w:p>
        </w:tc>
      </w:tr>
      <w:tr w14:paraId="766BABDD">
        <w:tblPrEx>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9B9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D1CFAD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0C9FE91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1C6D6DE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238E62E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57D563D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453AE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对附属单位补助支出</w:t>
            </w:r>
          </w:p>
        </w:tc>
      </w:tr>
      <w:tr w14:paraId="4080B180">
        <w:tblPrEx>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3451EB8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科目编码</w:t>
            </w:r>
          </w:p>
        </w:tc>
        <w:tc>
          <w:tcPr>
            <w:tcW w:w="781" w:type="pct"/>
            <w:tcBorders>
              <w:top w:val="nil"/>
              <w:left w:val="nil"/>
              <w:bottom w:val="nil"/>
              <w:right w:val="single" w:color="000000" w:sz="4" w:space="0"/>
            </w:tcBorders>
            <w:shd w:val="clear" w:color="auto" w:fill="auto"/>
            <w:noWrap/>
            <w:vAlign w:val="center"/>
          </w:tcPr>
          <w:p w14:paraId="3E63273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D9C3FD">
            <w:pPr>
              <w:jc w:val="center"/>
              <w:rPr>
                <w:rFonts w:asciiTheme="minorEastAsia" w:hAnsiTheme="minorEastAsia" w:cstheme="minorEastAsia"/>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1C69D1">
            <w:pPr>
              <w:jc w:val="center"/>
              <w:rPr>
                <w:rFonts w:asciiTheme="minorEastAsia" w:hAnsiTheme="minorEastAsia" w:cstheme="minorEastAsia"/>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7247B56">
            <w:pPr>
              <w:jc w:val="center"/>
              <w:rPr>
                <w:rFonts w:asciiTheme="minorEastAsia" w:hAnsiTheme="minorEastAsia" w:cstheme="minorEastAsia"/>
                <w:color w:val="000000"/>
                <w:sz w:val="22"/>
                <w:szCs w:val="22"/>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310FD5">
            <w:pPr>
              <w:jc w:val="center"/>
              <w:rPr>
                <w:rFonts w:asciiTheme="minorEastAsia" w:hAnsiTheme="minorEastAsia" w:cstheme="minorEastAsia"/>
                <w:color w:val="000000"/>
                <w:sz w:val="22"/>
                <w:szCs w:val="22"/>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B6CD6B">
            <w:pPr>
              <w:jc w:val="center"/>
              <w:rPr>
                <w:rFonts w:asciiTheme="minorEastAsia" w:hAnsiTheme="minorEastAsia" w:cstheme="minorEastAsia"/>
                <w:color w:val="000000"/>
                <w:sz w:val="22"/>
                <w:szCs w:val="22"/>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6AB3332">
            <w:pPr>
              <w:jc w:val="center"/>
              <w:rPr>
                <w:rFonts w:asciiTheme="minorEastAsia" w:hAnsiTheme="minorEastAsia" w:cstheme="minorEastAsia"/>
                <w:color w:val="000000"/>
                <w:sz w:val="22"/>
                <w:szCs w:val="22"/>
              </w:rPr>
            </w:pPr>
          </w:p>
        </w:tc>
      </w:tr>
      <w:tr w14:paraId="377EBD92">
        <w:tblPrEx>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E5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3EA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41,773,137.58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FC3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14,315,873.56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006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27,457,264.02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E072">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3077">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45FB">
            <w:pPr>
              <w:widowControl/>
              <w:jc w:val="right"/>
              <w:textAlignment w:val="center"/>
              <w:rPr>
                <w:rFonts w:asciiTheme="minorEastAsia" w:hAnsiTheme="minorEastAsia" w:cstheme="minorEastAsia"/>
                <w:color w:val="000000"/>
                <w:sz w:val="22"/>
                <w:szCs w:val="22"/>
              </w:rPr>
            </w:pPr>
          </w:p>
        </w:tc>
      </w:tr>
      <w:tr w14:paraId="55FE2F5F">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2FF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3DF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197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16,517,623.74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9BC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9,839,867.26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492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FBC3">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CE16">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4B4E">
            <w:pPr>
              <w:widowControl/>
              <w:jc w:val="right"/>
              <w:textAlignment w:val="center"/>
              <w:rPr>
                <w:rFonts w:asciiTheme="minorEastAsia" w:hAnsiTheme="minorEastAsia" w:cstheme="minorEastAsia"/>
                <w:color w:val="000000"/>
                <w:sz w:val="22"/>
                <w:szCs w:val="22"/>
              </w:rPr>
            </w:pPr>
          </w:p>
        </w:tc>
      </w:tr>
      <w:tr w14:paraId="59832E69">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6BD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C12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B63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16,517,623.74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643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9,839,867.26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A38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7FCB">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0AC2">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4649">
            <w:pPr>
              <w:widowControl/>
              <w:jc w:val="right"/>
              <w:textAlignment w:val="center"/>
              <w:rPr>
                <w:rFonts w:asciiTheme="minorEastAsia" w:hAnsiTheme="minorEastAsia" w:cstheme="minorEastAsia"/>
                <w:color w:val="000000"/>
                <w:sz w:val="22"/>
                <w:szCs w:val="22"/>
              </w:rPr>
            </w:pPr>
          </w:p>
        </w:tc>
      </w:tr>
      <w:tr w14:paraId="3C887147">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28A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098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4D9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16,517,623.74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904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9,839,867.26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125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1C08">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254E">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6CA1">
            <w:pPr>
              <w:widowControl/>
              <w:jc w:val="right"/>
              <w:textAlignment w:val="center"/>
              <w:rPr>
                <w:rFonts w:asciiTheme="minorEastAsia" w:hAnsiTheme="minorEastAsia" w:cstheme="minorEastAsia"/>
                <w:color w:val="000000"/>
                <w:sz w:val="22"/>
                <w:szCs w:val="22"/>
              </w:rPr>
            </w:pPr>
          </w:p>
        </w:tc>
      </w:tr>
      <w:tr w14:paraId="58C6015E">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A87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A79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C07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FE50">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C18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8E27">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DEDD">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EB9B">
            <w:pPr>
              <w:widowControl/>
              <w:jc w:val="right"/>
              <w:textAlignment w:val="center"/>
              <w:rPr>
                <w:rFonts w:asciiTheme="minorEastAsia" w:hAnsiTheme="minorEastAsia" w:cstheme="minorEastAsia"/>
                <w:color w:val="000000"/>
                <w:sz w:val="22"/>
                <w:szCs w:val="22"/>
              </w:rPr>
            </w:pPr>
          </w:p>
        </w:tc>
      </w:tr>
      <w:tr w14:paraId="42013749">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284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8B4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8F0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FB74">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ADF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024D">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0883">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C058">
            <w:pPr>
              <w:widowControl/>
              <w:jc w:val="right"/>
              <w:textAlignment w:val="center"/>
              <w:rPr>
                <w:rFonts w:asciiTheme="minorEastAsia" w:hAnsiTheme="minorEastAsia" w:cstheme="minorEastAsia"/>
                <w:color w:val="000000"/>
                <w:sz w:val="22"/>
                <w:szCs w:val="22"/>
              </w:rPr>
            </w:pPr>
          </w:p>
        </w:tc>
      </w:tr>
      <w:tr w14:paraId="4B1CADF1">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2BE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A45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A99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5545">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F10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DF01">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24F5">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4367">
            <w:pPr>
              <w:widowControl/>
              <w:jc w:val="right"/>
              <w:textAlignment w:val="center"/>
              <w:rPr>
                <w:rFonts w:asciiTheme="minorEastAsia" w:hAnsiTheme="minorEastAsia" w:cstheme="minorEastAsia"/>
                <w:color w:val="000000"/>
                <w:sz w:val="22"/>
                <w:szCs w:val="22"/>
              </w:rPr>
            </w:pPr>
          </w:p>
        </w:tc>
      </w:tr>
      <w:tr w14:paraId="76D0C1C9">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143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B7B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65D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2,957,451.11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076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1,237,359.06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B40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1,720,092.05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625E">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9818">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4CF3">
            <w:pPr>
              <w:widowControl/>
              <w:jc w:val="right"/>
              <w:textAlignment w:val="center"/>
              <w:rPr>
                <w:rFonts w:asciiTheme="minorEastAsia" w:hAnsiTheme="minorEastAsia" w:cstheme="minorEastAsia"/>
                <w:color w:val="000000"/>
                <w:sz w:val="22"/>
                <w:szCs w:val="22"/>
              </w:rPr>
            </w:pPr>
          </w:p>
        </w:tc>
      </w:tr>
      <w:tr w14:paraId="5EB312D6">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F68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FA5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BB9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8936">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2F3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F5A0">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322B">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3E29">
            <w:pPr>
              <w:widowControl/>
              <w:jc w:val="right"/>
              <w:textAlignment w:val="center"/>
              <w:rPr>
                <w:rFonts w:asciiTheme="minorEastAsia" w:hAnsiTheme="minorEastAsia" w:cstheme="minorEastAsia"/>
                <w:color w:val="000000"/>
                <w:sz w:val="22"/>
                <w:szCs w:val="22"/>
              </w:rPr>
            </w:pPr>
          </w:p>
        </w:tc>
      </w:tr>
      <w:tr w14:paraId="184C9063">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F30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8AA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8B7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E064">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926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91F4">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7781">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DA57">
            <w:pPr>
              <w:widowControl/>
              <w:jc w:val="right"/>
              <w:textAlignment w:val="center"/>
              <w:rPr>
                <w:rFonts w:asciiTheme="minorEastAsia" w:hAnsiTheme="minorEastAsia" w:cstheme="minorEastAsia"/>
                <w:color w:val="000000"/>
                <w:sz w:val="22"/>
                <w:szCs w:val="22"/>
              </w:rPr>
            </w:pPr>
          </w:p>
        </w:tc>
      </w:tr>
      <w:tr w14:paraId="02B3D87C">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9CF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B8D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147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1,237,359.06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232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1,237,359.06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48FC">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6E9C">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DBE4">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4832">
            <w:pPr>
              <w:widowControl/>
              <w:jc w:val="right"/>
              <w:textAlignment w:val="center"/>
              <w:rPr>
                <w:rFonts w:asciiTheme="minorEastAsia" w:hAnsiTheme="minorEastAsia" w:cstheme="minorEastAsia"/>
                <w:color w:val="000000"/>
                <w:sz w:val="22"/>
                <w:szCs w:val="22"/>
              </w:rPr>
            </w:pPr>
          </w:p>
        </w:tc>
      </w:tr>
      <w:tr w14:paraId="520C61C9">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516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A5D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D66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824,910.10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C0C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824,910.10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98D7">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0880">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F400">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B818">
            <w:pPr>
              <w:widowControl/>
              <w:jc w:val="right"/>
              <w:textAlignment w:val="center"/>
              <w:rPr>
                <w:rFonts w:asciiTheme="minorEastAsia" w:hAnsiTheme="minorEastAsia" w:cstheme="minorEastAsia"/>
                <w:color w:val="000000"/>
                <w:sz w:val="22"/>
                <w:szCs w:val="22"/>
              </w:rPr>
            </w:pPr>
          </w:p>
        </w:tc>
      </w:tr>
      <w:tr w14:paraId="312F8E4C">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96C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B4C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837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412,448.96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A7D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412,448.96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E7D0">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8BB1">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3FE6">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CAAF">
            <w:pPr>
              <w:widowControl/>
              <w:jc w:val="right"/>
              <w:textAlignment w:val="center"/>
              <w:rPr>
                <w:rFonts w:asciiTheme="minorEastAsia" w:hAnsiTheme="minorEastAsia" w:cstheme="minorEastAsia"/>
                <w:color w:val="000000"/>
                <w:sz w:val="22"/>
                <w:szCs w:val="22"/>
              </w:rPr>
            </w:pPr>
          </w:p>
        </w:tc>
      </w:tr>
      <w:tr w14:paraId="7AFD7A04">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43E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4D0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A8E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B853">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CB1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34D8">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47F8">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6B80">
            <w:pPr>
              <w:widowControl/>
              <w:jc w:val="right"/>
              <w:textAlignment w:val="center"/>
              <w:rPr>
                <w:rFonts w:asciiTheme="minorEastAsia" w:hAnsiTheme="minorEastAsia" w:cstheme="minorEastAsia"/>
                <w:color w:val="000000"/>
                <w:sz w:val="22"/>
                <w:szCs w:val="22"/>
              </w:rPr>
            </w:pPr>
          </w:p>
        </w:tc>
      </w:tr>
      <w:tr w14:paraId="27FAC2CB">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AE2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2F7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DD9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16E5">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5A2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801A">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B553">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BE53">
            <w:pPr>
              <w:widowControl/>
              <w:jc w:val="right"/>
              <w:textAlignment w:val="center"/>
              <w:rPr>
                <w:rFonts w:asciiTheme="minorEastAsia" w:hAnsiTheme="minorEastAsia" w:cstheme="minorEastAsia"/>
                <w:color w:val="000000"/>
                <w:sz w:val="22"/>
                <w:szCs w:val="22"/>
              </w:rPr>
            </w:pPr>
          </w:p>
        </w:tc>
      </w:tr>
      <w:tr w14:paraId="416D909B">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183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3AD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F43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450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3097">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37E9">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62E9">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777D">
            <w:pPr>
              <w:widowControl/>
              <w:jc w:val="right"/>
              <w:textAlignment w:val="center"/>
              <w:rPr>
                <w:rFonts w:asciiTheme="minorEastAsia" w:hAnsiTheme="minorEastAsia" w:cstheme="minorEastAsia"/>
                <w:color w:val="000000"/>
                <w:sz w:val="22"/>
                <w:szCs w:val="22"/>
              </w:rPr>
            </w:pPr>
          </w:p>
        </w:tc>
      </w:tr>
      <w:tr w14:paraId="663534C3">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BA0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1CD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818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E9A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9B0B">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4EA0">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5023">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F329">
            <w:pPr>
              <w:widowControl/>
              <w:jc w:val="right"/>
              <w:textAlignment w:val="center"/>
              <w:rPr>
                <w:rFonts w:asciiTheme="minorEastAsia" w:hAnsiTheme="minorEastAsia" w:cstheme="minorEastAsia"/>
                <w:color w:val="000000"/>
                <w:sz w:val="22"/>
                <w:szCs w:val="22"/>
              </w:rPr>
            </w:pPr>
          </w:p>
        </w:tc>
      </w:tr>
      <w:tr w14:paraId="613BC56C">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89D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CA6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4BC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515,570.00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F41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515,570.00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D651">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20D2">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11E7">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3E3F">
            <w:pPr>
              <w:widowControl/>
              <w:jc w:val="right"/>
              <w:textAlignment w:val="center"/>
              <w:rPr>
                <w:rFonts w:asciiTheme="minorEastAsia" w:hAnsiTheme="minorEastAsia" w:cstheme="minorEastAsia"/>
                <w:color w:val="000000"/>
                <w:sz w:val="22"/>
                <w:szCs w:val="22"/>
              </w:rPr>
            </w:pPr>
          </w:p>
        </w:tc>
      </w:tr>
      <w:tr w14:paraId="61E75AA4">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0C9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594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402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103,112.24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F57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103,112.24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7DE2">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F161">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E786">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F258">
            <w:pPr>
              <w:widowControl/>
              <w:jc w:val="right"/>
              <w:textAlignment w:val="center"/>
              <w:rPr>
                <w:rFonts w:asciiTheme="minorEastAsia" w:hAnsiTheme="minorEastAsia" w:cstheme="minorEastAsia"/>
                <w:color w:val="000000"/>
                <w:sz w:val="22"/>
                <w:szCs w:val="22"/>
              </w:rPr>
            </w:pPr>
          </w:p>
        </w:tc>
      </w:tr>
      <w:tr w14:paraId="63C34855">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6AE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074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DFA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DC4D">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C16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A679">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FAF3">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D44B">
            <w:pPr>
              <w:widowControl/>
              <w:jc w:val="right"/>
              <w:textAlignment w:val="center"/>
              <w:rPr>
                <w:rFonts w:asciiTheme="minorEastAsia" w:hAnsiTheme="minorEastAsia" w:cstheme="minorEastAsia"/>
                <w:color w:val="000000"/>
                <w:sz w:val="22"/>
                <w:szCs w:val="22"/>
              </w:rPr>
            </w:pPr>
          </w:p>
        </w:tc>
      </w:tr>
      <w:tr w14:paraId="4B428EF0">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A27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464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F7A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02C9">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359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4977">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FDC4">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A8AB">
            <w:pPr>
              <w:widowControl/>
              <w:jc w:val="right"/>
              <w:textAlignment w:val="center"/>
              <w:rPr>
                <w:rFonts w:asciiTheme="minorEastAsia" w:hAnsiTheme="minorEastAsia" w:cstheme="minorEastAsia"/>
                <w:color w:val="000000"/>
                <w:sz w:val="22"/>
                <w:szCs w:val="22"/>
              </w:rPr>
            </w:pPr>
          </w:p>
        </w:tc>
      </w:tr>
      <w:tr w14:paraId="1F9318DF">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096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250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F50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9CB7">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B68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19B6">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E7CA">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02D5">
            <w:pPr>
              <w:widowControl/>
              <w:jc w:val="right"/>
              <w:textAlignment w:val="center"/>
              <w:rPr>
                <w:rFonts w:asciiTheme="minorEastAsia" w:hAnsiTheme="minorEastAsia" w:cstheme="minorEastAsia"/>
                <w:color w:val="000000"/>
                <w:sz w:val="22"/>
                <w:szCs w:val="22"/>
              </w:rPr>
            </w:pPr>
          </w:p>
        </w:tc>
      </w:tr>
      <w:tr w14:paraId="218EAD29">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CD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551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1C7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7,284,226.04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E373">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661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7,284,226.04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A3AC">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4F97">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F3BA">
            <w:pPr>
              <w:widowControl/>
              <w:jc w:val="right"/>
              <w:textAlignment w:val="center"/>
              <w:rPr>
                <w:rFonts w:asciiTheme="minorEastAsia" w:hAnsiTheme="minorEastAsia" w:cstheme="minorEastAsia"/>
                <w:color w:val="000000"/>
                <w:sz w:val="22"/>
                <w:szCs w:val="22"/>
              </w:rPr>
            </w:pPr>
          </w:p>
        </w:tc>
      </w:tr>
      <w:tr w14:paraId="0608BA1C">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279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F6A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93C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D3F9">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48F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BE4A">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5235">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2AFA">
            <w:pPr>
              <w:widowControl/>
              <w:jc w:val="right"/>
              <w:textAlignment w:val="center"/>
              <w:rPr>
                <w:rFonts w:asciiTheme="minorEastAsia" w:hAnsiTheme="minorEastAsia" w:cstheme="minorEastAsia"/>
                <w:color w:val="000000"/>
                <w:sz w:val="22"/>
                <w:szCs w:val="22"/>
              </w:rPr>
            </w:pPr>
          </w:p>
        </w:tc>
      </w:tr>
      <w:tr w14:paraId="4E70312A">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D18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271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659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AA49">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B47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5CF0">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D377">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CF62">
            <w:pPr>
              <w:widowControl/>
              <w:jc w:val="right"/>
              <w:textAlignment w:val="center"/>
              <w:rPr>
                <w:rFonts w:asciiTheme="minorEastAsia" w:hAnsiTheme="minorEastAsia" w:cstheme="minorEastAsia"/>
                <w:color w:val="000000"/>
                <w:sz w:val="22"/>
                <w:szCs w:val="22"/>
              </w:rPr>
            </w:pPr>
          </w:p>
        </w:tc>
      </w:tr>
      <w:tr w14:paraId="1F353B8F">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C2D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22A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eastAsia="zh-CN" w:bidi="ar"/>
              </w:rPr>
              <w:t>巩固拓展脱贫攻坚成果</w:t>
            </w:r>
            <w:r>
              <w:rPr>
                <w:rFonts w:hint="eastAsia" w:asciiTheme="minorEastAsia" w:hAnsiTheme="minorEastAsia" w:cstheme="minorEastAsia"/>
                <w:color w:val="000000"/>
                <w:sz w:val="22"/>
                <w:szCs w:val="22"/>
                <w:lang w:bidi="ar"/>
              </w:rPr>
              <w:t>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36C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3317">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53D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FC68">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D8BE">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F69A">
            <w:pPr>
              <w:widowControl/>
              <w:jc w:val="right"/>
              <w:textAlignment w:val="center"/>
              <w:rPr>
                <w:rFonts w:asciiTheme="minorEastAsia" w:hAnsiTheme="minorEastAsia" w:cstheme="minorEastAsia"/>
                <w:color w:val="000000"/>
                <w:sz w:val="22"/>
                <w:szCs w:val="22"/>
              </w:rPr>
            </w:pPr>
          </w:p>
        </w:tc>
      </w:tr>
      <w:tr w14:paraId="713E7F01">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D9F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41B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w:t>
            </w:r>
            <w:r>
              <w:rPr>
                <w:rFonts w:hint="eastAsia" w:asciiTheme="minorEastAsia" w:hAnsiTheme="minorEastAsia" w:cstheme="minorEastAsia"/>
                <w:color w:val="000000"/>
                <w:sz w:val="22"/>
                <w:szCs w:val="22"/>
                <w:lang w:eastAsia="zh-CN" w:bidi="ar"/>
              </w:rPr>
              <w:t>巩固拓展脱贫攻坚成果</w:t>
            </w:r>
            <w:r>
              <w:rPr>
                <w:rFonts w:hint="eastAsia" w:asciiTheme="minorEastAsia" w:hAnsiTheme="minorEastAsia" w:cstheme="minorEastAsia"/>
                <w:color w:val="000000"/>
                <w:sz w:val="22"/>
                <w:szCs w:val="22"/>
                <w:lang w:bidi="ar"/>
              </w:rPr>
              <w:t>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328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1193">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6CE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3C76">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C3B2">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6076">
            <w:pPr>
              <w:widowControl/>
              <w:jc w:val="right"/>
              <w:textAlignment w:val="center"/>
              <w:rPr>
                <w:rFonts w:asciiTheme="minorEastAsia" w:hAnsiTheme="minorEastAsia" w:cstheme="minorEastAsia"/>
                <w:color w:val="000000"/>
                <w:sz w:val="22"/>
                <w:szCs w:val="22"/>
              </w:rPr>
            </w:pPr>
          </w:p>
        </w:tc>
      </w:tr>
      <w:tr w14:paraId="38CD1218">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F91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E0C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6ED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4A40">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6DA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C61D">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BDF3">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4F43">
            <w:pPr>
              <w:widowControl/>
              <w:jc w:val="right"/>
              <w:textAlignment w:val="center"/>
              <w:rPr>
                <w:rFonts w:asciiTheme="minorEastAsia" w:hAnsiTheme="minorEastAsia" w:cstheme="minorEastAsia"/>
                <w:color w:val="000000"/>
                <w:sz w:val="22"/>
                <w:szCs w:val="22"/>
              </w:rPr>
            </w:pPr>
          </w:p>
        </w:tc>
      </w:tr>
      <w:tr w14:paraId="293300BD">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51D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2130705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637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4E0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6162">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14D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041C">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8019">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3607">
            <w:pPr>
              <w:widowControl/>
              <w:jc w:val="right"/>
              <w:textAlignment w:val="center"/>
              <w:rPr>
                <w:rFonts w:asciiTheme="minorEastAsia" w:hAnsiTheme="minorEastAsia" w:cstheme="minorEastAsia"/>
                <w:color w:val="000000"/>
                <w:sz w:val="22"/>
                <w:szCs w:val="22"/>
              </w:rPr>
            </w:pPr>
          </w:p>
        </w:tc>
      </w:tr>
      <w:tr w14:paraId="1BEA4FEC">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C57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F22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B98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A29B">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50D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6A57">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11B4">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E6A8">
            <w:pPr>
              <w:widowControl/>
              <w:jc w:val="right"/>
              <w:textAlignment w:val="center"/>
              <w:rPr>
                <w:rFonts w:asciiTheme="minorEastAsia" w:hAnsiTheme="minorEastAsia" w:cstheme="minorEastAsia"/>
                <w:color w:val="000000"/>
                <w:sz w:val="22"/>
                <w:szCs w:val="22"/>
              </w:rPr>
            </w:pPr>
          </w:p>
        </w:tc>
      </w:tr>
      <w:tr w14:paraId="71AE96EF">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53D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21598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B7E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F2C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84F0">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1F3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B590">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9E2C">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860A">
            <w:pPr>
              <w:widowControl/>
              <w:jc w:val="right"/>
              <w:textAlignment w:val="center"/>
              <w:rPr>
                <w:rFonts w:asciiTheme="minorEastAsia" w:hAnsiTheme="minorEastAsia" w:cstheme="minorEastAsia"/>
                <w:color w:val="000000"/>
                <w:sz w:val="22"/>
                <w:szCs w:val="22"/>
              </w:rPr>
            </w:pPr>
          </w:p>
        </w:tc>
      </w:tr>
      <w:tr w14:paraId="291CAB4C">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717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2159802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69C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制造业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D0E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E041">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608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C3BA">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602A">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5FD0">
            <w:pPr>
              <w:widowControl/>
              <w:jc w:val="right"/>
              <w:textAlignment w:val="center"/>
              <w:rPr>
                <w:rFonts w:asciiTheme="minorEastAsia" w:hAnsiTheme="minorEastAsia" w:cstheme="minorEastAsia"/>
                <w:color w:val="000000"/>
                <w:sz w:val="22"/>
                <w:szCs w:val="22"/>
              </w:rPr>
            </w:pPr>
          </w:p>
        </w:tc>
      </w:tr>
      <w:tr w14:paraId="0B448AE1">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488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59A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9E6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7,614,102.62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CB9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CB7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D6AC">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1919">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6CAE">
            <w:pPr>
              <w:widowControl/>
              <w:jc w:val="right"/>
              <w:textAlignment w:val="center"/>
              <w:rPr>
                <w:rFonts w:asciiTheme="minorEastAsia" w:hAnsiTheme="minorEastAsia" w:cstheme="minorEastAsia"/>
                <w:color w:val="000000"/>
                <w:sz w:val="22"/>
                <w:szCs w:val="22"/>
              </w:rPr>
            </w:pPr>
          </w:p>
        </w:tc>
      </w:tr>
      <w:tr w14:paraId="278BE603">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56B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CA7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AD4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B012">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A1D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94F1">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8A14">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9768">
            <w:pPr>
              <w:widowControl/>
              <w:jc w:val="right"/>
              <w:textAlignment w:val="center"/>
              <w:rPr>
                <w:rFonts w:asciiTheme="minorEastAsia" w:hAnsiTheme="minorEastAsia" w:cstheme="minorEastAsia"/>
                <w:color w:val="000000"/>
                <w:sz w:val="22"/>
                <w:szCs w:val="22"/>
              </w:rPr>
            </w:pPr>
          </w:p>
        </w:tc>
      </w:tr>
      <w:tr w14:paraId="223AA4BC">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2D9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2210108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D0A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老旧小区改造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1C5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966D">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AD9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C627">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7F25">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C394">
            <w:pPr>
              <w:widowControl/>
              <w:jc w:val="right"/>
              <w:textAlignment w:val="center"/>
              <w:rPr>
                <w:rFonts w:asciiTheme="minorEastAsia" w:hAnsiTheme="minorEastAsia" w:cstheme="minorEastAsia"/>
                <w:color w:val="000000"/>
                <w:sz w:val="22"/>
                <w:szCs w:val="22"/>
              </w:rPr>
            </w:pPr>
          </w:p>
        </w:tc>
      </w:tr>
      <w:tr w14:paraId="0A306829">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70C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86E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BAB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BA1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890F">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F0E9">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C1B1">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C8B3">
            <w:pPr>
              <w:widowControl/>
              <w:jc w:val="right"/>
              <w:textAlignment w:val="center"/>
              <w:rPr>
                <w:rFonts w:asciiTheme="minorEastAsia" w:hAnsiTheme="minorEastAsia" w:cstheme="minorEastAsia"/>
                <w:color w:val="000000"/>
                <w:sz w:val="22"/>
                <w:szCs w:val="22"/>
              </w:rPr>
            </w:pPr>
          </w:p>
        </w:tc>
      </w:tr>
      <w:tr w14:paraId="12BFE104">
        <w:tblPrEx>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D92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1DA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DCD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365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D5DC">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3374">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3C26">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34DC">
            <w:pPr>
              <w:widowControl/>
              <w:jc w:val="right"/>
              <w:textAlignment w:val="center"/>
              <w:rPr>
                <w:rFonts w:asciiTheme="minorEastAsia" w:hAnsiTheme="minorEastAsia" w:cstheme="minorEastAsia"/>
                <w:color w:val="000000"/>
                <w:sz w:val="22"/>
                <w:szCs w:val="22"/>
              </w:rPr>
            </w:pPr>
          </w:p>
        </w:tc>
      </w:tr>
      <w:tr w14:paraId="7525049F">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4BE35EC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注：本表反映本年度各项支出情况。</w:t>
            </w:r>
          </w:p>
        </w:tc>
      </w:tr>
    </w:tbl>
    <w:p w14:paraId="537574F4">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4997DFCD">
      <w:pPr>
        <w:pStyle w:val="28"/>
        <w:widowControl/>
        <w:rPr>
          <w:rFonts w:ascii="仿宋" w:hAnsi="仿宋" w:eastAsia="仿宋" w:cs="仿宋"/>
          <w:b/>
          <w:bCs/>
        </w:rPr>
      </w:pPr>
      <w:r>
        <w:rPr>
          <w:rFonts w:hint="eastAsia" w:ascii="仿宋" w:hAnsi="仿宋" w:eastAsia="仿宋" w:cs="仿宋"/>
          <w:b/>
          <w:bCs/>
        </w:rPr>
        <w:t>五、财政拨款收入支出决算总表</w:t>
      </w:r>
    </w:p>
    <w:tbl>
      <w:tblPr>
        <w:tblStyle w:val="11"/>
        <w:tblW w:w="5000" w:type="pct"/>
        <w:tblInd w:w="0" w:type="dxa"/>
        <w:tblLayout w:type="fixed"/>
        <w:tblCellMar>
          <w:top w:w="0" w:type="dxa"/>
          <w:left w:w="108" w:type="dxa"/>
          <w:bottom w:w="0" w:type="dxa"/>
          <w:right w:w="108" w:type="dxa"/>
        </w:tblCellMar>
      </w:tblPr>
      <w:tblGrid>
        <w:gridCol w:w="2314"/>
        <w:gridCol w:w="1883"/>
        <w:gridCol w:w="2348"/>
        <w:gridCol w:w="1850"/>
        <w:gridCol w:w="1791"/>
        <w:gridCol w:w="1830"/>
        <w:gridCol w:w="1976"/>
      </w:tblGrid>
      <w:tr w14:paraId="230FAE2E">
        <w:tblPrEx>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1B2A00B6">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部门（单位）：天津市东丽区人民政府万新街道办事处（本级） </w:t>
            </w:r>
          </w:p>
        </w:tc>
        <w:tc>
          <w:tcPr>
            <w:tcW w:w="705" w:type="pct"/>
            <w:tcBorders>
              <w:top w:val="nil"/>
              <w:left w:val="nil"/>
              <w:bottom w:val="nil"/>
              <w:right w:val="nil"/>
            </w:tcBorders>
            <w:shd w:val="clear" w:color="auto" w:fill="auto"/>
            <w:noWrap/>
            <w:vAlign w:val="bottom"/>
          </w:tcPr>
          <w:p w14:paraId="7BBAAF08">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单位：元</w:t>
            </w:r>
          </w:p>
        </w:tc>
      </w:tr>
      <w:tr w14:paraId="712CDC1E">
        <w:tblPrEx>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106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924E60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支出</w:t>
            </w:r>
          </w:p>
        </w:tc>
      </w:tr>
      <w:tr w14:paraId="39C52E49">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1A27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276021C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206D7AD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00B1A63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03DB6A5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301D594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399DB3E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国有资本经营预算财政拨款</w:t>
            </w:r>
          </w:p>
        </w:tc>
      </w:tr>
      <w:tr w14:paraId="29F330B3">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56E947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9B6CED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39,833,273.79</w:t>
            </w:r>
          </w:p>
        </w:tc>
        <w:tc>
          <w:tcPr>
            <w:tcW w:w="839" w:type="pct"/>
            <w:tcBorders>
              <w:top w:val="nil"/>
              <w:left w:val="nil"/>
              <w:bottom w:val="single" w:color="000000" w:sz="4" w:space="0"/>
              <w:right w:val="single" w:color="000000" w:sz="4" w:space="0"/>
            </w:tcBorders>
            <w:shd w:val="clear" w:color="auto" w:fill="auto"/>
            <w:noWrap/>
            <w:vAlign w:val="center"/>
          </w:tcPr>
          <w:p w14:paraId="2978BA1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765AF98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16,517,623.74</w:t>
            </w:r>
          </w:p>
        </w:tc>
        <w:tc>
          <w:tcPr>
            <w:tcW w:w="640" w:type="pct"/>
            <w:tcBorders>
              <w:top w:val="nil"/>
              <w:left w:val="nil"/>
              <w:bottom w:val="single" w:color="000000" w:sz="4" w:space="0"/>
              <w:right w:val="single" w:color="000000" w:sz="4" w:space="0"/>
            </w:tcBorders>
            <w:shd w:val="clear" w:color="auto" w:fill="auto"/>
            <w:noWrap/>
            <w:vAlign w:val="center"/>
          </w:tcPr>
          <w:p w14:paraId="691162A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16,517,623.74</w:t>
            </w:r>
          </w:p>
        </w:tc>
        <w:tc>
          <w:tcPr>
            <w:tcW w:w="652" w:type="pct"/>
            <w:tcBorders>
              <w:top w:val="nil"/>
              <w:left w:val="nil"/>
              <w:bottom w:val="single" w:color="000000" w:sz="4" w:space="0"/>
              <w:right w:val="single" w:color="000000" w:sz="4" w:space="0"/>
            </w:tcBorders>
            <w:shd w:val="clear" w:color="auto" w:fill="auto"/>
            <w:noWrap/>
            <w:vAlign w:val="center"/>
          </w:tcPr>
          <w:p w14:paraId="39A3DDF4">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05716050">
            <w:pPr>
              <w:widowControl/>
              <w:jc w:val="right"/>
              <w:textAlignment w:val="center"/>
              <w:rPr>
                <w:rFonts w:asciiTheme="minorEastAsia" w:hAnsiTheme="minorEastAsia" w:cstheme="minorEastAsia"/>
                <w:color w:val="000000"/>
                <w:sz w:val="22"/>
                <w:szCs w:val="22"/>
              </w:rPr>
            </w:pPr>
          </w:p>
        </w:tc>
      </w:tr>
      <w:tr w14:paraId="78EB846D">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38CE30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E0A7AA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839" w:type="pct"/>
            <w:tcBorders>
              <w:top w:val="nil"/>
              <w:left w:val="nil"/>
              <w:bottom w:val="single" w:color="000000" w:sz="4" w:space="0"/>
              <w:right w:val="single" w:color="000000" w:sz="4" w:space="0"/>
            </w:tcBorders>
            <w:shd w:val="clear" w:color="auto" w:fill="auto"/>
            <w:noWrap/>
            <w:vAlign w:val="center"/>
          </w:tcPr>
          <w:p w14:paraId="32DB23C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147EDCAB">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7A1E52FE">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1A83C73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35EDC3B4">
            <w:pPr>
              <w:widowControl/>
              <w:jc w:val="right"/>
              <w:textAlignment w:val="center"/>
              <w:rPr>
                <w:rFonts w:asciiTheme="minorEastAsia" w:hAnsiTheme="minorEastAsia" w:cstheme="minorEastAsia"/>
                <w:color w:val="000000"/>
                <w:sz w:val="22"/>
                <w:szCs w:val="22"/>
              </w:rPr>
            </w:pPr>
          </w:p>
        </w:tc>
      </w:tr>
      <w:tr w14:paraId="4B18646A">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4C358D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298F6613">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C4E227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6103E57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40" w:type="pct"/>
            <w:tcBorders>
              <w:top w:val="nil"/>
              <w:left w:val="nil"/>
              <w:bottom w:val="single" w:color="000000" w:sz="4" w:space="0"/>
              <w:right w:val="single" w:color="000000" w:sz="4" w:space="0"/>
            </w:tcBorders>
            <w:shd w:val="clear" w:color="auto" w:fill="auto"/>
            <w:noWrap/>
            <w:vAlign w:val="center"/>
          </w:tcPr>
          <w:p w14:paraId="48095C5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52" w:type="pct"/>
            <w:tcBorders>
              <w:top w:val="nil"/>
              <w:left w:val="nil"/>
              <w:bottom w:val="single" w:color="000000" w:sz="4" w:space="0"/>
              <w:right w:val="single" w:color="000000" w:sz="4" w:space="0"/>
            </w:tcBorders>
            <w:shd w:val="clear" w:color="auto" w:fill="auto"/>
            <w:noWrap/>
            <w:vAlign w:val="center"/>
          </w:tcPr>
          <w:p w14:paraId="27D2D585">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04C890EB">
            <w:pPr>
              <w:widowControl/>
              <w:jc w:val="right"/>
              <w:textAlignment w:val="center"/>
              <w:rPr>
                <w:rFonts w:asciiTheme="minorEastAsia" w:hAnsiTheme="minorEastAsia" w:cstheme="minorEastAsia"/>
                <w:color w:val="000000"/>
                <w:sz w:val="22"/>
                <w:szCs w:val="22"/>
              </w:rPr>
            </w:pPr>
          </w:p>
        </w:tc>
      </w:tr>
      <w:tr w14:paraId="60793C55">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9465AE">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307FAAC1">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93D380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7FFC6B1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5582F16C">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55A2CC7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0610C646">
            <w:pPr>
              <w:widowControl/>
              <w:jc w:val="right"/>
              <w:textAlignment w:val="center"/>
              <w:rPr>
                <w:rFonts w:asciiTheme="minorEastAsia" w:hAnsiTheme="minorEastAsia" w:cstheme="minorEastAsia"/>
                <w:color w:val="000000"/>
                <w:sz w:val="22"/>
                <w:szCs w:val="22"/>
              </w:rPr>
            </w:pPr>
          </w:p>
        </w:tc>
      </w:tr>
      <w:tr w14:paraId="51BDD2B0">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560B431">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42C43242">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0588F1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0C6A74E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9D5A1C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7811FA4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D4FCF9F">
            <w:pPr>
              <w:widowControl/>
              <w:jc w:val="right"/>
              <w:textAlignment w:val="center"/>
              <w:rPr>
                <w:rFonts w:asciiTheme="minorEastAsia" w:hAnsiTheme="minorEastAsia" w:cstheme="minorEastAsia"/>
                <w:color w:val="000000"/>
                <w:sz w:val="22"/>
                <w:szCs w:val="22"/>
              </w:rPr>
            </w:pPr>
          </w:p>
        </w:tc>
      </w:tr>
      <w:tr w14:paraId="4768F450">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7294C36">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7781D3AB">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7E4850D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72F4E54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2,957,451.11</w:t>
            </w:r>
          </w:p>
        </w:tc>
        <w:tc>
          <w:tcPr>
            <w:tcW w:w="640" w:type="pct"/>
            <w:tcBorders>
              <w:top w:val="nil"/>
              <w:left w:val="nil"/>
              <w:bottom w:val="single" w:color="000000" w:sz="4" w:space="0"/>
              <w:right w:val="single" w:color="000000" w:sz="4" w:space="0"/>
            </w:tcBorders>
            <w:shd w:val="clear" w:color="auto" w:fill="auto"/>
            <w:noWrap/>
            <w:vAlign w:val="center"/>
          </w:tcPr>
          <w:p w14:paraId="52BAEF8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2,957,451.11</w:t>
            </w:r>
          </w:p>
        </w:tc>
        <w:tc>
          <w:tcPr>
            <w:tcW w:w="652" w:type="pct"/>
            <w:tcBorders>
              <w:top w:val="nil"/>
              <w:left w:val="nil"/>
              <w:bottom w:val="single" w:color="000000" w:sz="4" w:space="0"/>
              <w:right w:val="single" w:color="000000" w:sz="4" w:space="0"/>
            </w:tcBorders>
            <w:shd w:val="clear" w:color="auto" w:fill="auto"/>
            <w:noWrap/>
            <w:vAlign w:val="center"/>
          </w:tcPr>
          <w:p w14:paraId="3EA6C56E">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819A318">
            <w:pPr>
              <w:widowControl/>
              <w:jc w:val="right"/>
              <w:textAlignment w:val="center"/>
              <w:rPr>
                <w:rFonts w:asciiTheme="minorEastAsia" w:hAnsiTheme="minorEastAsia" w:cstheme="minorEastAsia"/>
                <w:color w:val="000000"/>
                <w:sz w:val="22"/>
                <w:szCs w:val="22"/>
              </w:rPr>
            </w:pPr>
          </w:p>
        </w:tc>
      </w:tr>
      <w:tr w14:paraId="6D6D432C">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0151F0">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192A7FDE">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33B7C8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382D6D0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640" w:type="pct"/>
            <w:tcBorders>
              <w:top w:val="nil"/>
              <w:left w:val="nil"/>
              <w:bottom w:val="single" w:color="000000" w:sz="4" w:space="0"/>
              <w:right w:val="single" w:color="000000" w:sz="4" w:space="0"/>
            </w:tcBorders>
            <w:shd w:val="clear" w:color="auto" w:fill="auto"/>
            <w:noWrap/>
            <w:vAlign w:val="center"/>
          </w:tcPr>
          <w:p w14:paraId="1BBC324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652" w:type="pct"/>
            <w:tcBorders>
              <w:top w:val="nil"/>
              <w:left w:val="nil"/>
              <w:bottom w:val="single" w:color="000000" w:sz="4" w:space="0"/>
              <w:right w:val="single" w:color="000000" w:sz="4" w:space="0"/>
            </w:tcBorders>
            <w:shd w:val="clear" w:color="auto" w:fill="auto"/>
            <w:noWrap/>
            <w:vAlign w:val="center"/>
          </w:tcPr>
          <w:p w14:paraId="266FD7E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0B236EF6">
            <w:pPr>
              <w:widowControl/>
              <w:jc w:val="right"/>
              <w:textAlignment w:val="center"/>
              <w:rPr>
                <w:rFonts w:asciiTheme="minorEastAsia" w:hAnsiTheme="minorEastAsia" w:cstheme="minorEastAsia"/>
                <w:color w:val="000000"/>
                <w:sz w:val="22"/>
                <w:szCs w:val="22"/>
              </w:rPr>
            </w:pPr>
          </w:p>
        </w:tc>
      </w:tr>
      <w:tr w14:paraId="22C2C313">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076258F">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5F262005">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15D675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056B2375">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39936D1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3B0938D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AFD5A8F">
            <w:pPr>
              <w:widowControl/>
              <w:jc w:val="right"/>
              <w:textAlignment w:val="center"/>
              <w:rPr>
                <w:rFonts w:asciiTheme="minorEastAsia" w:hAnsiTheme="minorEastAsia" w:cstheme="minorEastAsia"/>
                <w:color w:val="000000"/>
                <w:sz w:val="22"/>
                <w:szCs w:val="22"/>
              </w:rPr>
            </w:pPr>
          </w:p>
        </w:tc>
      </w:tr>
      <w:tr w14:paraId="18ED7B5C">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59A281">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0D7D6BB7">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C47787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7DC0A1B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40" w:type="pct"/>
            <w:tcBorders>
              <w:top w:val="nil"/>
              <w:left w:val="nil"/>
              <w:bottom w:val="single" w:color="000000" w:sz="4" w:space="0"/>
              <w:right w:val="single" w:color="000000" w:sz="4" w:space="0"/>
            </w:tcBorders>
            <w:shd w:val="clear" w:color="auto" w:fill="auto"/>
            <w:noWrap/>
            <w:vAlign w:val="center"/>
          </w:tcPr>
          <w:p w14:paraId="5993932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52" w:type="pct"/>
            <w:tcBorders>
              <w:top w:val="nil"/>
              <w:left w:val="nil"/>
              <w:bottom w:val="single" w:color="000000" w:sz="4" w:space="0"/>
              <w:right w:val="single" w:color="000000" w:sz="4" w:space="0"/>
            </w:tcBorders>
            <w:shd w:val="clear" w:color="auto" w:fill="auto"/>
            <w:noWrap/>
            <w:vAlign w:val="center"/>
          </w:tcPr>
          <w:p w14:paraId="063A19F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020EBC7">
            <w:pPr>
              <w:widowControl/>
              <w:jc w:val="right"/>
              <w:textAlignment w:val="center"/>
              <w:rPr>
                <w:rFonts w:asciiTheme="minorEastAsia" w:hAnsiTheme="minorEastAsia" w:cstheme="minorEastAsia"/>
                <w:color w:val="000000"/>
                <w:sz w:val="22"/>
                <w:szCs w:val="22"/>
              </w:rPr>
            </w:pPr>
          </w:p>
        </w:tc>
      </w:tr>
      <w:tr w14:paraId="0923BD83">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56EF8E9">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7048CEF4">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CB21D4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27AE648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7,284,226.04</w:t>
            </w:r>
          </w:p>
        </w:tc>
        <w:tc>
          <w:tcPr>
            <w:tcW w:w="640" w:type="pct"/>
            <w:tcBorders>
              <w:top w:val="nil"/>
              <w:left w:val="nil"/>
              <w:bottom w:val="single" w:color="000000" w:sz="4" w:space="0"/>
              <w:right w:val="single" w:color="000000" w:sz="4" w:space="0"/>
            </w:tcBorders>
            <w:shd w:val="clear" w:color="auto" w:fill="auto"/>
            <w:noWrap/>
            <w:vAlign w:val="center"/>
          </w:tcPr>
          <w:p w14:paraId="17B5DD5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7,284,226.04</w:t>
            </w:r>
          </w:p>
        </w:tc>
        <w:tc>
          <w:tcPr>
            <w:tcW w:w="652" w:type="pct"/>
            <w:tcBorders>
              <w:top w:val="nil"/>
              <w:left w:val="nil"/>
              <w:bottom w:val="single" w:color="000000" w:sz="4" w:space="0"/>
              <w:right w:val="single" w:color="000000" w:sz="4" w:space="0"/>
            </w:tcBorders>
            <w:shd w:val="clear" w:color="auto" w:fill="auto"/>
            <w:noWrap/>
            <w:vAlign w:val="center"/>
          </w:tcPr>
          <w:p w14:paraId="636EBED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B35127B">
            <w:pPr>
              <w:widowControl/>
              <w:jc w:val="right"/>
              <w:textAlignment w:val="center"/>
              <w:rPr>
                <w:rFonts w:asciiTheme="minorEastAsia" w:hAnsiTheme="minorEastAsia" w:cstheme="minorEastAsia"/>
                <w:color w:val="000000"/>
                <w:sz w:val="22"/>
                <w:szCs w:val="22"/>
              </w:rPr>
            </w:pPr>
          </w:p>
        </w:tc>
      </w:tr>
      <w:tr w14:paraId="3B6A9127">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0AA4BDA">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64A430B8">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71EDC01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26907179">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993286E">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587F45F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63E55F8">
            <w:pPr>
              <w:widowControl/>
              <w:jc w:val="right"/>
              <w:textAlignment w:val="center"/>
              <w:rPr>
                <w:rFonts w:asciiTheme="minorEastAsia" w:hAnsiTheme="minorEastAsia" w:cstheme="minorEastAsia"/>
                <w:color w:val="000000"/>
                <w:sz w:val="22"/>
                <w:szCs w:val="22"/>
              </w:rPr>
            </w:pPr>
          </w:p>
        </w:tc>
      </w:tr>
      <w:tr w14:paraId="2E7AC924">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0F3E77F">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3A07E081">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DD6338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1C0BE38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40" w:type="pct"/>
            <w:tcBorders>
              <w:top w:val="nil"/>
              <w:left w:val="nil"/>
              <w:bottom w:val="single" w:color="000000" w:sz="4" w:space="0"/>
              <w:right w:val="single" w:color="000000" w:sz="4" w:space="0"/>
            </w:tcBorders>
            <w:shd w:val="clear" w:color="auto" w:fill="auto"/>
            <w:noWrap/>
            <w:vAlign w:val="center"/>
          </w:tcPr>
          <w:p w14:paraId="522C52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006B24D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705" w:type="pct"/>
            <w:tcBorders>
              <w:top w:val="nil"/>
              <w:left w:val="nil"/>
              <w:bottom w:val="single" w:color="000000" w:sz="4" w:space="0"/>
              <w:right w:val="single" w:color="000000" w:sz="4" w:space="0"/>
            </w:tcBorders>
            <w:shd w:val="clear" w:color="auto" w:fill="auto"/>
            <w:noWrap/>
            <w:vAlign w:val="center"/>
          </w:tcPr>
          <w:p w14:paraId="058612FC">
            <w:pPr>
              <w:widowControl/>
              <w:jc w:val="right"/>
              <w:textAlignment w:val="center"/>
              <w:rPr>
                <w:rFonts w:asciiTheme="minorEastAsia" w:hAnsiTheme="minorEastAsia" w:cstheme="minorEastAsia"/>
                <w:color w:val="000000"/>
                <w:sz w:val="22"/>
                <w:szCs w:val="22"/>
              </w:rPr>
            </w:pPr>
          </w:p>
        </w:tc>
      </w:tr>
      <w:tr w14:paraId="4F1E5AE3">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E3AB7E0">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500AD66A">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5E0288C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FD31CA8">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7BB6D6CC">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3FD6EB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72961A1">
            <w:pPr>
              <w:widowControl/>
              <w:jc w:val="right"/>
              <w:textAlignment w:val="center"/>
              <w:rPr>
                <w:rFonts w:asciiTheme="minorEastAsia" w:hAnsiTheme="minorEastAsia" w:cstheme="minorEastAsia"/>
                <w:color w:val="000000"/>
                <w:sz w:val="22"/>
                <w:szCs w:val="22"/>
              </w:rPr>
            </w:pPr>
          </w:p>
        </w:tc>
      </w:tr>
      <w:tr w14:paraId="6F40C21A">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46AD3CD">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669D476D">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202358B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700B139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3BD6093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463C0DC5">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1BCCBF2">
            <w:pPr>
              <w:widowControl/>
              <w:jc w:val="right"/>
              <w:textAlignment w:val="center"/>
              <w:rPr>
                <w:rFonts w:asciiTheme="minorEastAsia" w:hAnsiTheme="minorEastAsia" w:cstheme="minorEastAsia"/>
                <w:color w:val="000000"/>
                <w:sz w:val="22"/>
                <w:szCs w:val="22"/>
              </w:rPr>
            </w:pPr>
          </w:p>
        </w:tc>
      </w:tr>
      <w:tr w14:paraId="2F61043E">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91911CF">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1AE1A76D">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9850E2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317FDD2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32718ED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69E0C10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03316FB1">
            <w:pPr>
              <w:widowControl/>
              <w:jc w:val="right"/>
              <w:textAlignment w:val="center"/>
              <w:rPr>
                <w:rFonts w:asciiTheme="minorEastAsia" w:hAnsiTheme="minorEastAsia" w:cstheme="minorEastAsia"/>
                <w:color w:val="000000"/>
                <w:sz w:val="22"/>
                <w:szCs w:val="22"/>
              </w:rPr>
            </w:pPr>
          </w:p>
        </w:tc>
      </w:tr>
      <w:tr w14:paraId="3272A69F">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1D98A19">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4A86B57B">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2F3409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1A9EC707">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7D997F8">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2AFCAC94">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120C2F9">
            <w:pPr>
              <w:widowControl/>
              <w:jc w:val="right"/>
              <w:textAlignment w:val="center"/>
              <w:rPr>
                <w:rFonts w:asciiTheme="minorEastAsia" w:hAnsiTheme="minorEastAsia" w:cstheme="minorEastAsia"/>
                <w:color w:val="000000"/>
                <w:sz w:val="22"/>
                <w:szCs w:val="22"/>
              </w:rPr>
            </w:pPr>
          </w:p>
        </w:tc>
      </w:tr>
      <w:tr w14:paraId="761ABA60">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D1D4706">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0D9DB9BD">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50DAAA6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3DF9E4D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7,614,102.62</w:t>
            </w:r>
          </w:p>
        </w:tc>
        <w:tc>
          <w:tcPr>
            <w:tcW w:w="640" w:type="pct"/>
            <w:tcBorders>
              <w:top w:val="nil"/>
              <w:left w:val="nil"/>
              <w:bottom w:val="single" w:color="000000" w:sz="4" w:space="0"/>
              <w:right w:val="single" w:color="000000" w:sz="4" w:space="0"/>
            </w:tcBorders>
            <w:shd w:val="clear" w:color="auto" w:fill="auto"/>
            <w:noWrap/>
            <w:vAlign w:val="center"/>
          </w:tcPr>
          <w:p w14:paraId="5F1BFDD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7,614,102.62</w:t>
            </w:r>
          </w:p>
        </w:tc>
        <w:tc>
          <w:tcPr>
            <w:tcW w:w="652" w:type="pct"/>
            <w:tcBorders>
              <w:top w:val="nil"/>
              <w:left w:val="nil"/>
              <w:bottom w:val="single" w:color="000000" w:sz="4" w:space="0"/>
              <w:right w:val="single" w:color="000000" w:sz="4" w:space="0"/>
            </w:tcBorders>
            <w:shd w:val="clear" w:color="auto" w:fill="auto"/>
            <w:noWrap/>
            <w:vAlign w:val="center"/>
          </w:tcPr>
          <w:p w14:paraId="6A99AB5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3D2FFBC0">
            <w:pPr>
              <w:widowControl/>
              <w:jc w:val="right"/>
              <w:textAlignment w:val="center"/>
              <w:rPr>
                <w:rFonts w:asciiTheme="minorEastAsia" w:hAnsiTheme="minorEastAsia" w:cstheme="minorEastAsia"/>
                <w:color w:val="000000"/>
                <w:sz w:val="22"/>
                <w:szCs w:val="22"/>
              </w:rPr>
            </w:pPr>
          </w:p>
        </w:tc>
      </w:tr>
      <w:tr w14:paraId="2F8000F5">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BC683A">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140EF75E">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FE965A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D6FDCE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FB9DD91">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154B1EFE">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6DAAB5C3">
            <w:pPr>
              <w:widowControl/>
              <w:jc w:val="right"/>
              <w:textAlignment w:val="center"/>
              <w:rPr>
                <w:rFonts w:asciiTheme="minorEastAsia" w:hAnsiTheme="minorEastAsia" w:cstheme="minorEastAsia"/>
                <w:color w:val="000000"/>
                <w:sz w:val="22"/>
                <w:szCs w:val="22"/>
              </w:rPr>
            </w:pPr>
          </w:p>
        </w:tc>
      </w:tr>
      <w:tr w14:paraId="675261FE">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8E10DF6">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0D59E36B">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74F3194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48D856C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5077A42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1BE2FAC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DDBC542">
            <w:pPr>
              <w:widowControl/>
              <w:jc w:val="right"/>
              <w:textAlignment w:val="center"/>
              <w:rPr>
                <w:rFonts w:asciiTheme="minorEastAsia" w:hAnsiTheme="minorEastAsia" w:cstheme="minorEastAsia"/>
                <w:color w:val="000000"/>
                <w:sz w:val="22"/>
                <w:szCs w:val="22"/>
              </w:rPr>
            </w:pPr>
          </w:p>
        </w:tc>
      </w:tr>
      <w:tr w14:paraId="691C8B3E">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0B6121">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2AE5F3D9">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0E91F3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04FB5708">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72363524">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45FE8DBC">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7D5B377">
            <w:pPr>
              <w:widowControl/>
              <w:jc w:val="right"/>
              <w:textAlignment w:val="center"/>
              <w:rPr>
                <w:rFonts w:asciiTheme="minorEastAsia" w:hAnsiTheme="minorEastAsia" w:cstheme="minorEastAsia"/>
                <w:color w:val="000000"/>
                <w:sz w:val="22"/>
                <w:szCs w:val="22"/>
              </w:rPr>
            </w:pPr>
          </w:p>
        </w:tc>
      </w:tr>
      <w:tr w14:paraId="4F6C01D5">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94D565">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591A902E">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D3AF34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02AC2F8C">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169CE09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2425F69E">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3D88049F">
            <w:pPr>
              <w:widowControl/>
              <w:jc w:val="right"/>
              <w:textAlignment w:val="center"/>
              <w:rPr>
                <w:rFonts w:asciiTheme="minorEastAsia" w:hAnsiTheme="minorEastAsia" w:cstheme="minorEastAsia"/>
                <w:color w:val="000000"/>
                <w:sz w:val="22"/>
                <w:szCs w:val="22"/>
              </w:rPr>
            </w:pPr>
          </w:p>
        </w:tc>
      </w:tr>
      <w:tr w14:paraId="45F0DC97">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E0DA24">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232CF7F3">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70DD7E9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086C100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33CC394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1A05759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3D31DCC">
            <w:pPr>
              <w:widowControl/>
              <w:jc w:val="right"/>
              <w:textAlignment w:val="center"/>
              <w:rPr>
                <w:rFonts w:asciiTheme="minorEastAsia" w:hAnsiTheme="minorEastAsia" w:cstheme="minorEastAsia"/>
                <w:color w:val="000000"/>
                <w:sz w:val="22"/>
                <w:szCs w:val="22"/>
              </w:rPr>
            </w:pPr>
          </w:p>
        </w:tc>
      </w:tr>
      <w:tr w14:paraId="4A66B88B">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D3D7D93">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0AF4F758">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748D2F1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59DEABA4">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EFAD70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0D061C0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6E8CA306">
            <w:pPr>
              <w:widowControl/>
              <w:jc w:val="right"/>
              <w:textAlignment w:val="center"/>
              <w:rPr>
                <w:rFonts w:asciiTheme="minorEastAsia" w:hAnsiTheme="minorEastAsia" w:cstheme="minorEastAsia"/>
                <w:color w:val="000000"/>
                <w:sz w:val="22"/>
                <w:szCs w:val="22"/>
              </w:rPr>
            </w:pPr>
          </w:p>
        </w:tc>
      </w:tr>
      <w:tr w14:paraId="46D29C44">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4E2C83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BB3158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41,773,137.58</w:t>
            </w:r>
          </w:p>
        </w:tc>
        <w:tc>
          <w:tcPr>
            <w:tcW w:w="839" w:type="pct"/>
            <w:tcBorders>
              <w:top w:val="nil"/>
              <w:left w:val="nil"/>
              <w:bottom w:val="single" w:color="000000" w:sz="4" w:space="0"/>
              <w:right w:val="single" w:color="000000" w:sz="4" w:space="0"/>
            </w:tcBorders>
            <w:shd w:val="clear" w:color="auto" w:fill="auto"/>
            <w:noWrap/>
            <w:vAlign w:val="center"/>
          </w:tcPr>
          <w:p w14:paraId="3006E32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1114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41,773,137.58</w:t>
            </w:r>
          </w:p>
        </w:tc>
        <w:tc>
          <w:tcPr>
            <w:tcW w:w="640" w:type="pct"/>
            <w:tcBorders>
              <w:top w:val="nil"/>
              <w:left w:val="nil"/>
              <w:bottom w:val="single" w:color="000000" w:sz="4" w:space="0"/>
              <w:right w:val="single" w:color="000000" w:sz="4" w:space="0"/>
            </w:tcBorders>
            <w:shd w:val="clear" w:color="auto" w:fill="auto"/>
            <w:noWrap/>
            <w:vAlign w:val="center"/>
          </w:tcPr>
          <w:p w14:paraId="766BC61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39,833,273.79</w:t>
            </w:r>
          </w:p>
        </w:tc>
        <w:tc>
          <w:tcPr>
            <w:tcW w:w="652" w:type="pct"/>
            <w:tcBorders>
              <w:top w:val="nil"/>
              <w:left w:val="nil"/>
              <w:bottom w:val="single" w:color="000000" w:sz="4" w:space="0"/>
              <w:right w:val="single" w:color="000000" w:sz="4" w:space="0"/>
            </w:tcBorders>
            <w:shd w:val="clear" w:color="auto" w:fill="auto"/>
            <w:noWrap/>
            <w:vAlign w:val="center"/>
          </w:tcPr>
          <w:p w14:paraId="786C531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705" w:type="pct"/>
            <w:tcBorders>
              <w:top w:val="nil"/>
              <w:left w:val="nil"/>
              <w:bottom w:val="single" w:color="000000" w:sz="4" w:space="0"/>
              <w:right w:val="single" w:color="000000" w:sz="4" w:space="0"/>
            </w:tcBorders>
            <w:shd w:val="clear" w:color="auto" w:fill="auto"/>
            <w:noWrap/>
            <w:vAlign w:val="center"/>
          </w:tcPr>
          <w:p w14:paraId="7E4C1C6A">
            <w:pPr>
              <w:widowControl/>
              <w:jc w:val="right"/>
              <w:textAlignment w:val="center"/>
              <w:rPr>
                <w:rFonts w:asciiTheme="minorEastAsia" w:hAnsiTheme="minorEastAsia" w:cstheme="minorEastAsia"/>
                <w:color w:val="000000"/>
                <w:sz w:val="22"/>
                <w:szCs w:val="22"/>
              </w:rPr>
            </w:pPr>
          </w:p>
        </w:tc>
      </w:tr>
      <w:tr w14:paraId="71D8A5C9">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846F0D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0D2E28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FA4387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3EF3BB7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FAE886C">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406DC5F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F8FA0FD">
            <w:pPr>
              <w:widowControl/>
              <w:jc w:val="right"/>
              <w:textAlignment w:val="center"/>
              <w:rPr>
                <w:rFonts w:asciiTheme="minorEastAsia" w:hAnsiTheme="minorEastAsia" w:cstheme="minorEastAsia"/>
                <w:color w:val="000000"/>
                <w:sz w:val="22"/>
                <w:szCs w:val="22"/>
              </w:rPr>
            </w:pPr>
          </w:p>
        </w:tc>
      </w:tr>
      <w:tr w14:paraId="763AA097">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CD6DE0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FCD26CB">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16AD2F4">
            <w:pPr>
              <w:jc w:val="left"/>
              <w:rPr>
                <w:rFonts w:asciiTheme="minorEastAsia" w:hAnsiTheme="minorEastAsia" w:cstheme="minorEastAsia"/>
                <w:color w:val="000000"/>
                <w:sz w:val="22"/>
                <w:szCs w:val="22"/>
              </w:rPr>
            </w:pPr>
          </w:p>
        </w:tc>
        <w:tc>
          <w:tcPr>
            <w:tcW w:w="661" w:type="pct"/>
            <w:tcBorders>
              <w:top w:val="nil"/>
              <w:left w:val="nil"/>
              <w:bottom w:val="single" w:color="000000" w:sz="4" w:space="0"/>
              <w:right w:val="single" w:color="000000" w:sz="4" w:space="0"/>
            </w:tcBorders>
            <w:shd w:val="clear" w:color="auto" w:fill="auto"/>
            <w:noWrap/>
            <w:vAlign w:val="center"/>
          </w:tcPr>
          <w:p w14:paraId="42A78E97">
            <w:pPr>
              <w:jc w:val="left"/>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3D239AA8">
            <w:pPr>
              <w:jc w:val="left"/>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184C3DED">
            <w:pPr>
              <w:jc w:val="left"/>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36730EF8">
            <w:pPr>
              <w:jc w:val="left"/>
              <w:rPr>
                <w:rFonts w:asciiTheme="minorEastAsia" w:hAnsiTheme="minorEastAsia" w:cstheme="minorEastAsia"/>
                <w:color w:val="000000"/>
                <w:sz w:val="22"/>
                <w:szCs w:val="22"/>
              </w:rPr>
            </w:pPr>
          </w:p>
        </w:tc>
      </w:tr>
      <w:tr w14:paraId="5C15C0E1">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75CFF1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2822CD">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26428A1">
            <w:pPr>
              <w:jc w:val="left"/>
              <w:rPr>
                <w:rFonts w:asciiTheme="minorEastAsia" w:hAnsiTheme="minorEastAsia" w:cstheme="minorEastAsia"/>
                <w:color w:val="000000"/>
                <w:sz w:val="22"/>
                <w:szCs w:val="22"/>
              </w:rPr>
            </w:pPr>
          </w:p>
        </w:tc>
        <w:tc>
          <w:tcPr>
            <w:tcW w:w="661" w:type="pct"/>
            <w:tcBorders>
              <w:top w:val="nil"/>
              <w:left w:val="nil"/>
              <w:bottom w:val="single" w:color="000000" w:sz="4" w:space="0"/>
              <w:right w:val="single" w:color="000000" w:sz="4" w:space="0"/>
            </w:tcBorders>
            <w:shd w:val="clear" w:color="auto" w:fill="auto"/>
            <w:noWrap/>
            <w:vAlign w:val="center"/>
          </w:tcPr>
          <w:p w14:paraId="30886F0C">
            <w:pPr>
              <w:jc w:val="left"/>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A34F236">
            <w:pPr>
              <w:jc w:val="left"/>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0EC17991">
            <w:pPr>
              <w:jc w:val="left"/>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C722089">
            <w:pPr>
              <w:jc w:val="left"/>
              <w:rPr>
                <w:rFonts w:asciiTheme="minorEastAsia" w:hAnsiTheme="minorEastAsia" w:cstheme="minorEastAsia"/>
                <w:color w:val="000000"/>
                <w:sz w:val="22"/>
                <w:szCs w:val="22"/>
              </w:rPr>
            </w:pPr>
          </w:p>
        </w:tc>
      </w:tr>
      <w:tr w14:paraId="397246EA">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5A60E6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0A8F62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7AEBBD8D">
            <w:pPr>
              <w:jc w:val="left"/>
              <w:rPr>
                <w:rFonts w:asciiTheme="minorEastAsia" w:hAnsiTheme="minorEastAsia" w:cstheme="minorEastAsia"/>
                <w:color w:val="000000"/>
                <w:sz w:val="22"/>
                <w:szCs w:val="22"/>
              </w:rPr>
            </w:pPr>
          </w:p>
        </w:tc>
        <w:tc>
          <w:tcPr>
            <w:tcW w:w="661" w:type="pct"/>
            <w:tcBorders>
              <w:top w:val="nil"/>
              <w:left w:val="nil"/>
              <w:bottom w:val="single" w:color="000000" w:sz="4" w:space="0"/>
              <w:right w:val="single" w:color="000000" w:sz="4" w:space="0"/>
            </w:tcBorders>
            <w:shd w:val="clear" w:color="auto" w:fill="auto"/>
            <w:noWrap/>
            <w:vAlign w:val="center"/>
          </w:tcPr>
          <w:p w14:paraId="1D6A727C">
            <w:pPr>
              <w:jc w:val="left"/>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CED5DDA">
            <w:pPr>
              <w:jc w:val="left"/>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65C748A6">
            <w:pPr>
              <w:jc w:val="left"/>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25389FDD">
            <w:pPr>
              <w:jc w:val="left"/>
              <w:rPr>
                <w:rFonts w:asciiTheme="minorEastAsia" w:hAnsiTheme="minorEastAsia" w:cstheme="minorEastAsia"/>
                <w:color w:val="000000"/>
                <w:sz w:val="22"/>
                <w:szCs w:val="22"/>
              </w:rPr>
            </w:pPr>
          </w:p>
        </w:tc>
      </w:tr>
      <w:tr w14:paraId="6C9C25C9">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C324C0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1E1FFAB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41,773,137.58</w:t>
            </w:r>
          </w:p>
        </w:tc>
        <w:tc>
          <w:tcPr>
            <w:tcW w:w="839" w:type="pct"/>
            <w:tcBorders>
              <w:top w:val="nil"/>
              <w:left w:val="nil"/>
              <w:bottom w:val="single" w:color="000000" w:sz="4" w:space="0"/>
              <w:right w:val="single" w:color="000000" w:sz="4" w:space="0"/>
            </w:tcBorders>
            <w:shd w:val="clear" w:color="auto" w:fill="auto"/>
            <w:noWrap/>
            <w:vAlign w:val="center"/>
          </w:tcPr>
          <w:p w14:paraId="3396FAF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57E8A8A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41,773,137.58</w:t>
            </w:r>
          </w:p>
        </w:tc>
        <w:tc>
          <w:tcPr>
            <w:tcW w:w="640" w:type="pct"/>
            <w:tcBorders>
              <w:top w:val="nil"/>
              <w:left w:val="nil"/>
              <w:bottom w:val="single" w:color="000000" w:sz="4" w:space="0"/>
              <w:right w:val="single" w:color="000000" w:sz="4" w:space="0"/>
            </w:tcBorders>
            <w:shd w:val="clear" w:color="auto" w:fill="auto"/>
            <w:noWrap/>
            <w:vAlign w:val="center"/>
          </w:tcPr>
          <w:p w14:paraId="5B0A1B1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39,833,273.79</w:t>
            </w:r>
          </w:p>
        </w:tc>
        <w:tc>
          <w:tcPr>
            <w:tcW w:w="652" w:type="pct"/>
            <w:tcBorders>
              <w:top w:val="nil"/>
              <w:left w:val="nil"/>
              <w:bottom w:val="single" w:color="000000" w:sz="4" w:space="0"/>
              <w:right w:val="single" w:color="000000" w:sz="4" w:space="0"/>
            </w:tcBorders>
            <w:shd w:val="clear" w:color="auto" w:fill="auto"/>
            <w:noWrap/>
            <w:vAlign w:val="center"/>
          </w:tcPr>
          <w:p w14:paraId="6031141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705" w:type="pct"/>
            <w:tcBorders>
              <w:top w:val="nil"/>
              <w:left w:val="nil"/>
              <w:bottom w:val="single" w:color="000000" w:sz="4" w:space="0"/>
              <w:right w:val="single" w:color="000000" w:sz="4" w:space="0"/>
            </w:tcBorders>
            <w:shd w:val="clear" w:color="auto" w:fill="auto"/>
            <w:noWrap/>
            <w:vAlign w:val="center"/>
          </w:tcPr>
          <w:p w14:paraId="0F86BFA6">
            <w:pPr>
              <w:widowControl/>
              <w:jc w:val="right"/>
              <w:textAlignment w:val="center"/>
              <w:rPr>
                <w:rFonts w:asciiTheme="minorEastAsia" w:hAnsiTheme="minorEastAsia" w:cstheme="minorEastAsia"/>
                <w:color w:val="000000"/>
                <w:sz w:val="22"/>
                <w:szCs w:val="22"/>
              </w:rPr>
            </w:pPr>
          </w:p>
        </w:tc>
      </w:tr>
      <w:tr w14:paraId="3B81840C">
        <w:tblPrEx>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54C33B5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注：本表反映本年度一般公共预算财政拨款、政府性基金预算财政拨款和国有资本经营预算财政拨款的总收支和年末结转结余情况。</w:t>
            </w:r>
          </w:p>
        </w:tc>
      </w:tr>
    </w:tbl>
    <w:p w14:paraId="099DA9ED">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7A1D1654">
      <w:pPr>
        <w:pStyle w:val="28"/>
        <w:widowControl/>
        <w:numPr>
          <w:ilvl w:val="0"/>
          <w:numId w:val="2"/>
        </w:numPr>
        <w:rPr>
          <w:rFonts w:ascii="仿宋" w:hAnsi="仿宋" w:eastAsia="仿宋" w:cs="仿宋"/>
          <w:b/>
          <w:bCs/>
        </w:rPr>
      </w:pPr>
      <w:r>
        <w:rPr>
          <w:rFonts w:hint="eastAsia" w:ascii="仿宋" w:hAnsi="仿宋" w:eastAsia="仿宋" w:cs="仿宋"/>
          <w:b/>
          <w:bCs/>
        </w:rPr>
        <w:t xml:space="preserve">一般公共预算财政拨款支出决算表 </w:t>
      </w:r>
    </w:p>
    <w:tbl>
      <w:tblPr>
        <w:tblStyle w:val="11"/>
        <w:tblW w:w="5000" w:type="pct"/>
        <w:tblInd w:w="0" w:type="dxa"/>
        <w:tblLayout w:type="fixed"/>
        <w:tblCellMar>
          <w:top w:w="0" w:type="dxa"/>
          <w:left w:w="108" w:type="dxa"/>
          <w:bottom w:w="0" w:type="dxa"/>
          <w:right w:w="108" w:type="dxa"/>
        </w:tblCellMar>
      </w:tblPr>
      <w:tblGrid>
        <w:gridCol w:w="1319"/>
        <w:gridCol w:w="4091"/>
        <w:gridCol w:w="1799"/>
        <w:gridCol w:w="1659"/>
        <w:gridCol w:w="1738"/>
        <w:gridCol w:w="1713"/>
        <w:gridCol w:w="1673"/>
      </w:tblGrid>
      <w:tr w14:paraId="3886920C">
        <w:tblPrEx>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3A4F82B3">
            <w:pPr>
              <w:widowControl/>
              <w:jc w:val="left"/>
              <w:textAlignment w:val="bottom"/>
              <w:rPr>
                <w:rFonts w:ascii="宋体-简" w:hAnsi="宋体-简" w:eastAsia="宋体-简" w:cs="宋体-简"/>
                <w:color w:val="000000"/>
                <w:sz w:val="20"/>
                <w:szCs w:val="20"/>
              </w:rPr>
            </w:pPr>
            <w:r>
              <w:rPr>
                <w:rFonts w:hint="eastAsia" w:ascii="宋体-简" w:hAnsi="宋体-简" w:eastAsia="宋体-简" w:cs="宋体-简"/>
                <w:color w:val="000000"/>
                <w:sz w:val="20"/>
                <w:szCs w:val="20"/>
                <w:lang w:bidi="ar"/>
              </w:rPr>
              <w:t>部门（单位）：</w:t>
            </w:r>
            <w:r>
              <w:rPr>
                <w:rFonts w:ascii="Arial" w:hAnsi="Arial" w:eastAsia="宋体-简" w:cs="Arial"/>
                <w:color w:val="000000"/>
                <w:sz w:val="20"/>
                <w:szCs w:val="20"/>
                <w:lang w:bidi="ar"/>
              </w:rPr>
              <w:t xml:space="preserve">天津市东丽区人民政府万新街道办事处（本级） </w:t>
            </w:r>
          </w:p>
        </w:tc>
        <w:tc>
          <w:tcPr>
            <w:tcW w:w="597" w:type="pct"/>
            <w:tcBorders>
              <w:top w:val="nil"/>
              <w:left w:val="nil"/>
              <w:bottom w:val="nil"/>
              <w:right w:val="nil"/>
            </w:tcBorders>
            <w:shd w:val="clear" w:color="auto" w:fill="auto"/>
            <w:noWrap/>
            <w:vAlign w:val="bottom"/>
          </w:tcPr>
          <w:p w14:paraId="743ABD85">
            <w:pPr>
              <w:widowControl/>
              <w:jc w:val="right"/>
              <w:textAlignment w:val="bottom"/>
              <w:rPr>
                <w:rFonts w:ascii="宋体" w:hAnsi="宋体" w:eastAsia="宋体"/>
                <w:color w:val="000000"/>
                <w:sz w:val="20"/>
                <w:szCs w:val="20"/>
              </w:rPr>
            </w:pPr>
            <w:r>
              <w:rPr>
                <w:rFonts w:hint="eastAsia" w:ascii="宋体" w:hAnsi="宋体" w:eastAsia="宋体"/>
                <w:color w:val="000000"/>
                <w:sz w:val="20"/>
                <w:szCs w:val="20"/>
                <w:lang w:bidi="ar"/>
              </w:rPr>
              <w:t>单位：元</w:t>
            </w:r>
          </w:p>
        </w:tc>
      </w:tr>
      <w:tr w14:paraId="0E35F916">
        <w:tblPrEx>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6EB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57B8F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58F6856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2DCFCAD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项目支出</w:t>
            </w:r>
          </w:p>
        </w:tc>
      </w:tr>
      <w:tr w14:paraId="794F8731">
        <w:tblPrEx>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417B43C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科目编码</w:t>
            </w:r>
          </w:p>
        </w:tc>
        <w:tc>
          <w:tcPr>
            <w:tcW w:w="1462" w:type="pct"/>
            <w:tcBorders>
              <w:top w:val="nil"/>
              <w:left w:val="nil"/>
              <w:bottom w:val="nil"/>
              <w:right w:val="single" w:color="000000" w:sz="4" w:space="0"/>
            </w:tcBorders>
            <w:shd w:val="clear" w:color="auto" w:fill="auto"/>
            <w:noWrap/>
            <w:vAlign w:val="center"/>
          </w:tcPr>
          <w:p w14:paraId="29EE1C5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930AD1A">
            <w:pPr>
              <w:jc w:val="center"/>
              <w:rPr>
                <w:rFonts w:asciiTheme="minorEastAsia" w:hAnsiTheme="minorEastAsia" w:cstheme="minorEastAsia"/>
                <w:color w:val="000000"/>
                <w:sz w:val="22"/>
                <w:szCs w:val="22"/>
              </w:rPr>
            </w:pPr>
          </w:p>
        </w:tc>
        <w:tc>
          <w:tcPr>
            <w:tcW w:w="593" w:type="pct"/>
            <w:tcBorders>
              <w:top w:val="nil"/>
              <w:left w:val="nil"/>
              <w:bottom w:val="nil"/>
              <w:right w:val="single" w:color="000000" w:sz="4" w:space="0"/>
            </w:tcBorders>
            <w:shd w:val="clear" w:color="auto" w:fill="auto"/>
            <w:noWrap/>
            <w:vAlign w:val="center"/>
          </w:tcPr>
          <w:p w14:paraId="42DDC2E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小计</w:t>
            </w:r>
          </w:p>
        </w:tc>
        <w:tc>
          <w:tcPr>
            <w:tcW w:w="621" w:type="pct"/>
            <w:tcBorders>
              <w:top w:val="nil"/>
              <w:left w:val="nil"/>
              <w:bottom w:val="nil"/>
              <w:right w:val="single" w:color="000000" w:sz="4" w:space="0"/>
            </w:tcBorders>
            <w:shd w:val="clear" w:color="auto" w:fill="auto"/>
            <w:noWrap/>
            <w:vAlign w:val="center"/>
          </w:tcPr>
          <w:p w14:paraId="28D52B3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人员经费</w:t>
            </w:r>
          </w:p>
        </w:tc>
        <w:tc>
          <w:tcPr>
            <w:tcW w:w="610" w:type="pct"/>
            <w:tcBorders>
              <w:top w:val="nil"/>
              <w:left w:val="nil"/>
              <w:bottom w:val="nil"/>
              <w:right w:val="single" w:color="000000" w:sz="4" w:space="0"/>
            </w:tcBorders>
            <w:shd w:val="clear" w:color="auto" w:fill="auto"/>
            <w:noWrap/>
            <w:vAlign w:val="center"/>
          </w:tcPr>
          <w:p w14:paraId="7FAC474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DD15AC5">
            <w:pPr>
              <w:jc w:val="center"/>
              <w:rPr>
                <w:rFonts w:asciiTheme="minorEastAsia" w:hAnsiTheme="minorEastAsia" w:cstheme="minorEastAsia"/>
                <w:color w:val="000000"/>
                <w:sz w:val="22"/>
                <w:szCs w:val="22"/>
              </w:rPr>
            </w:pPr>
          </w:p>
        </w:tc>
      </w:tr>
      <w:tr w14:paraId="5090AE16">
        <w:tblPrEx>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63D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749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39,833,273.79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446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14,315,873.56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1BB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12,653,490.09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B6D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1,662,383.47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E8F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25,517,400.23</w:t>
            </w:r>
          </w:p>
        </w:tc>
      </w:tr>
      <w:tr w14:paraId="060916C2">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041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C89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4F2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16,517,623.74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67A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9,839,867.26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A2E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8,177,483.79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D98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1,662,383.47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093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r>
      <w:tr w14:paraId="74E6588A">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CB9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FEB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069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16,517,623.74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A28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9,839,867.26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0DA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8,177,483.79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E1E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1,662,383.47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A67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r>
      <w:tr w14:paraId="2A0E5D03">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2F3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78B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893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16,517,623.74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1AE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9,839,867.26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361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8,177,483.79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BF3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1,662,383.47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92D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r>
      <w:tr w14:paraId="6D45780F">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3F4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41D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C1C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58F5">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EBD3">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AEBC">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16A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r>
      <w:tr w14:paraId="715510A8">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AF8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07E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FE6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B46F">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2C34">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EB32">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194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r>
      <w:tr w14:paraId="4B359529">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CE4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6F3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E1D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7A98">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04B1">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A9D2">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F2B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r>
      <w:tr w14:paraId="50AD4501">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E11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235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62B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2,957,451.11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3EA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1,237,359.06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234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1,237,359.06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8F77">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2FA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1,720,092.05</w:t>
            </w:r>
          </w:p>
        </w:tc>
      </w:tr>
      <w:tr w14:paraId="5E7726E5">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065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49B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843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C622">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B545">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026F">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C42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r>
      <w:tr w14:paraId="6DA2A9AD">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B86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4AB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615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AEAE">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EC67">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577B">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241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r>
      <w:tr w14:paraId="731D5F6A">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A0A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D4D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B53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1,237,359.06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D46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1,237,359.06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7D6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1,237,359.06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F618">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9D01">
            <w:pPr>
              <w:widowControl/>
              <w:jc w:val="right"/>
              <w:textAlignment w:val="center"/>
              <w:rPr>
                <w:rFonts w:asciiTheme="minorEastAsia" w:hAnsiTheme="minorEastAsia" w:cstheme="minorEastAsia"/>
                <w:color w:val="000000"/>
                <w:sz w:val="22"/>
                <w:szCs w:val="22"/>
              </w:rPr>
            </w:pPr>
          </w:p>
        </w:tc>
      </w:tr>
      <w:tr w14:paraId="070CF1E7">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1EC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F63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768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824,910.10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379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824,910.10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357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824,910.10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38CB">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1C87">
            <w:pPr>
              <w:widowControl/>
              <w:jc w:val="right"/>
              <w:textAlignment w:val="center"/>
              <w:rPr>
                <w:rFonts w:asciiTheme="minorEastAsia" w:hAnsiTheme="minorEastAsia" w:cstheme="minorEastAsia"/>
                <w:color w:val="000000"/>
                <w:sz w:val="22"/>
                <w:szCs w:val="22"/>
              </w:rPr>
            </w:pPr>
          </w:p>
        </w:tc>
      </w:tr>
      <w:tr w14:paraId="1DF7C9B2">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22E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86A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4FF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412,448.96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B1E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412,448.96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3F9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412,448.96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5D4A">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09D9">
            <w:pPr>
              <w:widowControl/>
              <w:jc w:val="right"/>
              <w:textAlignment w:val="center"/>
              <w:rPr>
                <w:rFonts w:asciiTheme="minorEastAsia" w:hAnsiTheme="minorEastAsia" w:cstheme="minorEastAsia"/>
                <w:color w:val="000000"/>
                <w:sz w:val="22"/>
                <w:szCs w:val="22"/>
              </w:rPr>
            </w:pPr>
          </w:p>
        </w:tc>
      </w:tr>
      <w:tr w14:paraId="024A737F">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7E2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101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066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1FA8">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E6F1">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0221">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D10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r>
      <w:tr w14:paraId="44712F49">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802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DAA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EBB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B8BE">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6B0B">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A1F0">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6D8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r>
      <w:tr w14:paraId="7F597921">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8BF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AF6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51E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154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BEA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2445">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DA60">
            <w:pPr>
              <w:widowControl/>
              <w:jc w:val="right"/>
              <w:textAlignment w:val="center"/>
              <w:rPr>
                <w:rFonts w:asciiTheme="minorEastAsia" w:hAnsiTheme="minorEastAsia" w:cstheme="minorEastAsia"/>
                <w:color w:val="000000"/>
                <w:sz w:val="22"/>
                <w:szCs w:val="22"/>
              </w:rPr>
            </w:pPr>
          </w:p>
        </w:tc>
      </w:tr>
      <w:tr w14:paraId="25606EE9">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B46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183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ACF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7C8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BD4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618,682.24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6E96">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7126">
            <w:pPr>
              <w:widowControl/>
              <w:jc w:val="right"/>
              <w:textAlignment w:val="center"/>
              <w:rPr>
                <w:rFonts w:asciiTheme="minorEastAsia" w:hAnsiTheme="minorEastAsia" w:cstheme="minorEastAsia"/>
                <w:color w:val="000000"/>
                <w:sz w:val="22"/>
                <w:szCs w:val="22"/>
              </w:rPr>
            </w:pPr>
          </w:p>
        </w:tc>
      </w:tr>
      <w:tr w14:paraId="371F3095">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E4B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221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8CA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515,570.00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0DD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515,570.00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3BA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515,570.00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5FDA">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0066">
            <w:pPr>
              <w:widowControl/>
              <w:jc w:val="right"/>
              <w:textAlignment w:val="center"/>
              <w:rPr>
                <w:rFonts w:asciiTheme="minorEastAsia" w:hAnsiTheme="minorEastAsia" w:cstheme="minorEastAsia"/>
                <w:color w:val="000000"/>
                <w:sz w:val="22"/>
                <w:szCs w:val="22"/>
              </w:rPr>
            </w:pPr>
          </w:p>
        </w:tc>
      </w:tr>
      <w:tr w14:paraId="3D8E9D37">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02A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670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2CF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103,112.24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A8D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103,112.24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42A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103,112.24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9330">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BE79">
            <w:pPr>
              <w:widowControl/>
              <w:jc w:val="right"/>
              <w:textAlignment w:val="center"/>
              <w:rPr>
                <w:rFonts w:asciiTheme="minorEastAsia" w:hAnsiTheme="minorEastAsia" w:cstheme="minorEastAsia"/>
                <w:color w:val="000000"/>
                <w:sz w:val="22"/>
                <w:szCs w:val="22"/>
              </w:rPr>
            </w:pPr>
          </w:p>
        </w:tc>
      </w:tr>
      <w:tr w14:paraId="20299D46">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A25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5CD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5FE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F80E">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A055">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92E0">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AB4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r>
      <w:tr w14:paraId="768D9A8D">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A50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F02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A05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CDCA">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D850">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3955">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8E5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r>
      <w:tr w14:paraId="7D9CCCDE">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A79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3A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444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BF25">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C615">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FA61">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A49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r>
      <w:tr w14:paraId="43C99C56">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8F9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CDF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EA1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7,284,226.04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3E59">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6631">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E191">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67F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7,284,226.04</w:t>
            </w:r>
          </w:p>
        </w:tc>
      </w:tr>
      <w:tr w14:paraId="2763320E">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0E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760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0FA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66DB">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DBF7">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3E9C">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4B2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r>
      <w:tr w14:paraId="0B33707B">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B92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8E1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其他农业农村支出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F82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0673">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37D5">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8AE6">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D92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r>
      <w:tr w14:paraId="60BA89AC">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99B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E0A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eastAsia="zh-CN" w:bidi="ar"/>
              </w:rPr>
              <w:t>巩固拓展脱贫攻坚成果</w:t>
            </w:r>
            <w:r>
              <w:rPr>
                <w:rFonts w:hint="eastAsia" w:asciiTheme="minorEastAsia" w:hAnsiTheme="minorEastAsia" w:cstheme="minorEastAsia"/>
                <w:color w:val="000000"/>
                <w:sz w:val="22"/>
                <w:szCs w:val="22"/>
                <w:lang w:bidi="ar"/>
              </w:rPr>
              <w:t>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038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842F">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C3B7">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5EDD">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E91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r>
      <w:tr w14:paraId="6E6FAA02">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106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142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w:t>
            </w:r>
            <w:r>
              <w:rPr>
                <w:rFonts w:hint="eastAsia" w:asciiTheme="minorEastAsia" w:hAnsiTheme="minorEastAsia" w:cstheme="minorEastAsia"/>
                <w:color w:val="000000"/>
                <w:sz w:val="22"/>
                <w:szCs w:val="22"/>
                <w:lang w:eastAsia="zh-CN" w:bidi="ar"/>
              </w:rPr>
              <w:t>巩固拓展脱贫攻坚成果</w:t>
            </w:r>
            <w:r>
              <w:rPr>
                <w:rFonts w:hint="eastAsia" w:asciiTheme="minorEastAsia" w:hAnsiTheme="minorEastAsia" w:cstheme="minorEastAsia"/>
                <w:color w:val="000000"/>
                <w:sz w:val="22"/>
                <w:szCs w:val="22"/>
                <w:lang w:bidi="ar"/>
              </w:rPr>
              <w:t>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3E2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508F">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31F9">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088B">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9CC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r>
      <w:tr w14:paraId="7DD9E980">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CB5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EF2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农村综合改革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329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1135">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254B">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E245">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86E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r>
      <w:tr w14:paraId="4492BB49">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44C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2130705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59D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对村民委员会和村党支部的补助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314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EE57">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F18D">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EF51">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C6B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r>
      <w:tr w14:paraId="3E0A26B4">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462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2CD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A5D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7,614,102.62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51F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AA6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34A1">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3FC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r>
      <w:tr w14:paraId="64682081">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EBF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578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保障性安居工程支出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9EF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B374">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14E5">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5E4E">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D5B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r>
      <w:tr w14:paraId="07E44B82">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C0E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2210108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B84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老旧小区改造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C70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1138">
            <w:pPr>
              <w:widowControl/>
              <w:jc w:val="right"/>
              <w:textAlignment w:val="center"/>
              <w:rPr>
                <w:rFonts w:asciiTheme="minorEastAsia" w:hAnsiTheme="minorEastAsia" w:cstheme="minorEastAsia"/>
                <w:color w:val="000000"/>
                <w:sz w:val="22"/>
                <w:szCs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1767">
            <w:pPr>
              <w:widowControl/>
              <w:jc w:val="right"/>
              <w:textAlignment w:val="center"/>
              <w:rPr>
                <w:rFonts w:asciiTheme="minorEastAsia" w:hAnsiTheme="minorEastAsia" w:cstheme="minorEastAsia"/>
                <w:color w:val="000000"/>
                <w:sz w:val="22"/>
                <w:szCs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1238">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CD3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r>
      <w:tr w14:paraId="46A89FCF">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567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D91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D53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C8E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0C5B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C8FD">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B86F">
            <w:pPr>
              <w:widowControl/>
              <w:jc w:val="right"/>
              <w:textAlignment w:val="center"/>
              <w:rPr>
                <w:rFonts w:asciiTheme="minorEastAsia" w:hAnsiTheme="minorEastAsia" w:cstheme="minorEastAsia"/>
                <w:color w:val="000000"/>
                <w:sz w:val="22"/>
                <w:szCs w:val="22"/>
              </w:rPr>
            </w:pPr>
          </w:p>
        </w:tc>
      </w:tr>
      <w:tr w14:paraId="7E5A7FC4">
        <w:tblPrEx>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7AA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82F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D76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491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606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E350">
            <w:pPr>
              <w:widowControl/>
              <w:jc w:val="right"/>
              <w:textAlignment w:val="center"/>
              <w:rPr>
                <w:rFonts w:asciiTheme="minorEastAsia" w:hAnsiTheme="minorEastAsia" w:cstheme="minorEastAsia"/>
                <w:color w:val="000000"/>
                <w:sz w:val="22"/>
                <w:szCs w:val="22"/>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7CFE">
            <w:pPr>
              <w:widowControl/>
              <w:jc w:val="right"/>
              <w:textAlignment w:val="center"/>
              <w:rPr>
                <w:rFonts w:asciiTheme="minorEastAsia" w:hAnsiTheme="minorEastAsia" w:cstheme="minorEastAsia"/>
                <w:color w:val="000000"/>
                <w:sz w:val="22"/>
                <w:szCs w:val="22"/>
              </w:rPr>
            </w:pPr>
          </w:p>
        </w:tc>
      </w:tr>
      <w:tr w14:paraId="14BAD3C8">
        <w:tblPrEx>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E2280A">
            <w:pPr>
              <w:widowControl/>
              <w:jc w:val="left"/>
              <w:textAlignment w:val="center"/>
              <w:rPr>
                <w:rFonts w:ascii="宋体" w:hAnsi="宋体" w:eastAsia="宋体"/>
                <w:color w:val="000000"/>
                <w:sz w:val="22"/>
                <w:szCs w:val="22"/>
              </w:rPr>
            </w:pPr>
            <w:r>
              <w:rPr>
                <w:rFonts w:hint="eastAsia" w:ascii="宋体" w:hAnsi="宋体" w:eastAsia="宋体"/>
                <w:color w:val="000000"/>
                <w:sz w:val="22"/>
                <w:szCs w:val="22"/>
                <w:lang w:bidi="ar"/>
              </w:rPr>
              <w:t>注：本表反映本年度一般公共预算财政拨款支出情况。</w:t>
            </w:r>
          </w:p>
        </w:tc>
      </w:tr>
    </w:tbl>
    <w:p w14:paraId="6F9B62F6">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731BD037">
      <w:pPr>
        <w:pStyle w:val="28"/>
        <w:widowControl/>
        <w:rPr>
          <w:rFonts w:ascii="仿宋" w:hAnsi="仿宋" w:eastAsia="仿宋" w:cs="仿宋"/>
          <w:b/>
          <w:bCs/>
        </w:rPr>
      </w:pPr>
      <w:r>
        <w:rPr>
          <w:rFonts w:hint="eastAsia" w:ascii="仿宋" w:hAnsi="仿宋" w:eastAsia="仿宋" w:cs="仿宋"/>
          <w:b/>
          <w:bCs/>
        </w:rPr>
        <w:t xml:space="preserve">七、一般公共预算财政拨款基本支出决算明细表 </w:t>
      </w:r>
    </w:p>
    <w:tbl>
      <w:tblPr>
        <w:tblStyle w:val="11"/>
        <w:tblW w:w="5000" w:type="pct"/>
        <w:tblInd w:w="0" w:type="dxa"/>
        <w:tblLayout w:type="fixed"/>
        <w:tblCellMar>
          <w:top w:w="0" w:type="dxa"/>
          <w:left w:w="108" w:type="dxa"/>
          <w:bottom w:w="0" w:type="dxa"/>
          <w:right w:w="108" w:type="dxa"/>
        </w:tblCellMar>
      </w:tblPr>
      <w:tblGrid>
        <w:gridCol w:w="927"/>
        <w:gridCol w:w="1870"/>
        <w:gridCol w:w="1883"/>
        <w:gridCol w:w="876"/>
        <w:gridCol w:w="1799"/>
        <w:gridCol w:w="1830"/>
        <w:gridCol w:w="1091"/>
        <w:gridCol w:w="1987"/>
        <w:gridCol w:w="1729"/>
      </w:tblGrid>
      <w:tr w14:paraId="183D310D">
        <w:tblPrEx>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42C1F610">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部门（单位）：天津市东丽区人民政府万新街道办事处（本级） </w:t>
            </w:r>
          </w:p>
        </w:tc>
        <w:tc>
          <w:tcPr>
            <w:tcW w:w="617" w:type="pct"/>
            <w:tcBorders>
              <w:top w:val="nil"/>
              <w:left w:val="nil"/>
              <w:bottom w:val="nil"/>
              <w:right w:val="nil"/>
            </w:tcBorders>
            <w:shd w:val="clear" w:color="auto" w:fill="auto"/>
            <w:noWrap/>
            <w:vAlign w:val="bottom"/>
          </w:tcPr>
          <w:p w14:paraId="06474E4D">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单位：元</w:t>
            </w:r>
          </w:p>
        </w:tc>
      </w:tr>
      <w:tr w14:paraId="7840403A">
        <w:tblPrEx>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F56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4E549AB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公用经费</w:t>
            </w:r>
          </w:p>
        </w:tc>
      </w:tr>
      <w:tr w14:paraId="7949D051">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E47D9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5205C2A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8FCAC1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54CC3F2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3011C20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F9B582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0E1A63C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3566012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1B05E85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金额</w:t>
            </w:r>
          </w:p>
        </w:tc>
      </w:tr>
      <w:tr w14:paraId="60EF9A16">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3037A1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5906DBF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0502AAA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12,422,977.09</w:t>
            </w:r>
          </w:p>
        </w:tc>
        <w:tc>
          <w:tcPr>
            <w:tcW w:w="313" w:type="pct"/>
            <w:tcBorders>
              <w:top w:val="nil"/>
              <w:left w:val="nil"/>
              <w:bottom w:val="single" w:color="000000" w:sz="4" w:space="0"/>
              <w:right w:val="single" w:color="000000" w:sz="4" w:space="0"/>
            </w:tcBorders>
            <w:shd w:val="clear" w:color="auto" w:fill="auto"/>
            <w:noWrap/>
            <w:vAlign w:val="center"/>
          </w:tcPr>
          <w:p w14:paraId="3A70269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33DD05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4C9386C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1,662,383.47</w:t>
            </w:r>
          </w:p>
        </w:tc>
        <w:tc>
          <w:tcPr>
            <w:tcW w:w="390" w:type="pct"/>
            <w:tcBorders>
              <w:top w:val="nil"/>
              <w:left w:val="nil"/>
              <w:bottom w:val="single" w:color="000000" w:sz="4" w:space="0"/>
              <w:right w:val="single" w:color="000000" w:sz="4" w:space="0"/>
            </w:tcBorders>
            <w:shd w:val="clear" w:color="auto" w:fill="auto"/>
            <w:noWrap/>
            <w:vAlign w:val="center"/>
          </w:tcPr>
          <w:p w14:paraId="0C81347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D505E8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E5D4BCC">
            <w:pPr>
              <w:widowControl/>
              <w:jc w:val="right"/>
              <w:textAlignment w:val="center"/>
              <w:rPr>
                <w:rFonts w:asciiTheme="minorEastAsia" w:hAnsiTheme="minorEastAsia" w:cstheme="minorEastAsia"/>
                <w:color w:val="000000"/>
                <w:sz w:val="22"/>
                <w:szCs w:val="22"/>
              </w:rPr>
            </w:pPr>
          </w:p>
        </w:tc>
      </w:tr>
      <w:tr w14:paraId="4DD02A7F">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EEB14D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F32BEE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626AC78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1,859,448.00</w:t>
            </w:r>
          </w:p>
        </w:tc>
        <w:tc>
          <w:tcPr>
            <w:tcW w:w="313" w:type="pct"/>
            <w:tcBorders>
              <w:top w:val="nil"/>
              <w:left w:val="nil"/>
              <w:bottom w:val="single" w:color="000000" w:sz="4" w:space="0"/>
              <w:right w:val="single" w:color="000000" w:sz="4" w:space="0"/>
            </w:tcBorders>
            <w:shd w:val="clear" w:color="auto" w:fill="auto"/>
            <w:noWrap/>
            <w:vAlign w:val="center"/>
          </w:tcPr>
          <w:p w14:paraId="004BA69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778796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44908DC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23,830.00</w:t>
            </w:r>
          </w:p>
        </w:tc>
        <w:tc>
          <w:tcPr>
            <w:tcW w:w="390" w:type="pct"/>
            <w:tcBorders>
              <w:top w:val="nil"/>
              <w:left w:val="nil"/>
              <w:bottom w:val="single" w:color="000000" w:sz="4" w:space="0"/>
              <w:right w:val="single" w:color="000000" w:sz="4" w:space="0"/>
            </w:tcBorders>
            <w:shd w:val="clear" w:color="auto" w:fill="auto"/>
            <w:noWrap/>
            <w:vAlign w:val="center"/>
          </w:tcPr>
          <w:p w14:paraId="1DD4AD8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60BACC0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77039D2F">
            <w:pPr>
              <w:widowControl/>
              <w:jc w:val="right"/>
              <w:textAlignment w:val="center"/>
              <w:rPr>
                <w:rFonts w:asciiTheme="minorEastAsia" w:hAnsiTheme="minorEastAsia" w:cstheme="minorEastAsia"/>
                <w:color w:val="000000"/>
                <w:sz w:val="22"/>
                <w:szCs w:val="22"/>
              </w:rPr>
            </w:pPr>
          </w:p>
        </w:tc>
      </w:tr>
      <w:tr w14:paraId="5E8070AE">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5754A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72A0B3C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4D00726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2,460,912.90</w:t>
            </w:r>
          </w:p>
        </w:tc>
        <w:tc>
          <w:tcPr>
            <w:tcW w:w="313" w:type="pct"/>
            <w:tcBorders>
              <w:top w:val="nil"/>
              <w:left w:val="nil"/>
              <w:bottom w:val="single" w:color="000000" w:sz="4" w:space="0"/>
              <w:right w:val="single" w:color="000000" w:sz="4" w:space="0"/>
            </w:tcBorders>
            <w:shd w:val="clear" w:color="auto" w:fill="auto"/>
            <w:noWrap/>
            <w:vAlign w:val="center"/>
          </w:tcPr>
          <w:p w14:paraId="5822C48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6C6FF67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266E4C1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3FAECD3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4C99404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3EE69BA6">
            <w:pPr>
              <w:widowControl/>
              <w:jc w:val="right"/>
              <w:textAlignment w:val="center"/>
              <w:rPr>
                <w:rFonts w:asciiTheme="minorEastAsia" w:hAnsiTheme="minorEastAsia" w:cstheme="minorEastAsia"/>
                <w:color w:val="000000"/>
                <w:sz w:val="22"/>
                <w:szCs w:val="22"/>
              </w:rPr>
            </w:pPr>
          </w:p>
        </w:tc>
      </w:tr>
      <w:tr w14:paraId="39013FA1">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EECAB1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676AFE9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3ACAA4F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1,701,383.00</w:t>
            </w:r>
          </w:p>
        </w:tc>
        <w:tc>
          <w:tcPr>
            <w:tcW w:w="313" w:type="pct"/>
            <w:tcBorders>
              <w:top w:val="nil"/>
              <w:left w:val="nil"/>
              <w:bottom w:val="single" w:color="000000" w:sz="4" w:space="0"/>
              <w:right w:val="single" w:color="000000" w:sz="4" w:space="0"/>
            </w:tcBorders>
            <w:shd w:val="clear" w:color="auto" w:fill="auto"/>
            <w:noWrap/>
            <w:vAlign w:val="center"/>
          </w:tcPr>
          <w:p w14:paraId="3EB3D45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DB17D1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7C56302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37B9E4A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183DE61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2DA0A28">
            <w:pPr>
              <w:widowControl/>
              <w:jc w:val="right"/>
              <w:textAlignment w:val="center"/>
              <w:rPr>
                <w:rFonts w:asciiTheme="minorEastAsia" w:hAnsiTheme="minorEastAsia" w:cstheme="minorEastAsia"/>
                <w:color w:val="000000"/>
                <w:sz w:val="22"/>
                <w:szCs w:val="22"/>
              </w:rPr>
            </w:pPr>
          </w:p>
        </w:tc>
      </w:tr>
      <w:tr w14:paraId="730ADD73">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39137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68E744C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77C66E8C">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78ACADD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2311105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27175325">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47D2FE2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0263891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32BA9E70">
            <w:pPr>
              <w:widowControl/>
              <w:jc w:val="right"/>
              <w:textAlignment w:val="center"/>
              <w:rPr>
                <w:rFonts w:asciiTheme="minorEastAsia" w:hAnsiTheme="minorEastAsia" w:cstheme="minorEastAsia"/>
                <w:color w:val="000000"/>
                <w:sz w:val="22"/>
                <w:szCs w:val="22"/>
              </w:rPr>
            </w:pPr>
          </w:p>
        </w:tc>
      </w:tr>
      <w:tr w14:paraId="2D60D019">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755F5C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7AE89D2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E85ED2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5271A40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6936A51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7C72BBC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44,499.60</w:t>
            </w:r>
          </w:p>
        </w:tc>
        <w:tc>
          <w:tcPr>
            <w:tcW w:w="390" w:type="pct"/>
            <w:tcBorders>
              <w:top w:val="nil"/>
              <w:left w:val="nil"/>
              <w:bottom w:val="single" w:color="000000" w:sz="4" w:space="0"/>
              <w:right w:val="single" w:color="000000" w:sz="4" w:space="0"/>
            </w:tcBorders>
            <w:shd w:val="clear" w:color="auto" w:fill="auto"/>
            <w:noWrap/>
            <w:vAlign w:val="center"/>
          </w:tcPr>
          <w:p w14:paraId="3C31F63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1FE2342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3E1CF14">
            <w:pPr>
              <w:widowControl/>
              <w:jc w:val="right"/>
              <w:textAlignment w:val="center"/>
              <w:rPr>
                <w:rFonts w:asciiTheme="minorEastAsia" w:hAnsiTheme="minorEastAsia" w:cstheme="minorEastAsia"/>
                <w:color w:val="000000"/>
                <w:sz w:val="22"/>
                <w:szCs w:val="22"/>
              </w:rPr>
            </w:pPr>
          </w:p>
        </w:tc>
      </w:tr>
      <w:tr w14:paraId="48B2D9D4">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2794CC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6B91B0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2F7D662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824,910.10</w:t>
            </w:r>
          </w:p>
        </w:tc>
        <w:tc>
          <w:tcPr>
            <w:tcW w:w="313" w:type="pct"/>
            <w:tcBorders>
              <w:top w:val="nil"/>
              <w:left w:val="nil"/>
              <w:bottom w:val="single" w:color="000000" w:sz="4" w:space="0"/>
              <w:right w:val="single" w:color="000000" w:sz="4" w:space="0"/>
            </w:tcBorders>
            <w:shd w:val="clear" w:color="auto" w:fill="auto"/>
            <w:noWrap/>
            <w:vAlign w:val="center"/>
          </w:tcPr>
          <w:p w14:paraId="7C4F30A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5F86965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33E8AF5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85,800.00</w:t>
            </w:r>
          </w:p>
        </w:tc>
        <w:tc>
          <w:tcPr>
            <w:tcW w:w="390" w:type="pct"/>
            <w:tcBorders>
              <w:top w:val="nil"/>
              <w:left w:val="nil"/>
              <w:bottom w:val="single" w:color="000000" w:sz="4" w:space="0"/>
              <w:right w:val="single" w:color="000000" w:sz="4" w:space="0"/>
            </w:tcBorders>
            <w:shd w:val="clear" w:color="auto" w:fill="auto"/>
            <w:noWrap/>
            <w:vAlign w:val="center"/>
          </w:tcPr>
          <w:p w14:paraId="222AE53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6C2D969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79F14F81">
            <w:pPr>
              <w:widowControl/>
              <w:jc w:val="right"/>
              <w:textAlignment w:val="center"/>
              <w:rPr>
                <w:rFonts w:asciiTheme="minorEastAsia" w:hAnsiTheme="minorEastAsia" w:cstheme="minorEastAsia"/>
                <w:color w:val="000000"/>
                <w:sz w:val="22"/>
                <w:szCs w:val="22"/>
              </w:rPr>
            </w:pPr>
          </w:p>
        </w:tc>
      </w:tr>
      <w:tr w14:paraId="43A7977C">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E619B4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1311DB1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0976527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412,448.96</w:t>
            </w:r>
          </w:p>
        </w:tc>
        <w:tc>
          <w:tcPr>
            <w:tcW w:w="313" w:type="pct"/>
            <w:tcBorders>
              <w:top w:val="nil"/>
              <w:left w:val="nil"/>
              <w:bottom w:val="single" w:color="000000" w:sz="4" w:space="0"/>
              <w:right w:val="single" w:color="000000" w:sz="4" w:space="0"/>
            </w:tcBorders>
            <w:shd w:val="clear" w:color="auto" w:fill="auto"/>
            <w:noWrap/>
            <w:vAlign w:val="center"/>
          </w:tcPr>
          <w:p w14:paraId="6706761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4B192C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76676EC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109,791.36</w:t>
            </w:r>
          </w:p>
        </w:tc>
        <w:tc>
          <w:tcPr>
            <w:tcW w:w="390" w:type="pct"/>
            <w:tcBorders>
              <w:top w:val="nil"/>
              <w:left w:val="nil"/>
              <w:bottom w:val="single" w:color="000000" w:sz="4" w:space="0"/>
              <w:right w:val="single" w:color="000000" w:sz="4" w:space="0"/>
            </w:tcBorders>
            <w:shd w:val="clear" w:color="auto" w:fill="auto"/>
            <w:noWrap/>
            <w:vAlign w:val="center"/>
          </w:tcPr>
          <w:p w14:paraId="05F87E5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6CE9E75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297ECACF">
            <w:pPr>
              <w:widowControl/>
              <w:jc w:val="right"/>
              <w:textAlignment w:val="center"/>
              <w:rPr>
                <w:rFonts w:asciiTheme="minorEastAsia" w:hAnsiTheme="minorEastAsia" w:cstheme="minorEastAsia"/>
                <w:color w:val="000000"/>
                <w:sz w:val="22"/>
                <w:szCs w:val="22"/>
              </w:rPr>
            </w:pPr>
          </w:p>
        </w:tc>
      </w:tr>
      <w:tr w14:paraId="137872EF">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865113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47F7C8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1D2ABC9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515,570.00</w:t>
            </w:r>
          </w:p>
        </w:tc>
        <w:tc>
          <w:tcPr>
            <w:tcW w:w="313" w:type="pct"/>
            <w:tcBorders>
              <w:top w:val="nil"/>
              <w:left w:val="nil"/>
              <w:bottom w:val="single" w:color="000000" w:sz="4" w:space="0"/>
              <w:right w:val="single" w:color="000000" w:sz="4" w:space="0"/>
            </w:tcBorders>
            <w:shd w:val="clear" w:color="auto" w:fill="auto"/>
            <w:noWrap/>
            <w:vAlign w:val="center"/>
          </w:tcPr>
          <w:p w14:paraId="77FFDC8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0C17FF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3318DAC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164,957.50</w:t>
            </w:r>
          </w:p>
        </w:tc>
        <w:tc>
          <w:tcPr>
            <w:tcW w:w="390" w:type="pct"/>
            <w:tcBorders>
              <w:top w:val="nil"/>
              <w:left w:val="nil"/>
              <w:bottom w:val="single" w:color="000000" w:sz="4" w:space="0"/>
              <w:right w:val="single" w:color="000000" w:sz="4" w:space="0"/>
            </w:tcBorders>
            <w:shd w:val="clear" w:color="auto" w:fill="auto"/>
            <w:noWrap/>
            <w:vAlign w:val="center"/>
          </w:tcPr>
          <w:p w14:paraId="31A7EC2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B80977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0025024C">
            <w:pPr>
              <w:widowControl/>
              <w:jc w:val="right"/>
              <w:textAlignment w:val="center"/>
              <w:rPr>
                <w:rFonts w:asciiTheme="minorEastAsia" w:hAnsiTheme="minorEastAsia" w:cstheme="minorEastAsia"/>
                <w:color w:val="000000"/>
                <w:sz w:val="22"/>
                <w:szCs w:val="22"/>
              </w:rPr>
            </w:pPr>
          </w:p>
        </w:tc>
      </w:tr>
      <w:tr w14:paraId="3705988A">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F6FA8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022666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11BB0FF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103,112.24</w:t>
            </w:r>
          </w:p>
        </w:tc>
        <w:tc>
          <w:tcPr>
            <w:tcW w:w="313" w:type="pct"/>
            <w:tcBorders>
              <w:top w:val="nil"/>
              <w:left w:val="nil"/>
              <w:bottom w:val="single" w:color="000000" w:sz="4" w:space="0"/>
              <w:right w:val="single" w:color="000000" w:sz="4" w:space="0"/>
            </w:tcBorders>
            <w:shd w:val="clear" w:color="auto" w:fill="auto"/>
            <w:noWrap/>
            <w:vAlign w:val="center"/>
          </w:tcPr>
          <w:p w14:paraId="1C21715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3345F0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8C3ED9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417,216.00</w:t>
            </w:r>
          </w:p>
        </w:tc>
        <w:tc>
          <w:tcPr>
            <w:tcW w:w="390" w:type="pct"/>
            <w:tcBorders>
              <w:top w:val="nil"/>
              <w:left w:val="nil"/>
              <w:bottom w:val="single" w:color="000000" w:sz="4" w:space="0"/>
              <w:right w:val="single" w:color="000000" w:sz="4" w:space="0"/>
            </w:tcBorders>
            <w:shd w:val="clear" w:color="auto" w:fill="auto"/>
            <w:noWrap/>
            <w:vAlign w:val="center"/>
          </w:tcPr>
          <w:p w14:paraId="31AEB93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ACCA07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7B84707">
            <w:pPr>
              <w:widowControl/>
              <w:jc w:val="right"/>
              <w:textAlignment w:val="center"/>
              <w:rPr>
                <w:rFonts w:asciiTheme="minorEastAsia" w:hAnsiTheme="minorEastAsia" w:cstheme="minorEastAsia"/>
                <w:color w:val="000000"/>
                <w:sz w:val="22"/>
                <w:szCs w:val="22"/>
              </w:rPr>
            </w:pPr>
          </w:p>
        </w:tc>
      </w:tr>
      <w:tr w14:paraId="6B0A2AF2">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79C99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1B06A15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37082BE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10,278.81</w:t>
            </w:r>
          </w:p>
        </w:tc>
        <w:tc>
          <w:tcPr>
            <w:tcW w:w="313" w:type="pct"/>
            <w:tcBorders>
              <w:top w:val="nil"/>
              <w:left w:val="nil"/>
              <w:bottom w:val="single" w:color="000000" w:sz="4" w:space="0"/>
              <w:right w:val="single" w:color="000000" w:sz="4" w:space="0"/>
            </w:tcBorders>
            <w:shd w:val="clear" w:color="auto" w:fill="auto"/>
            <w:noWrap/>
            <w:vAlign w:val="center"/>
          </w:tcPr>
          <w:p w14:paraId="49203B8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4167BB1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6773896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14,890.00</w:t>
            </w:r>
          </w:p>
        </w:tc>
        <w:tc>
          <w:tcPr>
            <w:tcW w:w="390" w:type="pct"/>
            <w:tcBorders>
              <w:top w:val="nil"/>
              <w:left w:val="nil"/>
              <w:bottom w:val="single" w:color="000000" w:sz="4" w:space="0"/>
              <w:right w:val="single" w:color="000000" w:sz="4" w:space="0"/>
            </w:tcBorders>
            <w:shd w:val="clear" w:color="auto" w:fill="auto"/>
            <w:noWrap/>
            <w:vAlign w:val="center"/>
          </w:tcPr>
          <w:p w14:paraId="724BDF8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37C4030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870F7CF">
            <w:pPr>
              <w:widowControl/>
              <w:jc w:val="right"/>
              <w:textAlignment w:val="center"/>
              <w:rPr>
                <w:rFonts w:asciiTheme="minorEastAsia" w:hAnsiTheme="minorEastAsia" w:cstheme="minorEastAsia"/>
                <w:color w:val="000000"/>
                <w:sz w:val="22"/>
                <w:szCs w:val="22"/>
              </w:rPr>
            </w:pPr>
          </w:p>
        </w:tc>
      </w:tr>
      <w:tr w14:paraId="2326CE7E">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C4989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27849B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0D9F876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2,619,965.00</w:t>
            </w:r>
          </w:p>
        </w:tc>
        <w:tc>
          <w:tcPr>
            <w:tcW w:w="313" w:type="pct"/>
            <w:tcBorders>
              <w:top w:val="nil"/>
              <w:left w:val="nil"/>
              <w:bottom w:val="single" w:color="000000" w:sz="4" w:space="0"/>
              <w:right w:val="single" w:color="000000" w:sz="4" w:space="0"/>
            </w:tcBorders>
            <w:shd w:val="clear" w:color="auto" w:fill="auto"/>
            <w:noWrap/>
            <w:vAlign w:val="center"/>
          </w:tcPr>
          <w:p w14:paraId="30146E8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16DF81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240978A4">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46FE021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3A1816A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C5C7CB9">
            <w:pPr>
              <w:widowControl/>
              <w:jc w:val="right"/>
              <w:textAlignment w:val="center"/>
              <w:rPr>
                <w:rFonts w:asciiTheme="minorEastAsia" w:hAnsiTheme="minorEastAsia" w:cstheme="minorEastAsia"/>
                <w:color w:val="000000"/>
                <w:sz w:val="22"/>
                <w:szCs w:val="22"/>
              </w:rPr>
            </w:pPr>
          </w:p>
        </w:tc>
      </w:tr>
      <w:tr w14:paraId="32484FAB">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98348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4D0D560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0A5B5FE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1ECF2EE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6365917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35A9FD3C">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38591F9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5733168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D96A10B">
            <w:pPr>
              <w:widowControl/>
              <w:jc w:val="right"/>
              <w:textAlignment w:val="center"/>
              <w:rPr>
                <w:rFonts w:asciiTheme="minorEastAsia" w:hAnsiTheme="minorEastAsia" w:cstheme="minorEastAsia"/>
                <w:color w:val="000000"/>
                <w:sz w:val="22"/>
                <w:szCs w:val="22"/>
              </w:rPr>
            </w:pPr>
          </w:p>
        </w:tc>
      </w:tr>
      <w:tr w14:paraId="45F3B326">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DE98E4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54ED579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1A7E7F0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1,914,948.08</w:t>
            </w:r>
          </w:p>
        </w:tc>
        <w:tc>
          <w:tcPr>
            <w:tcW w:w="313" w:type="pct"/>
            <w:tcBorders>
              <w:top w:val="nil"/>
              <w:left w:val="nil"/>
              <w:bottom w:val="single" w:color="000000" w:sz="4" w:space="0"/>
              <w:right w:val="single" w:color="000000" w:sz="4" w:space="0"/>
            </w:tcBorders>
            <w:shd w:val="clear" w:color="auto" w:fill="auto"/>
            <w:noWrap/>
            <w:vAlign w:val="center"/>
          </w:tcPr>
          <w:p w14:paraId="3F318E2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5A26538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30E4B5A5">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6B5728B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480C3F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62D2299">
            <w:pPr>
              <w:widowControl/>
              <w:jc w:val="right"/>
              <w:textAlignment w:val="center"/>
              <w:rPr>
                <w:rFonts w:asciiTheme="minorEastAsia" w:hAnsiTheme="minorEastAsia" w:cstheme="minorEastAsia"/>
                <w:color w:val="000000"/>
                <w:sz w:val="22"/>
                <w:szCs w:val="22"/>
              </w:rPr>
            </w:pPr>
          </w:p>
        </w:tc>
      </w:tr>
      <w:tr w14:paraId="1D56D152">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ED15A3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0EAFE72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B3AE31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230,513.00</w:t>
            </w:r>
          </w:p>
        </w:tc>
        <w:tc>
          <w:tcPr>
            <w:tcW w:w="313" w:type="pct"/>
            <w:tcBorders>
              <w:top w:val="nil"/>
              <w:left w:val="nil"/>
              <w:bottom w:val="single" w:color="000000" w:sz="4" w:space="0"/>
              <w:right w:val="single" w:color="000000" w:sz="4" w:space="0"/>
            </w:tcBorders>
            <w:shd w:val="clear" w:color="auto" w:fill="auto"/>
            <w:noWrap/>
            <w:vAlign w:val="center"/>
          </w:tcPr>
          <w:p w14:paraId="6C0B7A7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8A9880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4D207B6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223B73B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0193CD9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098A4826">
            <w:pPr>
              <w:widowControl/>
              <w:jc w:val="right"/>
              <w:textAlignment w:val="center"/>
              <w:rPr>
                <w:rFonts w:asciiTheme="minorEastAsia" w:hAnsiTheme="minorEastAsia" w:cstheme="minorEastAsia"/>
                <w:color w:val="000000"/>
                <w:sz w:val="22"/>
                <w:szCs w:val="22"/>
              </w:rPr>
            </w:pPr>
          </w:p>
        </w:tc>
      </w:tr>
      <w:tr w14:paraId="0371982D">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1B468C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1A0009A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363DA62B">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274A067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1208E5F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6D6EC90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w:t>
            </w:r>
          </w:p>
        </w:tc>
        <w:tc>
          <w:tcPr>
            <w:tcW w:w="390" w:type="pct"/>
            <w:tcBorders>
              <w:top w:val="nil"/>
              <w:left w:val="nil"/>
              <w:bottom w:val="single" w:color="000000" w:sz="4" w:space="0"/>
              <w:right w:val="single" w:color="000000" w:sz="4" w:space="0"/>
            </w:tcBorders>
            <w:shd w:val="clear" w:color="auto" w:fill="auto"/>
            <w:noWrap/>
            <w:vAlign w:val="center"/>
          </w:tcPr>
          <w:p w14:paraId="7BA2FE3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6B7955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06F050D9">
            <w:pPr>
              <w:widowControl/>
              <w:jc w:val="right"/>
              <w:textAlignment w:val="center"/>
              <w:rPr>
                <w:rFonts w:asciiTheme="minorEastAsia" w:hAnsiTheme="minorEastAsia" w:cstheme="minorEastAsia"/>
                <w:color w:val="000000"/>
                <w:sz w:val="22"/>
                <w:szCs w:val="22"/>
              </w:rPr>
            </w:pPr>
          </w:p>
        </w:tc>
      </w:tr>
      <w:tr w14:paraId="4EA1875B">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4502FC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4D59ECF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26504D1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174,385.00</w:t>
            </w:r>
          </w:p>
        </w:tc>
        <w:tc>
          <w:tcPr>
            <w:tcW w:w="313" w:type="pct"/>
            <w:tcBorders>
              <w:top w:val="nil"/>
              <w:left w:val="nil"/>
              <w:bottom w:val="single" w:color="000000" w:sz="4" w:space="0"/>
              <w:right w:val="single" w:color="000000" w:sz="4" w:space="0"/>
            </w:tcBorders>
            <w:shd w:val="clear" w:color="auto" w:fill="auto"/>
            <w:noWrap/>
            <w:vAlign w:val="center"/>
          </w:tcPr>
          <w:p w14:paraId="3F76A8D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0A012CD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1DA0578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75D139F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17E3031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21D639F6">
            <w:pPr>
              <w:widowControl/>
              <w:jc w:val="right"/>
              <w:textAlignment w:val="center"/>
              <w:rPr>
                <w:rFonts w:asciiTheme="minorEastAsia" w:hAnsiTheme="minorEastAsia" w:cstheme="minorEastAsia"/>
                <w:color w:val="000000"/>
                <w:sz w:val="22"/>
                <w:szCs w:val="22"/>
              </w:rPr>
            </w:pPr>
          </w:p>
        </w:tc>
      </w:tr>
      <w:tr w14:paraId="26B5A0D2">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8F4B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58E9F2B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6FF8E13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63C5EFF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708F820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69B43F8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392F30A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0293690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E9AFBB7">
            <w:pPr>
              <w:widowControl/>
              <w:jc w:val="right"/>
              <w:textAlignment w:val="center"/>
              <w:rPr>
                <w:rFonts w:asciiTheme="minorEastAsia" w:hAnsiTheme="minorEastAsia" w:cstheme="minorEastAsia"/>
                <w:color w:val="000000"/>
                <w:sz w:val="22"/>
                <w:szCs w:val="22"/>
              </w:rPr>
            </w:pPr>
          </w:p>
        </w:tc>
      </w:tr>
      <w:tr w14:paraId="2EC0F3D6">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AA9100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64311A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3E04585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1F8458F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46AC9CD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13EAB5C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1216485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51B17A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4F951733">
            <w:pPr>
              <w:widowControl/>
              <w:jc w:val="right"/>
              <w:textAlignment w:val="center"/>
              <w:rPr>
                <w:rFonts w:asciiTheme="minorEastAsia" w:hAnsiTheme="minorEastAsia" w:cstheme="minorEastAsia"/>
                <w:color w:val="000000"/>
                <w:sz w:val="22"/>
                <w:szCs w:val="22"/>
              </w:rPr>
            </w:pPr>
          </w:p>
        </w:tc>
      </w:tr>
      <w:tr w14:paraId="10A32FF2">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02622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22B1EF5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BAD8CA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17,128.00</w:t>
            </w:r>
          </w:p>
        </w:tc>
        <w:tc>
          <w:tcPr>
            <w:tcW w:w="313" w:type="pct"/>
            <w:tcBorders>
              <w:top w:val="nil"/>
              <w:left w:val="nil"/>
              <w:bottom w:val="single" w:color="000000" w:sz="4" w:space="0"/>
              <w:right w:val="single" w:color="000000" w:sz="4" w:space="0"/>
            </w:tcBorders>
            <w:shd w:val="clear" w:color="auto" w:fill="auto"/>
            <w:noWrap/>
            <w:vAlign w:val="center"/>
          </w:tcPr>
          <w:p w14:paraId="339F607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6B5FF30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2E470C3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17,550.00</w:t>
            </w:r>
          </w:p>
        </w:tc>
        <w:tc>
          <w:tcPr>
            <w:tcW w:w="390" w:type="pct"/>
            <w:tcBorders>
              <w:top w:val="nil"/>
              <w:left w:val="nil"/>
              <w:bottom w:val="single" w:color="000000" w:sz="4" w:space="0"/>
              <w:right w:val="single" w:color="000000" w:sz="4" w:space="0"/>
            </w:tcBorders>
            <w:shd w:val="clear" w:color="auto" w:fill="auto"/>
            <w:noWrap/>
            <w:vAlign w:val="center"/>
          </w:tcPr>
          <w:p w14:paraId="07F622C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77A44E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0165BCD7">
            <w:pPr>
              <w:widowControl/>
              <w:jc w:val="right"/>
              <w:textAlignment w:val="center"/>
              <w:rPr>
                <w:rFonts w:asciiTheme="minorEastAsia" w:hAnsiTheme="minorEastAsia" w:cstheme="minorEastAsia"/>
                <w:color w:val="000000"/>
                <w:sz w:val="22"/>
                <w:szCs w:val="22"/>
              </w:rPr>
            </w:pPr>
          </w:p>
        </w:tc>
      </w:tr>
      <w:tr w14:paraId="5E6FC92B">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31FBC5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D0DCC8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1A583D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4D5E801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35AA315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546053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1582BA6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BDD77B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D579495">
            <w:pPr>
              <w:widowControl/>
              <w:jc w:val="right"/>
              <w:textAlignment w:val="center"/>
              <w:rPr>
                <w:rFonts w:asciiTheme="minorEastAsia" w:hAnsiTheme="minorEastAsia" w:cstheme="minorEastAsia"/>
                <w:color w:val="000000"/>
                <w:sz w:val="22"/>
                <w:szCs w:val="22"/>
              </w:rPr>
            </w:pPr>
          </w:p>
        </w:tc>
      </w:tr>
      <w:tr w14:paraId="0620018A">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C0B23F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89AE48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32EDF10C">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5F4542F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261C21C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3F39B18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6C97558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380D7BE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4D4BE0C1">
            <w:pPr>
              <w:widowControl/>
              <w:jc w:val="right"/>
              <w:textAlignment w:val="center"/>
              <w:rPr>
                <w:rFonts w:asciiTheme="minorEastAsia" w:hAnsiTheme="minorEastAsia" w:cstheme="minorEastAsia"/>
                <w:color w:val="000000"/>
                <w:sz w:val="22"/>
                <w:szCs w:val="22"/>
              </w:rPr>
            </w:pPr>
          </w:p>
        </w:tc>
      </w:tr>
      <w:tr w14:paraId="426D0A8E">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BEBFD5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3DC8AE9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0FEA204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3DFB935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40AE461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0D2FB38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84,911.08</w:t>
            </w:r>
          </w:p>
        </w:tc>
        <w:tc>
          <w:tcPr>
            <w:tcW w:w="390" w:type="pct"/>
            <w:tcBorders>
              <w:top w:val="nil"/>
              <w:left w:val="nil"/>
              <w:bottom w:val="single" w:color="000000" w:sz="4" w:space="0"/>
              <w:right w:val="single" w:color="000000" w:sz="4" w:space="0"/>
            </w:tcBorders>
            <w:shd w:val="clear" w:color="auto" w:fill="auto"/>
            <w:noWrap/>
            <w:vAlign w:val="center"/>
          </w:tcPr>
          <w:p w14:paraId="01A6EBE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28394D6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1A25EA85">
            <w:pPr>
              <w:widowControl/>
              <w:jc w:val="right"/>
              <w:textAlignment w:val="center"/>
              <w:rPr>
                <w:rFonts w:asciiTheme="minorEastAsia" w:hAnsiTheme="minorEastAsia" w:cstheme="minorEastAsia"/>
                <w:color w:val="000000"/>
                <w:sz w:val="22"/>
                <w:szCs w:val="22"/>
              </w:rPr>
            </w:pPr>
          </w:p>
        </w:tc>
      </w:tr>
      <w:tr w14:paraId="1B3BD01B">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81090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44A783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00EC29B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278329A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7D3DDD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7E1A840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70,610.00</w:t>
            </w:r>
          </w:p>
        </w:tc>
        <w:tc>
          <w:tcPr>
            <w:tcW w:w="390" w:type="pct"/>
            <w:tcBorders>
              <w:top w:val="nil"/>
              <w:left w:val="nil"/>
              <w:bottom w:val="single" w:color="000000" w:sz="4" w:space="0"/>
              <w:right w:val="single" w:color="000000" w:sz="4" w:space="0"/>
            </w:tcBorders>
            <w:shd w:val="clear" w:color="auto" w:fill="auto"/>
            <w:noWrap/>
            <w:vAlign w:val="center"/>
          </w:tcPr>
          <w:p w14:paraId="58EAC6F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4C442C8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E6BF205">
            <w:pPr>
              <w:widowControl/>
              <w:jc w:val="right"/>
              <w:textAlignment w:val="center"/>
              <w:rPr>
                <w:rFonts w:asciiTheme="minorEastAsia" w:hAnsiTheme="minorEastAsia" w:cstheme="minorEastAsia"/>
                <w:color w:val="000000"/>
                <w:sz w:val="22"/>
                <w:szCs w:val="22"/>
              </w:rPr>
            </w:pPr>
          </w:p>
        </w:tc>
      </w:tr>
      <w:tr w14:paraId="64A5DAE6">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7833A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5ED55BA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72F556B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69A510B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11F6A0C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5DCD5B7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29,657.93</w:t>
            </w:r>
          </w:p>
        </w:tc>
        <w:tc>
          <w:tcPr>
            <w:tcW w:w="390" w:type="pct"/>
            <w:tcBorders>
              <w:top w:val="nil"/>
              <w:left w:val="nil"/>
              <w:bottom w:val="single" w:color="000000" w:sz="4" w:space="0"/>
              <w:right w:val="single" w:color="000000" w:sz="4" w:space="0"/>
            </w:tcBorders>
            <w:shd w:val="clear" w:color="auto" w:fill="auto"/>
            <w:noWrap/>
            <w:vAlign w:val="center"/>
          </w:tcPr>
          <w:p w14:paraId="1415F85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3BD66AA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6F4B542B">
            <w:pPr>
              <w:widowControl/>
              <w:jc w:val="right"/>
              <w:textAlignment w:val="center"/>
              <w:rPr>
                <w:rFonts w:asciiTheme="minorEastAsia" w:hAnsiTheme="minorEastAsia" w:cstheme="minorEastAsia"/>
                <w:color w:val="000000"/>
                <w:sz w:val="22"/>
                <w:szCs w:val="22"/>
              </w:rPr>
            </w:pPr>
          </w:p>
        </w:tc>
      </w:tr>
      <w:tr w14:paraId="06FD937E">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0D03B3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37AFBD8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2FB3FD8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46BBC64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5C8663E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11F3549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379,570.00</w:t>
            </w:r>
          </w:p>
        </w:tc>
        <w:tc>
          <w:tcPr>
            <w:tcW w:w="390" w:type="pct"/>
            <w:tcBorders>
              <w:top w:val="nil"/>
              <w:left w:val="nil"/>
              <w:bottom w:val="single" w:color="000000" w:sz="4" w:space="0"/>
              <w:right w:val="single" w:color="000000" w:sz="4" w:space="0"/>
            </w:tcBorders>
            <w:shd w:val="clear" w:color="auto" w:fill="auto"/>
            <w:noWrap/>
            <w:vAlign w:val="center"/>
          </w:tcPr>
          <w:p w14:paraId="609AD8B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5A5EE33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9AD4F4">
            <w:pPr>
              <w:widowControl/>
              <w:jc w:val="right"/>
              <w:textAlignment w:val="center"/>
              <w:rPr>
                <w:rFonts w:asciiTheme="minorEastAsia" w:hAnsiTheme="minorEastAsia" w:cstheme="minorEastAsia"/>
                <w:color w:val="000000"/>
                <w:sz w:val="22"/>
                <w:szCs w:val="22"/>
              </w:rPr>
            </w:pPr>
          </w:p>
        </w:tc>
      </w:tr>
      <w:tr w14:paraId="74A692E3">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50F7F7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0F1FCE9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14870DA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39,000.00</w:t>
            </w:r>
          </w:p>
        </w:tc>
        <w:tc>
          <w:tcPr>
            <w:tcW w:w="313" w:type="pct"/>
            <w:tcBorders>
              <w:top w:val="nil"/>
              <w:left w:val="nil"/>
              <w:bottom w:val="single" w:color="000000" w:sz="4" w:space="0"/>
              <w:right w:val="single" w:color="000000" w:sz="4" w:space="0"/>
            </w:tcBorders>
            <w:shd w:val="clear" w:color="auto" w:fill="auto"/>
            <w:noWrap/>
            <w:vAlign w:val="center"/>
          </w:tcPr>
          <w:p w14:paraId="5F372EA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A75B85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02A9E6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23,100.00</w:t>
            </w:r>
          </w:p>
        </w:tc>
        <w:tc>
          <w:tcPr>
            <w:tcW w:w="390" w:type="pct"/>
            <w:tcBorders>
              <w:top w:val="nil"/>
              <w:left w:val="nil"/>
              <w:bottom w:val="single" w:color="000000" w:sz="4" w:space="0"/>
              <w:right w:val="single" w:color="000000" w:sz="4" w:space="0"/>
            </w:tcBorders>
            <w:shd w:val="clear" w:color="auto" w:fill="auto"/>
            <w:noWrap/>
            <w:vAlign w:val="center"/>
          </w:tcPr>
          <w:p w14:paraId="5FCA908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205A728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4663F33A">
            <w:pPr>
              <w:widowControl/>
              <w:jc w:val="right"/>
              <w:textAlignment w:val="center"/>
              <w:rPr>
                <w:rFonts w:asciiTheme="minorEastAsia" w:hAnsiTheme="minorEastAsia" w:cstheme="minorEastAsia"/>
                <w:color w:val="000000"/>
                <w:sz w:val="22"/>
                <w:szCs w:val="22"/>
              </w:rPr>
            </w:pPr>
          </w:p>
        </w:tc>
      </w:tr>
      <w:tr w14:paraId="1E705805">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821D943">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67BB5966">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6102AAB0">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0552B5F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4B4F28E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149CD5F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195,000.00</w:t>
            </w:r>
          </w:p>
        </w:tc>
        <w:tc>
          <w:tcPr>
            <w:tcW w:w="390" w:type="pct"/>
            <w:tcBorders>
              <w:top w:val="nil"/>
              <w:left w:val="nil"/>
              <w:bottom w:val="single" w:color="000000" w:sz="4" w:space="0"/>
              <w:right w:val="single" w:color="000000" w:sz="4" w:space="0"/>
            </w:tcBorders>
            <w:shd w:val="clear" w:color="auto" w:fill="auto"/>
            <w:noWrap/>
            <w:vAlign w:val="center"/>
          </w:tcPr>
          <w:p w14:paraId="41ED7AD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46363D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051B245D">
            <w:pPr>
              <w:widowControl/>
              <w:jc w:val="right"/>
              <w:textAlignment w:val="center"/>
              <w:rPr>
                <w:rFonts w:asciiTheme="minorEastAsia" w:hAnsiTheme="minorEastAsia" w:cstheme="minorEastAsia"/>
                <w:color w:val="000000"/>
                <w:sz w:val="22"/>
                <w:szCs w:val="22"/>
              </w:rPr>
            </w:pPr>
          </w:p>
        </w:tc>
      </w:tr>
      <w:tr w14:paraId="717F14BF">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DF7597B">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75B3316D">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2DF44591">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0409ADA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34E053E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0194D5C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8BE955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1CE3A2C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00FF6673">
            <w:pPr>
              <w:widowControl/>
              <w:jc w:val="right"/>
              <w:textAlignment w:val="center"/>
              <w:rPr>
                <w:rFonts w:asciiTheme="minorEastAsia" w:hAnsiTheme="minorEastAsia" w:cstheme="minorEastAsia"/>
                <w:color w:val="000000"/>
                <w:sz w:val="22"/>
                <w:szCs w:val="22"/>
              </w:rPr>
            </w:pPr>
          </w:p>
        </w:tc>
      </w:tr>
      <w:tr w14:paraId="484119A1">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D18A70B">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508850D3">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2B6F7847">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3F032A5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2BE24FE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66891B7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1588D13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553B97D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7F943217">
            <w:pPr>
              <w:widowControl/>
              <w:jc w:val="right"/>
              <w:textAlignment w:val="center"/>
              <w:rPr>
                <w:rFonts w:asciiTheme="minorEastAsia" w:hAnsiTheme="minorEastAsia" w:cstheme="minorEastAsia"/>
                <w:color w:val="000000"/>
                <w:sz w:val="22"/>
                <w:szCs w:val="22"/>
              </w:rPr>
            </w:pPr>
          </w:p>
        </w:tc>
      </w:tr>
      <w:tr w14:paraId="6FCA0A02">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BB10EB">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2B811F5D">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1562B952">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1B626A2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745F4C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33358955">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0BBBFEB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14CF17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61ED24BF">
            <w:pPr>
              <w:widowControl/>
              <w:jc w:val="right"/>
              <w:textAlignment w:val="center"/>
              <w:rPr>
                <w:rFonts w:asciiTheme="minorEastAsia" w:hAnsiTheme="minorEastAsia" w:cstheme="minorEastAsia"/>
                <w:color w:val="000000"/>
                <w:sz w:val="22"/>
                <w:szCs w:val="22"/>
              </w:rPr>
            </w:pPr>
          </w:p>
        </w:tc>
      </w:tr>
      <w:tr w14:paraId="091D6B27">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8D3556">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75AB067F">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3CD9EA27">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7FAE62ED">
            <w:pPr>
              <w:jc w:val="left"/>
              <w:rPr>
                <w:rFonts w:asciiTheme="minorEastAsia" w:hAnsiTheme="minorEastAsia" w:cstheme="minorEastAsia"/>
                <w:color w:val="000000"/>
                <w:sz w:val="22"/>
                <w:szCs w:val="22"/>
              </w:rPr>
            </w:pPr>
          </w:p>
        </w:tc>
        <w:tc>
          <w:tcPr>
            <w:tcW w:w="643" w:type="pct"/>
            <w:tcBorders>
              <w:top w:val="nil"/>
              <w:left w:val="nil"/>
              <w:bottom w:val="single" w:color="000000" w:sz="4" w:space="0"/>
              <w:right w:val="single" w:color="000000" w:sz="4" w:space="0"/>
            </w:tcBorders>
            <w:shd w:val="clear" w:color="auto" w:fill="auto"/>
            <w:noWrap/>
            <w:vAlign w:val="center"/>
          </w:tcPr>
          <w:p w14:paraId="64D410F4">
            <w:pPr>
              <w:jc w:val="left"/>
              <w:rPr>
                <w:rFonts w:asciiTheme="minorEastAsia" w:hAnsiTheme="minorEastAsia" w:cstheme="minorEastAsia"/>
                <w:color w:val="000000"/>
                <w:sz w:val="22"/>
                <w:szCs w:val="22"/>
              </w:rPr>
            </w:pPr>
          </w:p>
        </w:tc>
        <w:tc>
          <w:tcPr>
            <w:tcW w:w="654" w:type="pct"/>
            <w:tcBorders>
              <w:top w:val="nil"/>
              <w:left w:val="nil"/>
              <w:bottom w:val="single" w:color="000000" w:sz="4" w:space="0"/>
              <w:right w:val="single" w:color="000000" w:sz="4" w:space="0"/>
            </w:tcBorders>
            <w:shd w:val="clear" w:color="auto" w:fill="auto"/>
            <w:noWrap/>
            <w:vAlign w:val="center"/>
          </w:tcPr>
          <w:p w14:paraId="1709278A">
            <w:pPr>
              <w:jc w:val="left"/>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2CA49F1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173D0C2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4C54194">
            <w:pPr>
              <w:widowControl/>
              <w:jc w:val="right"/>
              <w:textAlignment w:val="center"/>
              <w:rPr>
                <w:rFonts w:asciiTheme="minorEastAsia" w:hAnsiTheme="minorEastAsia" w:cstheme="minorEastAsia"/>
                <w:color w:val="000000"/>
                <w:sz w:val="22"/>
                <w:szCs w:val="22"/>
              </w:rPr>
            </w:pPr>
          </w:p>
        </w:tc>
      </w:tr>
      <w:tr w14:paraId="01A29BD7">
        <w:tblPrEx>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1B24D82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5E95080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12,653,490.09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196B080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3D4AEE3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1,662,383.47</w:t>
            </w:r>
          </w:p>
        </w:tc>
      </w:tr>
      <w:tr w14:paraId="2CF314C2">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340B17D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注：本表反映本年度一般公共预算财政拨款基本支出明细情况。</w:t>
            </w:r>
          </w:p>
        </w:tc>
      </w:tr>
    </w:tbl>
    <w:p w14:paraId="00965C9A">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4B95E81C">
      <w:pPr>
        <w:pStyle w:val="28"/>
        <w:widowControl/>
        <w:rPr>
          <w:rFonts w:asciiTheme="minorEastAsia" w:hAnsiTheme="minorEastAsia" w:eastAsiaTheme="minorEastAsia" w:cstheme="minorEastAsia"/>
          <w:color w:val="auto"/>
          <w:sz w:val="22"/>
          <w:szCs w:val="22"/>
        </w:rPr>
      </w:pPr>
      <w:r>
        <w:rPr>
          <w:rFonts w:hint="eastAsia" w:ascii="仿宋" w:hAnsi="仿宋" w:eastAsia="仿宋" w:cs="仿宋"/>
          <w:b/>
          <w:bCs/>
        </w:rPr>
        <w:t xml:space="preserve">八、政府性基金预算财政拨款收入支出决算表 </w:t>
      </w:r>
    </w:p>
    <w:tbl>
      <w:tblPr>
        <w:tblStyle w:val="11"/>
        <w:tblW w:w="5000" w:type="pct"/>
        <w:tblInd w:w="0" w:type="dxa"/>
        <w:tblLayout w:type="fixed"/>
        <w:tblCellMar>
          <w:top w:w="0" w:type="dxa"/>
          <w:left w:w="108" w:type="dxa"/>
          <w:bottom w:w="0" w:type="dxa"/>
          <w:right w:w="108" w:type="dxa"/>
        </w:tblCellMar>
      </w:tblPr>
      <w:tblGrid>
        <w:gridCol w:w="1279"/>
        <w:gridCol w:w="3851"/>
        <w:gridCol w:w="1508"/>
        <w:gridCol w:w="1536"/>
        <w:gridCol w:w="1427"/>
        <w:gridCol w:w="1427"/>
        <w:gridCol w:w="1514"/>
        <w:gridCol w:w="1450"/>
      </w:tblGrid>
      <w:tr w14:paraId="17CC2DF2">
        <w:tblPrEx>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1B7271FC">
            <w:pPr>
              <w:widowControl/>
              <w:jc w:val="left"/>
              <w:textAlignment w:val="bottom"/>
              <w:rPr>
                <w:rFonts w:ascii="宋体-简" w:hAnsi="宋体-简" w:eastAsia="宋体-简" w:cs="宋体-简"/>
                <w:color w:val="000000"/>
                <w:sz w:val="20"/>
                <w:szCs w:val="20"/>
              </w:rPr>
            </w:pPr>
            <w:r>
              <w:rPr>
                <w:rFonts w:hint="eastAsia" w:ascii="宋体-简" w:hAnsi="宋体-简" w:eastAsia="宋体-简" w:cs="宋体-简"/>
                <w:color w:val="000000"/>
                <w:sz w:val="20"/>
                <w:szCs w:val="20"/>
                <w:lang w:bidi="ar"/>
              </w:rPr>
              <w:t>部门（单位）：</w:t>
            </w:r>
            <w:r>
              <w:rPr>
                <w:rFonts w:ascii="Arial" w:hAnsi="Arial" w:eastAsia="宋体-简" w:cs="Arial"/>
                <w:color w:val="000000"/>
                <w:sz w:val="20"/>
                <w:szCs w:val="20"/>
                <w:lang w:bidi="ar"/>
              </w:rPr>
              <w:t xml:space="preserve">天津市东丽区人民政府万新街道办事处（本级） </w:t>
            </w:r>
          </w:p>
        </w:tc>
        <w:tc>
          <w:tcPr>
            <w:tcW w:w="517" w:type="pct"/>
            <w:tcBorders>
              <w:top w:val="nil"/>
              <w:left w:val="nil"/>
              <w:bottom w:val="nil"/>
              <w:right w:val="nil"/>
            </w:tcBorders>
            <w:shd w:val="clear" w:color="auto" w:fill="auto"/>
            <w:noWrap/>
            <w:vAlign w:val="bottom"/>
          </w:tcPr>
          <w:p w14:paraId="33DC85CD">
            <w:pPr>
              <w:widowControl/>
              <w:jc w:val="right"/>
              <w:textAlignment w:val="bottom"/>
              <w:rPr>
                <w:rFonts w:ascii="宋体" w:hAnsi="宋体" w:eastAsia="宋体"/>
                <w:color w:val="000000"/>
                <w:sz w:val="20"/>
                <w:szCs w:val="20"/>
              </w:rPr>
            </w:pPr>
            <w:r>
              <w:rPr>
                <w:rFonts w:hint="eastAsia" w:ascii="宋体" w:hAnsi="宋体" w:eastAsia="宋体"/>
                <w:color w:val="000000"/>
                <w:sz w:val="20"/>
                <w:szCs w:val="20"/>
                <w:lang w:bidi="ar"/>
              </w:rPr>
              <w:t>单位：元</w:t>
            </w:r>
          </w:p>
        </w:tc>
      </w:tr>
      <w:tr w14:paraId="6C718EBA">
        <w:tblPrEx>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963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75D8A4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032E4E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1E1BA84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1B47DDF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年末结转和结余</w:t>
            </w:r>
          </w:p>
        </w:tc>
      </w:tr>
      <w:tr w14:paraId="78ED6C65">
        <w:tblPrEx>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4E9285D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科目编码</w:t>
            </w:r>
          </w:p>
        </w:tc>
        <w:tc>
          <w:tcPr>
            <w:tcW w:w="1376" w:type="pct"/>
            <w:tcBorders>
              <w:top w:val="nil"/>
              <w:left w:val="nil"/>
              <w:bottom w:val="nil"/>
              <w:right w:val="single" w:color="000000" w:sz="4" w:space="0"/>
            </w:tcBorders>
            <w:shd w:val="clear" w:color="auto" w:fill="auto"/>
            <w:noWrap/>
            <w:vAlign w:val="center"/>
          </w:tcPr>
          <w:p w14:paraId="472B4B2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8F7F0">
            <w:pPr>
              <w:jc w:val="center"/>
              <w:rPr>
                <w:rFonts w:asciiTheme="minorEastAsia" w:hAnsiTheme="minorEastAsia" w:cstheme="minorEastAsia"/>
                <w:color w:val="000000"/>
                <w:sz w:val="22"/>
                <w:szCs w:val="22"/>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4BF645">
            <w:pPr>
              <w:jc w:val="center"/>
              <w:rPr>
                <w:rFonts w:asciiTheme="minorEastAsia" w:hAnsiTheme="minorEastAsia" w:cstheme="minorEastAsia"/>
                <w:color w:val="000000"/>
                <w:sz w:val="22"/>
                <w:szCs w:val="22"/>
              </w:rPr>
            </w:pPr>
          </w:p>
        </w:tc>
        <w:tc>
          <w:tcPr>
            <w:tcW w:w="510" w:type="pct"/>
            <w:tcBorders>
              <w:top w:val="nil"/>
              <w:left w:val="nil"/>
              <w:bottom w:val="nil"/>
              <w:right w:val="single" w:color="000000" w:sz="4" w:space="0"/>
            </w:tcBorders>
            <w:shd w:val="clear" w:color="auto" w:fill="auto"/>
            <w:noWrap/>
            <w:vAlign w:val="center"/>
          </w:tcPr>
          <w:p w14:paraId="30D8BFD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小计</w:t>
            </w:r>
          </w:p>
        </w:tc>
        <w:tc>
          <w:tcPr>
            <w:tcW w:w="510" w:type="pct"/>
            <w:tcBorders>
              <w:top w:val="nil"/>
              <w:left w:val="nil"/>
              <w:bottom w:val="nil"/>
              <w:right w:val="single" w:color="000000" w:sz="4" w:space="0"/>
            </w:tcBorders>
            <w:shd w:val="clear" w:color="auto" w:fill="auto"/>
            <w:noWrap/>
            <w:vAlign w:val="center"/>
          </w:tcPr>
          <w:p w14:paraId="624ECAE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基本支出  </w:t>
            </w:r>
          </w:p>
        </w:tc>
        <w:tc>
          <w:tcPr>
            <w:tcW w:w="539" w:type="pct"/>
            <w:tcBorders>
              <w:top w:val="nil"/>
              <w:left w:val="nil"/>
              <w:bottom w:val="nil"/>
              <w:right w:val="single" w:color="000000" w:sz="4" w:space="0"/>
            </w:tcBorders>
            <w:shd w:val="clear" w:color="auto" w:fill="auto"/>
            <w:noWrap/>
            <w:vAlign w:val="center"/>
          </w:tcPr>
          <w:p w14:paraId="0095528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4DE5E">
            <w:pPr>
              <w:jc w:val="center"/>
              <w:rPr>
                <w:rFonts w:asciiTheme="minorEastAsia" w:hAnsiTheme="minorEastAsia" w:cstheme="minorEastAsia"/>
                <w:color w:val="000000"/>
                <w:sz w:val="22"/>
                <w:szCs w:val="22"/>
              </w:rPr>
            </w:pPr>
          </w:p>
        </w:tc>
      </w:tr>
      <w:tr w14:paraId="1EFB5089">
        <w:tblPrEx>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B76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32DB">
            <w:pPr>
              <w:widowControl/>
              <w:jc w:val="right"/>
              <w:textAlignment w:val="center"/>
              <w:rPr>
                <w:rFonts w:asciiTheme="minorEastAsia" w:hAnsiTheme="minorEastAsia" w:cstheme="minorEastAsia"/>
                <w:color w:val="000000"/>
                <w:sz w:val="22"/>
                <w:szCs w:val="22"/>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30D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0F0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9316">
            <w:pPr>
              <w:widowControl/>
              <w:jc w:val="right"/>
              <w:textAlignment w:val="center"/>
              <w:rPr>
                <w:rFonts w:asciiTheme="minorEastAsia" w:hAnsiTheme="minorEastAsia" w:cstheme="minorEastAsia"/>
                <w:color w:val="000000"/>
                <w:sz w:val="22"/>
                <w:szCs w:val="22"/>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B02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7B95">
            <w:pPr>
              <w:widowControl/>
              <w:jc w:val="right"/>
              <w:textAlignment w:val="center"/>
              <w:rPr>
                <w:rFonts w:asciiTheme="minorEastAsia" w:hAnsiTheme="minorEastAsia" w:cstheme="minorEastAsia"/>
                <w:color w:val="000000"/>
                <w:sz w:val="22"/>
                <w:szCs w:val="22"/>
              </w:rPr>
            </w:pPr>
          </w:p>
        </w:tc>
      </w:tr>
      <w:tr w14:paraId="62FACD62">
        <w:tblPrEx>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BA7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215</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AE6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资源勘探工业信息等支出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5448">
            <w:pPr>
              <w:widowControl/>
              <w:jc w:val="right"/>
              <w:textAlignment w:val="center"/>
              <w:rPr>
                <w:rFonts w:asciiTheme="minorEastAsia" w:hAnsiTheme="minorEastAsia" w:cstheme="minorEastAsia"/>
                <w:color w:val="000000"/>
                <w:sz w:val="22"/>
                <w:szCs w:val="22"/>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EDD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E93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C5A8">
            <w:pPr>
              <w:widowControl/>
              <w:jc w:val="right"/>
              <w:textAlignment w:val="center"/>
              <w:rPr>
                <w:rFonts w:asciiTheme="minorEastAsia" w:hAnsiTheme="minorEastAsia" w:cstheme="minorEastAsia"/>
                <w:color w:val="000000"/>
                <w:sz w:val="22"/>
                <w:szCs w:val="22"/>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E9E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F260">
            <w:pPr>
              <w:widowControl/>
              <w:jc w:val="right"/>
              <w:textAlignment w:val="center"/>
              <w:rPr>
                <w:rFonts w:asciiTheme="minorEastAsia" w:hAnsiTheme="minorEastAsia" w:cstheme="minorEastAsia"/>
                <w:color w:val="000000"/>
                <w:sz w:val="22"/>
                <w:szCs w:val="22"/>
              </w:rPr>
            </w:pPr>
          </w:p>
        </w:tc>
      </w:tr>
      <w:tr w14:paraId="5E04F3AB">
        <w:tblPrEx>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705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21598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55B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超长期特别国债安排的支出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0D5F">
            <w:pPr>
              <w:widowControl/>
              <w:jc w:val="right"/>
              <w:textAlignment w:val="center"/>
              <w:rPr>
                <w:rFonts w:asciiTheme="minorEastAsia" w:hAnsiTheme="minorEastAsia" w:cstheme="minorEastAsia"/>
                <w:color w:val="000000"/>
                <w:sz w:val="22"/>
                <w:szCs w:val="22"/>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089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2A9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D5FF">
            <w:pPr>
              <w:widowControl/>
              <w:jc w:val="right"/>
              <w:textAlignment w:val="center"/>
              <w:rPr>
                <w:rFonts w:asciiTheme="minorEastAsia" w:hAnsiTheme="minorEastAsia" w:cstheme="minorEastAsia"/>
                <w:color w:val="000000"/>
                <w:sz w:val="22"/>
                <w:szCs w:val="22"/>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BF2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B7F4">
            <w:pPr>
              <w:widowControl/>
              <w:jc w:val="right"/>
              <w:textAlignment w:val="center"/>
              <w:rPr>
                <w:rFonts w:asciiTheme="minorEastAsia" w:hAnsiTheme="minorEastAsia" w:cstheme="minorEastAsia"/>
                <w:color w:val="000000"/>
                <w:sz w:val="22"/>
                <w:szCs w:val="22"/>
              </w:rPr>
            </w:pPr>
          </w:p>
        </w:tc>
      </w:tr>
      <w:tr w14:paraId="1B6562FF">
        <w:tblPrEx>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9DD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2159802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ACE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制造业</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8297">
            <w:pPr>
              <w:widowControl/>
              <w:jc w:val="right"/>
              <w:textAlignment w:val="center"/>
              <w:rPr>
                <w:rFonts w:asciiTheme="minorEastAsia" w:hAnsiTheme="minorEastAsia" w:cstheme="minorEastAsia"/>
                <w:color w:val="000000"/>
                <w:sz w:val="22"/>
                <w:szCs w:val="22"/>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A88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45A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39AE">
            <w:pPr>
              <w:widowControl/>
              <w:jc w:val="right"/>
              <w:textAlignment w:val="center"/>
              <w:rPr>
                <w:rFonts w:asciiTheme="minorEastAsia" w:hAnsiTheme="minorEastAsia" w:cstheme="minorEastAsia"/>
                <w:color w:val="000000"/>
                <w:sz w:val="22"/>
                <w:szCs w:val="22"/>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231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2318">
            <w:pPr>
              <w:widowControl/>
              <w:jc w:val="right"/>
              <w:textAlignment w:val="center"/>
              <w:rPr>
                <w:rFonts w:asciiTheme="minorEastAsia" w:hAnsiTheme="minorEastAsia" w:cstheme="minorEastAsia"/>
                <w:color w:val="000000"/>
                <w:sz w:val="22"/>
                <w:szCs w:val="22"/>
              </w:rPr>
            </w:pPr>
          </w:p>
        </w:tc>
      </w:tr>
      <w:tr w14:paraId="4FD7B8A6">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5D8744D">
            <w:pPr>
              <w:widowControl/>
              <w:jc w:val="left"/>
              <w:textAlignment w:val="center"/>
              <w:rPr>
                <w:rFonts w:ascii="宋体" w:hAnsi="宋体" w:eastAsia="宋体"/>
                <w:color w:val="000000"/>
                <w:sz w:val="22"/>
                <w:szCs w:val="22"/>
              </w:rPr>
            </w:pPr>
            <w:r>
              <w:rPr>
                <w:rFonts w:hint="eastAsia" w:ascii="宋体" w:hAnsi="宋体" w:eastAsia="宋体"/>
                <w:color w:val="000000"/>
                <w:sz w:val="22"/>
                <w:szCs w:val="22"/>
                <w:lang w:bidi="ar"/>
              </w:rPr>
              <w:t>注：本表反映本年度政府性基金预算财政拨款收入、支出及结转和结余情况。</w:t>
            </w:r>
          </w:p>
        </w:tc>
      </w:tr>
    </w:tbl>
    <w:p w14:paraId="44AC4347">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21B722BA">
      <w:pPr>
        <w:pStyle w:val="28"/>
        <w:widowControl/>
        <w:rPr>
          <w:rFonts w:asciiTheme="minorEastAsia" w:hAnsiTheme="minorEastAsia" w:eastAsiaTheme="minorEastAsia" w:cstheme="minorEastAsia"/>
          <w:color w:val="auto"/>
          <w:sz w:val="22"/>
          <w:szCs w:val="22"/>
        </w:rPr>
      </w:pPr>
      <w:r>
        <w:rPr>
          <w:rFonts w:hint="eastAsia" w:ascii="仿宋" w:hAnsi="仿宋" w:eastAsia="仿宋" w:cs="仿宋"/>
          <w:b/>
          <w:bCs/>
        </w:rPr>
        <w:t xml:space="preserve">九、国有资本经营预算财政拨款支出决算表 </w:t>
      </w:r>
    </w:p>
    <w:tbl>
      <w:tblPr>
        <w:tblStyle w:val="11"/>
        <w:tblW w:w="5000" w:type="pct"/>
        <w:tblInd w:w="0" w:type="dxa"/>
        <w:tblLayout w:type="fixed"/>
        <w:tblCellMar>
          <w:top w:w="0" w:type="dxa"/>
          <w:left w:w="108" w:type="dxa"/>
          <w:bottom w:w="0" w:type="dxa"/>
          <w:right w:w="108" w:type="dxa"/>
        </w:tblCellMar>
      </w:tblPr>
      <w:tblGrid>
        <w:gridCol w:w="1322"/>
        <w:gridCol w:w="3442"/>
        <w:gridCol w:w="1617"/>
        <w:gridCol w:w="1578"/>
        <w:gridCol w:w="1522"/>
        <w:gridCol w:w="1603"/>
        <w:gridCol w:w="1472"/>
        <w:gridCol w:w="1436"/>
      </w:tblGrid>
      <w:tr w14:paraId="25CD39FD">
        <w:tblPrEx>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428A999F">
            <w:pPr>
              <w:widowControl/>
              <w:jc w:val="left"/>
              <w:textAlignment w:val="bottom"/>
              <w:rPr>
                <w:rFonts w:ascii="宋体-简" w:hAnsi="宋体-简" w:eastAsia="宋体-简" w:cs="宋体-简"/>
                <w:color w:val="000000"/>
                <w:sz w:val="20"/>
                <w:szCs w:val="20"/>
              </w:rPr>
            </w:pPr>
            <w:r>
              <w:rPr>
                <w:rFonts w:hint="eastAsia" w:ascii="宋体-简" w:hAnsi="宋体-简" w:eastAsia="宋体-简" w:cs="宋体-简"/>
                <w:color w:val="000000"/>
                <w:sz w:val="20"/>
                <w:szCs w:val="20"/>
                <w:lang w:bidi="ar"/>
              </w:rPr>
              <w:t>部门（单位）：</w:t>
            </w:r>
            <w:r>
              <w:rPr>
                <w:rFonts w:ascii="Arial" w:hAnsi="Arial" w:eastAsia="宋体-简" w:cs="Arial"/>
                <w:color w:val="000000"/>
                <w:sz w:val="20"/>
                <w:szCs w:val="20"/>
                <w:lang w:bidi="ar"/>
              </w:rPr>
              <w:t xml:space="preserve">天津市东丽区人民政府万新街道办事处（本级） </w:t>
            </w:r>
          </w:p>
        </w:tc>
        <w:tc>
          <w:tcPr>
            <w:tcW w:w="512" w:type="pct"/>
            <w:tcBorders>
              <w:top w:val="nil"/>
              <w:left w:val="nil"/>
              <w:bottom w:val="nil"/>
              <w:right w:val="nil"/>
            </w:tcBorders>
            <w:shd w:val="clear" w:color="auto" w:fill="auto"/>
            <w:noWrap/>
            <w:vAlign w:val="bottom"/>
          </w:tcPr>
          <w:p w14:paraId="5C6C66B9">
            <w:pPr>
              <w:widowControl/>
              <w:jc w:val="right"/>
              <w:textAlignment w:val="bottom"/>
              <w:rPr>
                <w:rFonts w:ascii="宋体" w:hAnsi="宋体" w:eastAsia="宋体"/>
                <w:color w:val="000000"/>
                <w:sz w:val="20"/>
                <w:szCs w:val="20"/>
              </w:rPr>
            </w:pPr>
            <w:r>
              <w:rPr>
                <w:rFonts w:hint="eastAsia" w:ascii="宋体" w:hAnsi="宋体" w:eastAsia="宋体"/>
                <w:color w:val="000000"/>
                <w:sz w:val="20"/>
                <w:szCs w:val="20"/>
                <w:lang w:bidi="ar"/>
              </w:rPr>
              <w:t>单位：元</w:t>
            </w:r>
          </w:p>
        </w:tc>
      </w:tr>
      <w:tr w14:paraId="5560749E">
        <w:tblPrEx>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A78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0E0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744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A7F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77A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年末结转和结余</w:t>
            </w:r>
          </w:p>
        </w:tc>
      </w:tr>
      <w:tr w14:paraId="79D7F839">
        <w:tblPrEx>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98D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19C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75C6">
            <w:pPr>
              <w:jc w:val="center"/>
              <w:rPr>
                <w:rFonts w:asciiTheme="minorEastAsia" w:hAnsiTheme="minorEastAsia" w:cstheme="minorEastAsia"/>
                <w:color w:val="000000"/>
                <w:sz w:val="22"/>
                <w:szCs w:val="22"/>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2C27">
            <w:pPr>
              <w:jc w:val="center"/>
              <w:rPr>
                <w:rFonts w:asciiTheme="minorEastAsia" w:hAnsiTheme="minorEastAsia" w:cstheme="minorEastAsia"/>
                <w:color w:val="000000"/>
                <w:sz w:val="22"/>
                <w:szCs w:val="22"/>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885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618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C75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AD12">
            <w:pPr>
              <w:jc w:val="center"/>
              <w:rPr>
                <w:rFonts w:asciiTheme="minorEastAsia" w:hAnsiTheme="minorEastAsia" w:cstheme="minorEastAsia"/>
                <w:color w:val="000000"/>
                <w:sz w:val="22"/>
                <w:szCs w:val="22"/>
              </w:rPr>
            </w:pPr>
          </w:p>
        </w:tc>
      </w:tr>
      <w:tr w14:paraId="6AA13DDF">
        <w:tblPrEx>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CCF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97EE">
            <w:pPr>
              <w:widowControl/>
              <w:jc w:val="right"/>
              <w:textAlignment w:val="center"/>
              <w:rPr>
                <w:rFonts w:asciiTheme="minorEastAsia" w:hAnsiTheme="minorEastAsia" w:cstheme="minorEastAsia"/>
                <w:color w:val="000000"/>
                <w:sz w:val="22"/>
                <w:szCs w:val="22"/>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CD19">
            <w:pPr>
              <w:widowControl/>
              <w:jc w:val="right"/>
              <w:textAlignment w:val="center"/>
              <w:rPr>
                <w:rFonts w:asciiTheme="minorEastAsia" w:hAnsiTheme="minorEastAsia" w:cstheme="minorEastAsia"/>
                <w:color w:val="000000"/>
                <w:sz w:val="22"/>
                <w:szCs w:val="22"/>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8747">
            <w:pPr>
              <w:widowControl/>
              <w:jc w:val="right"/>
              <w:textAlignment w:val="center"/>
              <w:rPr>
                <w:rFonts w:asciiTheme="minorEastAsia" w:hAnsiTheme="minorEastAsia" w:cstheme="minorEastAsia"/>
                <w:color w:val="000000"/>
                <w:sz w:val="22"/>
                <w:szCs w:val="22"/>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BCA3">
            <w:pPr>
              <w:widowControl/>
              <w:jc w:val="right"/>
              <w:textAlignment w:val="center"/>
              <w:rPr>
                <w:rFonts w:asciiTheme="minorEastAsia" w:hAnsiTheme="minorEastAsia" w:cstheme="minorEastAsia"/>
                <w:color w:val="000000"/>
                <w:sz w:val="22"/>
                <w:szCs w:val="22"/>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3C3F">
            <w:pPr>
              <w:widowControl/>
              <w:jc w:val="right"/>
              <w:textAlignment w:val="center"/>
              <w:rPr>
                <w:rFonts w:asciiTheme="minorEastAsia" w:hAnsiTheme="minorEastAsia" w:cstheme="minorEastAsia"/>
                <w:color w:val="000000"/>
                <w:sz w:val="22"/>
                <w:szCs w:val="22"/>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2435">
            <w:pPr>
              <w:widowControl/>
              <w:jc w:val="right"/>
              <w:textAlignment w:val="center"/>
              <w:rPr>
                <w:rFonts w:asciiTheme="minorEastAsia" w:hAnsiTheme="minorEastAsia" w:cstheme="minorEastAsia"/>
                <w:color w:val="000000"/>
                <w:sz w:val="22"/>
                <w:szCs w:val="22"/>
              </w:rPr>
            </w:pPr>
          </w:p>
        </w:tc>
      </w:tr>
      <w:tr w14:paraId="7E5100B0">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1B36172">
            <w:pPr>
              <w:widowControl/>
              <w:jc w:val="left"/>
              <w:textAlignment w:val="center"/>
              <w:rPr>
                <w:rFonts w:ascii="宋体" w:hAnsi="宋体" w:eastAsia="宋体"/>
                <w:color w:val="000000"/>
                <w:sz w:val="22"/>
                <w:szCs w:val="22"/>
              </w:rPr>
            </w:pPr>
            <w:r>
              <w:rPr>
                <w:rFonts w:hint="eastAsia" w:ascii="宋体" w:hAnsi="宋体" w:eastAsia="宋体"/>
                <w:color w:val="000000"/>
                <w:sz w:val="22"/>
                <w:szCs w:val="22"/>
                <w:lang w:bidi="ar"/>
              </w:rPr>
              <w:t>注：本表反映本年度国有资本经营预算财政拨款收入、支出及结转和结余情况。</w:t>
            </w:r>
          </w:p>
        </w:tc>
      </w:tr>
    </w:tbl>
    <w:p w14:paraId="3AF22603">
      <w:pPr>
        <w:widowControl/>
        <w:ind w:firstLine="600" w:firstLineChars="200"/>
        <w:jc w:val="left"/>
        <w:rPr>
          <w:rFonts w:ascii="宋体" w:eastAsia="仿宋_GB2312"/>
          <w:sz w:val="30"/>
          <w:szCs w:val="30"/>
        </w:rPr>
      </w:pPr>
      <w:r>
        <w:rPr>
          <w:rFonts w:ascii="宋体" w:eastAsia="仿宋_GB2312"/>
          <w:sz w:val="30"/>
          <w:szCs w:val="30"/>
        </w:rPr>
        <w:t>天津市东丽区人民政府万新街道办事处（本级）2024年国有资本经营预算财政拨款收入支出决算表为空表。</w:t>
      </w:r>
    </w:p>
    <w:p w14:paraId="765544BB">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63BF366D">
      <w:pPr>
        <w:pStyle w:val="28"/>
        <w:widowControl/>
        <w:rPr>
          <w:rFonts w:ascii="仿宋" w:hAnsi="仿宋" w:eastAsia="仿宋" w:cs="仿宋"/>
          <w:b/>
          <w:bCs/>
        </w:rPr>
      </w:pPr>
      <w:r>
        <w:rPr>
          <w:rFonts w:hint="eastAsia" w:ascii="仿宋" w:hAnsi="仿宋" w:eastAsia="仿宋" w:cs="仿宋"/>
          <w:b/>
          <w:bCs/>
        </w:rPr>
        <w:t xml:space="preserve">十、财政拨款“三公”经费支出决算表 </w:t>
      </w:r>
    </w:p>
    <w:tbl>
      <w:tblPr>
        <w:tblStyle w:val="11"/>
        <w:tblW w:w="13638" w:type="dxa"/>
        <w:tblInd w:w="88" w:type="dxa"/>
        <w:tblLayout w:type="fixed"/>
        <w:tblCellMar>
          <w:top w:w="0" w:type="dxa"/>
          <w:left w:w="108" w:type="dxa"/>
          <w:bottom w:w="0" w:type="dxa"/>
          <w:right w:w="108" w:type="dxa"/>
        </w:tblCellMar>
      </w:tblPr>
      <w:tblGrid>
        <w:gridCol w:w="2169"/>
        <w:gridCol w:w="2108"/>
        <w:gridCol w:w="2400"/>
        <w:gridCol w:w="2385"/>
        <w:gridCol w:w="2430"/>
        <w:gridCol w:w="2146"/>
      </w:tblGrid>
      <w:tr w14:paraId="36163C72">
        <w:tblPrEx>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6EF4B265">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部门（单位）：天津市东丽区人民政府万新街道办事处（本级） </w:t>
            </w:r>
          </w:p>
        </w:tc>
        <w:tc>
          <w:tcPr>
            <w:tcW w:w="2146" w:type="dxa"/>
            <w:tcBorders>
              <w:top w:val="nil"/>
              <w:left w:val="nil"/>
              <w:bottom w:val="nil"/>
              <w:right w:val="nil"/>
            </w:tcBorders>
            <w:shd w:val="clear" w:color="auto" w:fill="auto"/>
            <w:noWrap/>
            <w:vAlign w:val="bottom"/>
          </w:tcPr>
          <w:p w14:paraId="7222DBC8">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单位：元</w:t>
            </w:r>
          </w:p>
        </w:tc>
      </w:tr>
      <w:tr w14:paraId="46C6AE17">
        <w:tblPrEx>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E97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B6901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0FE0E65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C0CDF6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公务接待费</w:t>
            </w:r>
          </w:p>
        </w:tc>
      </w:tr>
      <w:tr w14:paraId="67A8A04A">
        <w:tblPrEx>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F143">
            <w:pPr>
              <w:jc w:val="center"/>
              <w:rPr>
                <w:rFonts w:asciiTheme="minorEastAsia" w:hAnsiTheme="minorEastAsia" w:cstheme="minorEastAsia"/>
                <w:color w:val="000000"/>
                <w:sz w:val="22"/>
                <w:szCs w:val="22"/>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2CD8263">
            <w:pPr>
              <w:jc w:val="center"/>
              <w:rPr>
                <w:rFonts w:asciiTheme="minorEastAsia" w:hAnsiTheme="minorEastAsia" w:cstheme="minorEastAsia"/>
                <w:color w:val="000000"/>
                <w:sz w:val="22"/>
                <w:szCs w:val="22"/>
              </w:rPr>
            </w:pPr>
          </w:p>
        </w:tc>
        <w:tc>
          <w:tcPr>
            <w:tcW w:w="2400" w:type="dxa"/>
            <w:tcBorders>
              <w:top w:val="nil"/>
              <w:left w:val="nil"/>
              <w:bottom w:val="nil"/>
              <w:right w:val="single" w:color="000000" w:sz="4" w:space="0"/>
            </w:tcBorders>
            <w:shd w:val="clear" w:color="auto" w:fill="auto"/>
            <w:noWrap/>
            <w:vAlign w:val="center"/>
          </w:tcPr>
          <w:p w14:paraId="5D8C949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小计</w:t>
            </w:r>
          </w:p>
        </w:tc>
        <w:tc>
          <w:tcPr>
            <w:tcW w:w="2385" w:type="dxa"/>
            <w:tcBorders>
              <w:top w:val="nil"/>
              <w:left w:val="nil"/>
              <w:bottom w:val="nil"/>
              <w:right w:val="single" w:color="000000" w:sz="4" w:space="0"/>
            </w:tcBorders>
            <w:shd w:val="clear" w:color="auto" w:fill="auto"/>
            <w:noWrap/>
            <w:vAlign w:val="center"/>
          </w:tcPr>
          <w:p w14:paraId="271F161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公务用车购置费</w:t>
            </w:r>
          </w:p>
        </w:tc>
        <w:tc>
          <w:tcPr>
            <w:tcW w:w="2430" w:type="dxa"/>
            <w:tcBorders>
              <w:top w:val="nil"/>
              <w:left w:val="nil"/>
              <w:bottom w:val="nil"/>
              <w:right w:val="single" w:color="000000" w:sz="4" w:space="0"/>
            </w:tcBorders>
            <w:shd w:val="clear" w:color="auto" w:fill="auto"/>
            <w:noWrap/>
            <w:vAlign w:val="center"/>
          </w:tcPr>
          <w:p w14:paraId="4B6350F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40D8AAC">
            <w:pPr>
              <w:jc w:val="center"/>
              <w:rPr>
                <w:rFonts w:asciiTheme="minorEastAsia" w:hAnsiTheme="minorEastAsia" w:cstheme="minorEastAsia"/>
                <w:color w:val="000000"/>
                <w:sz w:val="22"/>
                <w:szCs w:val="22"/>
              </w:rPr>
            </w:pPr>
          </w:p>
        </w:tc>
      </w:tr>
      <w:tr w14:paraId="26C4C00F">
        <w:tblPrEx>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13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29,657.93</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12C9">
            <w:pPr>
              <w:widowControl/>
              <w:jc w:val="right"/>
              <w:textAlignment w:val="center"/>
              <w:rPr>
                <w:rFonts w:asciiTheme="minorEastAsia" w:hAnsiTheme="minorEastAsia" w:cstheme="minorEastAsia"/>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8BA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29,657.93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0705">
            <w:pPr>
              <w:widowControl/>
              <w:jc w:val="right"/>
              <w:textAlignment w:val="center"/>
              <w:rPr>
                <w:rFonts w:asciiTheme="minorEastAsia" w:hAnsiTheme="minorEastAsia" w:cstheme="minorEastAsia"/>
                <w:color w:val="000000"/>
                <w:sz w:val="22"/>
                <w:szCs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95C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29,657.93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8397">
            <w:pPr>
              <w:widowControl/>
              <w:jc w:val="right"/>
              <w:textAlignment w:val="center"/>
              <w:rPr>
                <w:rFonts w:asciiTheme="minorEastAsia" w:hAnsiTheme="minorEastAsia" w:cstheme="minorEastAsia"/>
                <w:color w:val="000000"/>
                <w:sz w:val="22"/>
                <w:szCs w:val="22"/>
              </w:rPr>
            </w:pPr>
          </w:p>
        </w:tc>
      </w:tr>
      <w:tr w14:paraId="79E04600">
        <w:tblPrEx>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2878AC6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注：本表反映本年度“三公”经费支出决算情况。其中决算数是包括当年财政拨款和以前年度结转资金安排的实际支出。</w:t>
            </w:r>
          </w:p>
        </w:tc>
      </w:tr>
    </w:tbl>
    <w:p w14:paraId="5A116C20">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611B64F3">
      <w:pPr>
        <w:pStyle w:val="28"/>
        <w:widowControl/>
        <w:rPr>
          <w:rFonts w:ascii="仿宋" w:hAnsi="仿宋" w:eastAsia="仿宋" w:cs="仿宋"/>
          <w:b/>
          <w:bCs/>
        </w:rPr>
      </w:pPr>
      <w:r>
        <w:rPr>
          <w:rFonts w:hint="eastAsia" w:ascii="仿宋" w:hAnsi="仿宋" w:eastAsia="仿宋" w:cs="仿宋"/>
          <w:b/>
          <w:bCs/>
        </w:rPr>
        <w:t xml:space="preserve">十一、项目支出决算表 </w:t>
      </w:r>
    </w:p>
    <w:tbl>
      <w:tblPr>
        <w:tblStyle w:val="11"/>
        <w:tblW w:w="5000" w:type="pct"/>
        <w:tblInd w:w="0" w:type="dxa"/>
        <w:tblLayout w:type="fixed"/>
        <w:tblCellMar>
          <w:top w:w="0" w:type="dxa"/>
          <w:left w:w="108" w:type="dxa"/>
          <w:bottom w:w="0" w:type="dxa"/>
          <w:right w:w="108" w:type="dxa"/>
        </w:tblCellMar>
      </w:tblPr>
      <w:tblGrid>
        <w:gridCol w:w="1111"/>
        <w:gridCol w:w="2863"/>
        <w:gridCol w:w="1738"/>
        <w:gridCol w:w="1615"/>
        <w:gridCol w:w="1704"/>
        <w:gridCol w:w="1690"/>
        <w:gridCol w:w="1679"/>
        <w:gridCol w:w="1592"/>
      </w:tblGrid>
      <w:tr w14:paraId="728BF5F8">
        <w:tblPrEx>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A582CED">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 xml:space="preserve">部门（单位）：天津市东丽区人民政府万新街道办事处（本级） </w:t>
            </w:r>
          </w:p>
        </w:tc>
        <w:tc>
          <w:tcPr>
            <w:tcW w:w="568" w:type="pct"/>
            <w:tcBorders>
              <w:top w:val="nil"/>
              <w:left w:val="nil"/>
              <w:bottom w:val="nil"/>
              <w:right w:val="nil"/>
            </w:tcBorders>
            <w:shd w:val="clear" w:color="auto" w:fill="auto"/>
            <w:noWrap/>
            <w:vAlign w:val="bottom"/>
          </w:tcPr>
          <w:p w14:paraId="2E5F5D5A">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单位：元</w:t>
            </w:r>
          </w:p>
        </w:tc>
      </w:tr>
      <w:tr w14:paraId="3E3E9B2F">
        <w:tblPrEx>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C7D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63A9B07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本年支出</w:t>
            </w:r>
          </w:p>
        </w:tc>
      </w:tr>
      <w:tr w14:paraId="74C40B11">
        <w:tblPrEx>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3F0B1E7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科目编码</w:t>
            </w:r>
          </w:p>
        </w:tc>
        <w:tc>
          <w:tcPr>
            <w:tcW w:w="1022" w:type="pct"/>
            <w:tcBorders>
              <w:top w:val="nil"/>
              <w:left w:val="nil"/>
              <w:bottom w:val="nil"/>
              <w:right w:val="single" w:color="000000" w:sz="4" w:space="0"/>
            </w:tcBorders>
            <w:shd w:val="clear" w:color="auto" w:fill="auto"/>
            <w:noWrap/>
            <w:vAlign w:val="center"/>
          </w:tcPr>
          <w:p w14:paraId="7CCE1C5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科目名称（二级项目名称）</w:t>
            </w:r>
          </w:p>
        </w:tc>
        <w:tc>
          <w:tcPr>
            <w:tcW w:w="621" w:type="pct"/>
            <w:tcBorders>
              <w:top w:val="nil"/>
              <w:left w:val="nil"/>
              <w:bottom w:val="nil"/>
              <w:right w:val="single" w:color="000000" w:sz="4" w:space="0"/>
            </w:tcBorders>
            <w:shd w:val="clear" w:color="auto" w:fill="auto"/>
            <w:noWrap/>
            <w:vAlign w:val="center"/>
          </w:tcPr>
          <w:p w14:paraId="2253DB8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577" w:type="pct"/>
            <w:tcBorders>
              <w:top w:val="nil"/>
              <w:left w:val="nil"/>
              <w:bottom w:val="nil"/>
              <w:right w:val="single" w:color="000000" w:sz="4" w:space="0"/>
            </w:tcBorders>
            <w:shd w:val="clear" w:color="auto" w:fill="auto"/>
            <w:noWrap/>
            <w:vAlign w:val="center"/>
          </w:tcPr>
          <w:p w14:paraId="7D29CB0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一般公共预算</w:t>
            </w:r>
          </w:p>
        </w:tc>
        <w:tc>
          <w:tcPr>
            <w:tcW w:w="609" w:type="pct"/>
            <w:tcBorders>
              <w:top w:val="nil"/>
              <w:left w:val="nil"/>
              <w:bottom w:val="nil"/>
              <w:right w:val="single" w:color="000000" w:sz="4" w:space="0"/>
            </w:tcBorders>
            <w:shd w:val="clear" w:color="auto" w:fill="auto"/>
            <w:noWrap/>
            <w:vAlign w:val="center"/>
          </w:tcPr>
          <w:p w14:paraId="1472861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政府性基金预算</w:t>
            </w:r>
          </w:p>
        </w:tc>
        <w:tc>
          <w:tcPr>
            <w:tcW w:w="604" w:type="pct"/>
            <w:tcBorders>
              <w:top w:val="nil"/>
              <w:left w:val="nil"/>
              <w:bottom w:val="nil"/>
              <w:right w:val="single" w:color="000000" w:sz="4" w:space="0"/>
            </w:tcBorders>
            <w:shd w:val="clear" w:color="auto" w:fill="auto"/>
            <w:noWrap/>
            <w:vAlign w:val="center"/>
          </w:tcPr>
          <w:p w14:paraId="2F911DF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国有资本经营预算</w:t>
            </w:r>
          </w:p>
        </w:tc>
        <w:tc>
          <w:tcPr>
            <w:tcW w:w="598" w:type="pct"/>
            <w:tcBorders>
              <w:top w:val="nil"/>
              <w:left w:val="nil"/>
              <w:bottom w:val="nil"/>
              <w:right w:val="single" w:color="000000" w:sz="4" w:space="0"/>
            </w:tcBorders>
            <w:shd w:val="clear" w:color="auto" w:fill="auto"/>
            <w:noWrap/>
            <w:vAlign w:val="center"/>
          </w:tcPr>
          <w:p w14:paraId="625897D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财政专户管理资金</w:t>
            </w:r>
          </w:p>
        </w:tc>
        <w:tc>
          <w:tcPr>
            <w:tcW w:w="568" w:type="pct"/>
            <w:tcBorders>
              <w:top w:val="nil"/>
              <w:left w:val="nil"/>
              <w:bottom w:val="nil"/>
              <w:right w:val="single" w:color="000000" w:sz="4" w:space="0"/>
            </w:tcBorders>
            <w:shd w:val="clear" w:color="auto" w:fill="auto"/>
            <w:noWrap/>
            <w:vAlign w:val="center"/>
          </w:tcPr>
          <w:p w14:paraId="6F903A1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单位资金</w:t>
            </w:r>
          </w:p>
        </w:tc>
      </w:tr>
      <w:tr w14:paraId="66CD16D6">
        <w:tblPrEx>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416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F10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27,457,264.02</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855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25,517,400.23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D0F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B14E">
            <w:pPr>
              <w:widowControl/>
              <w:jc w:val="right"/>
              <w:textAlignment w:val="center"/>
              <w:rPr>
                <w:rFonts w:asciiTheme="minorEastAsia" w:hAnsiTheme="minorEastAsia" w:cstheme="minorEastAsia"/>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4859">
            <w:pPr>
              <w:widowControl/>
              <w:jc w:val="right"/>
              <w:textAlignment w:val="center"/>
              <w:rPr>
                <w:rFonts w:asciiTheme="minorEastAsia" w:hAnsiTheme="minorEastAsia" w:cstheme="minorEastAsia"/>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3A62">
            <w:pPr>
              <w:widowControl/>
              <w:jc w:val="right"/>
              <w:textAlignment w:val="center"/>
              <w:rPr>
                <w:rFonts w:asciiTheme="minorEastAsia" w:hAnsiTheme="minorEastAsia" w:cstheme="minorEastAsia"/>
                <w:color w:val="000000"/>
                <w:sz w:val="22"/>
                <w:szCs w:val="22"/>
              </w:rPr>
            </w:pPr>
          </w:p>
        </w:tc>
      </w:tr>
      <w:tr w14:paraId="5F0E30CD">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D9D045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w:t>
            </w:r>
          </w:p>
        </w:tc>
        <w:tc>
          <w:tcPr>
            <w:tcW w:w="1022" w:type="pct"/>
            <w:tcBorders>
              <w:top w:val="nil"/>
              <w:left w:val="nil"/>
              <w:bottom w:val="single" w:color="000000" w:sz="4" w:space="0"/>
              <w:right w:val="single" w:color="000000" w:sz="4" w:space="0"/>
            </w:tcBorders>
            <w:shd w:val="clear" w:color="auto" w:fill="auto"/>
            <w:noWrap/>
            <w:vAlign w:val="center"/>
          </w:tcPr>
          <w:p w14:paraId="1BF358E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6CFA9F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D6AA8D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0214248">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28F696E">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AAEB247">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AFE2BB6">
            <w:pPr>
              <w:widowControl/>
              <w:jc w:val="right"/>
              <w:textAlignment w:val="center"/>
              <w:rPr>
                <w:rFonts w:asciiTheme="minorEastAsia" w:hAnsiTheme="minorEastAsia" w:cstheme="minorEastAsia"/>
                <w:color w:val="000000"/>
                <w:sz w:val="22"/>
                <w:szCs w:val="22"/>
              </w:rPr>
            </w:pPr>
          </w:p>
        </w:tc>
      </w:tr>
      <w:tr w14:paraId="5B014D11">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484E16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20103</w:t>
            </w:r>
          </w:p>
        </w:tc>
        <w:tc>
          <w:tcPr>
            <w:tcW w:w="1022" w:type="pct"/>
            <w:tcBorders>
              <w:top w:val="nil"/>
              <w:left w:val="nil"/>
              <w:bottom w:val="single" w:color="000000" w:sz="4" w:space="0"/>
              <w:right w:val="single" w:color="000000" w:sz="4" w:space="0"/>
            </w:tcBorders>
            <w:shd w:val="clear" w:color="auto" w:fill="auto"/>
            <w:noWrap/>
            <w:vAlign w:val="center"/>
          </w:tcPr>
          <w:p w14:paraId="48B5779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754143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E639AA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AB1D076">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7FD27D3">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CBC2248">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5861288">
            <w:pPr>
              <w:widowControl/>
              <w:jc w:val="right"/>
              <w:textAlignment w:val="center"/>
              <w:rPr>
                <w:rFonts w:asciiTheme="minorEastAsia" w:hAnsiTheme="minorEastAsia" w:cstheme="minorEastAsia"/>
                <w:color w:val="000000"/>
                <w:sz w:val="22"/>
                <w:szCs w:val="22"/>
              </w:rPr>
            </w:pPr>
          </w:p>
        </w:tc>
      </w:tr>
      <w:tr w14:paraId="01AD88F5">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67F9AB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12BC66A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C9DEDF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2733A4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6,677,756.48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1F8EDF2">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5B14F19">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EA7E7D4">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BEEB3F1">
            <w:pPr>
              <w:widowControl/>
              <w:jc w:val="right"/>
              <w:textAlignment w:val="center"/>
              <w:rPr>
                <w:rFonts w:asciiTheme="minorEastAsia" w:hAnsiTheme="minorEastAsia" w:cstheme="minorEastAsia"/>
                <w:color w:val="000000"/>
                <w:sz w:val="22"/>
                <w:szCs w:val="22"/>
              </w:rPr>
            </w:pPr>
          </w:p>
        </w:tc>
      </w:tr>
      <w:tr w14:paraId="56C38A2B">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D32C0E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7CA3DCF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执法执勤车辆租赁费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F06A9B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443,980.00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02D4A6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443,980.00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9B1059A">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A95883A">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0D6DBFC">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EAC9E23">
            <w:pPr>
              <w:widowControl/>
              <w:jc w:val="right"/>
              <w:textAlignment w:val="center"/>
              <w:rPr>
                <w:rFonts w:asciiTheme="minorEastAsia" w:hAnsiTheme="minorEastAsia" w:cstheme="minorEastAsia"/>
                <w:color w:val="000000"/>
                <w:sz w:val="22"/>
                <w:szCs w:val="22"/>
              </w:rPr>
            </w:pPr>
          </w:p>
        </w:tc>
      </w:tr>
      <w:tr w14:paraId="30424F1E">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849006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585FE8F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双创经费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3C19CC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A3E780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F50FE04">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858BB38">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EF94415">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221FD45">
            <w:pPr>
              <w:widowControl/>
              <w:jc w:val="right"/>
              <w:textAlignment w:val="center"/>
              <w:rPr>
                <w:rFonts w:asciiTheme="minorEastAsia" w:hAnsiTheme="minorEastAsia" w:cstheme="minorEastAsia"/>
                <w:color w:val="000000"/>
                <w:sz w:val="22"/>
                <w:szCs w:val="22"/>
              </w:rPr>
            </w:pPr>
          </w:p>
        </w:tc>
      </w:tr>
      <w:tr w14:paraId="1F5DE171">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DB7FED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44ECBF8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DD8683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6,041,675.43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96499F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6,041,675.43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DF5FB5E">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2B64CDA">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CAF774F">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C2FDB1D">
            <w:pPr>
              <w:widowControl/>
              <w:jc w:val="right"/>
              <w:textAlignment w:val="center"/>
              <w:rPr>
                <w:rFonts w:asciiTheme="minorEastAsia" w:hAnsiTheme="minorEastAsia" w:cstheme="minorEastAsia"/>
                <w:color w:val="000000"/>
                <w:sz w:val="22"/>
                <w:szCs w:val="22"/>
              </w:rPr>
            </w:pPr>
          </w:p>
        </w:tc>
      </w:tr>
      <w:tr w14:paraId="51C303F9">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516331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7769CCD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6D10B9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92,101.05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DC072A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92,101.05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266F339">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22A3C43">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4E7E629">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4DC79AA">
            <w:pPr>
              <w:widowControl/>
              <w:jc w:val="right"/>
              <w:textAlignment w:val="center"/>
              <w:rPr>
                <w:rFonts w:asciiTheme="minorEastAsia" w:hAnsiTheme="minorEastAsia" w:cstheme="minorEastAsia"/>
                <w:color w:val="000000"/>
                <w:sz w:val="22"/>
                <w:szCs w:val="22"/>
              </w:rPr>
            </w:pPr>
          </w:p>
        </w:tc>
      </w:tr>
      <w:tr w14:paraId="63A92BE4">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E6BD5C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205</w:t>
            </w:r>
          </w:p>
        </w:tc>
        <w:tc>
          <w:tcPr>
            <w:tcW w:w="1022" w:type="pct"/>
            <w:tcBorders>
              <w:top w:val="nil"/>
              <w:left w:val="nil"/>
              <w:bottom w:val="single" w:color="000000" w:sz="4" w:space="0"/>
              <w:right w:val="single" w:color="000000" w:sz="4" w:space="0"/>
            </w:tcBorders>
            <w:shd w:val="clear" w:color="auto" w:fill="auto"/>
            <w:noWrap/>
            <w:vAlign w:val="center"/>
          </w:tcPr>
          <w:p w14:paraId="0329C9A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AC6AA3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0921EA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4817FB4">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E17F9E1">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5DFC1DE">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A50EA34">
            <w:pPr>
              <w:widowControl/>
              <w:jc w:val="right"/>
              <w:textAlignment w:val="center"/>
              <w:rPr>
                <w:rFonts w:asciiTheme="minorEastAsia" w:hAnsiTheme="minorEastAsia" w:cstheme="minorEastAsia"/>
                <w:color w:val="000000"/>
                <w:sz w:val="22"/>
                <w:szCs w:val="22"/>
              </w:rPr>
            </w:pPr>
          </w:p>
        </w:tc>
      </w:tr>
      <w:tr w14:paraId="7877A636">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5451E4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138716F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CDE9CE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5DAE33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06A01AA">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46FE7B7">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057543E">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BC4F239">
            <w:pPr>
              <w:widowControl/>
              <w:jc w:val="right"/>
              <w:textAlignment w:val="center"/>
              <w:rPr>
                <w:rFonts w:asciiTheme="minorEastAsia" w:hAnsiTheme="minorEastAsia" w:cstheme="minorEastAsia"/>
                <w:color w:val="000000"/>
                <w:sz w:val="22"/>
                <w:szCs w:val="22"/>
              </w:rPr>
            </w:pPr>
          </w:p>
        </w:tc>
      </w:tr>
      <w:tr w14:paraId="71C0FFD8">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D3BC55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32D4E2A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9C8E1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BFC637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F397AF8">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D61DE7D">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201CC38">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C188FB7">
            <w:pPr>
              <w:widowControl/>
              <w:jc w:val="right"/>
              <w:textAlignment w:val="center"/>
              <w:rPr>
                <w:rFonts w:asciiTheme="minorEastAsia" w:hAnsiTheme="minorEastAsia" w:cstheme="minorEastAsia"/>
                <w:color w:val="000000"/>
                <w:sz w:val="22"/>
                <w:szCs w:val="22"/>
              </w:rPr>
            </w:pPr>
          </w:p>
        </w:tc>
      </w:tr>
      <w:tr w14:paraId="662B01EB">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726F07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397ACAA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2024年度“五爱”教育阵地专项经费（津财教指[2023]126号）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BAD74B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6D026A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C16E610">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C21BD8F">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95F2F24">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C8E7CDE">
            <w:pPr>
              <w:widowControl/>
              <w:jc w:val="right"/>
              <w:textAlignment w:val="center"/>
              <w:rPr>
                <w:rFonts w:asciiTheme="minorEastAsia" w:hAnsiTheme="minorEastAsia" w:cstheme="minorEastAsia"/>
                <w:color w:val="000000"/>
                <w:sz w:val="22"/>
                <w:szCs w:val="22"/>
              </w:rPr>
            </w:pPr>
          </w:p>
        </w:tc>
      </w:tr>
      <w:tr w14:paraId="5EFEDCDF">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631EAF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5FEC587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2B6844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1,720,092.05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8FAE09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1,720,092.05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E1AB272">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8EE4DC8">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52665E3">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AC088A1">
            <w:pPr>
              <w:widowControl/>
              <w:jc w:val="right"/>
              <w:textAlignment w:val="center"/>
              <w:rPr>
                <w:rFonts w:asciiTheme="minorEastAsia" w:hAnsiTheme="minorEastAsia" w:cstheme="minorEastAsia"/>
                <w:color w:val="000000"/>
                <w:sz w:val="22"/>
                <w:szCs w:val="22"/>
              </w:rPr>
            </w:pPr>
          </w:p>
        </w:tc>
      </w:tr>
      <w:tr w14:paraId="1751941A">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DF0FDD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7A03E32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154F42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EEDC88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A929888">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1840378">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0D556D8">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ECBB98F">
            <w:pPr>
              <w:widowControl/>
              <w:jc w:val="right"/>
              <w:textAlignment w:val="center"/>
              <w:rPr>
                <w:rFonts w:asciiTheme="minorEastAsia" w:hAnsiTheme="minorEastAsia" w:cstheme="minorEastAsia"/>
                <w:color w:val="000000"/>
                <w:sz w:val="22"/>
                <w:szCs w:val="22"/>
              </w:rPr>
            </w:pPr>
          </w:p>
        </w:tc>
      </w:tr>
      <w:tr w14:paraId="66E8C888">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154472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654E5D9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7500AF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CCD39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1,250,562.05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3073EFE">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F921969">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07C055B">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1A4F3A0">
            <w:pPr>
              <w:widowControl/>
              <w:jc w:val="right"/>
              <w:textAlignment w:val="center"/>
              <w:rPr>
                <w:rFonts w:asciiTheme="minorEastAsia" w:hAnsiTheme="minorEastAsia" w:cstheme="minorEastAsia"/>
                <w:color w:val="000000"/>
                <w:sz w:val="22"/>
                <w:szCs w:val="22"/>
              </w:rPr>
            </w:pPr>
          </w:p>
        </w:tc>
      </w:tr>
      <w:tr w14:paraId="3AABD5EF">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A71B0F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3F99699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社区办公经费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E3332C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0F89A4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C0C899A">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76B5A1">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6A6EDDC">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8C8E680">
            <w:pPr>
              <w:widowControl/>
              <w:jc w:val="right"/>
              <w:textAlignment w:val="center"/>
              <w:rPr>
                <w:rFonts w:asciiTheme="minorEastAsia" w:hAnsiTheme="minorEastAsia" w:cstheme="minorEastAsia"/>
                <w:color w:val="000000"/>
                <w:sz w:val="22"/>
                <w:szCs w:val="22"/>
              </w:rPr>
            </w:pPr>
          </w:p>
        </w:tc>
      </w:tr>
      <w:tr w14:paraId="20BA5154">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E6D1C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4AB6E3F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78A4BD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544,582.05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940460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544,582.05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6BDD098">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8B08FFD">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9497E25">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DED577F">
            <w:pPr>
              <w:widowControl/>
              <w:jc w:val="right"/>
              <w:textAlignment w:val="center"/>
              <w:rPr>
                <w:rFonts w:asciiTheme="minorEastAsia" w:hAnsiTheme="minorEastAsia" w:cstheme="minorEastAsia"/>
                <w:color w:val="000000"/>
                <w:sz w:val="22"/>
                <w:szCs w:val="22"/>
              </w:rPr>
            </w:pPr>
          </w:p>
        </w:tc>
      </w:tr>
      <w:tr w14:paraId="44F2EAB7">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A01C73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433018C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2023年民政事业发展补助资金（第三批）社区办公费（津财社指【2023】60号）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811636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5,980.00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6F9E43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5,980.00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1C0BEEB">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D45CA0">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28D1CFA">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C1819C3">
            <w:pPr>
              <w:widowControl/>
              <w:jc w:val="right"/>
              <w:textAlignment w:val="center"/>
              <w:rPr>
                <w:rFonts w:asciiTheme="minorEastAsia" w:hAnsiTheme="minorEastAsia" w:cstheme="minorEastAsia"/>
                <w:color w:val="000000"/>
                <w:sz w:val="22"/>
                <w:szCs w:val="22"/>
              </w:rPr>
            </w:pPr>
          </w:p>
        </w:tc>
      </w:tr>
      <w:tr w14:paraId="12514172">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E09C9C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20820</w:t>
            </w:r>
          </w:p>
        </w:tc>
        <w:tc>
          <w:tcPr>
            <w:tcW w:w="1022" w:type="pct"/>
            <w:tcBorders>
              <w:top w:val="nil"/>
              <w:left w:val="nil"/>
              <w:bottom w:val="single" w:color="000000" w:sz="4" w:space="0"/>
              <w:right w:val="single" w:color="000000" w:sz="4" w:space="0"/>
            </w:tcBorders>
            <w:shd w:val="clear" w:color="auto" w:fill="auto"/>
            <w:noWrap/>
            <w:vAlign w:val="center"/>
          </w:tcPr>
          <w:p w14:paraId="4266361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820BAB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3A6FA6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ED65151">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4B709D4">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F97E74D">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190CE1D">
            <w:pPr>
              <w:widowControl/>
              <w:jc w:val="right"/>
              <w:textAlignment w:val="center"/>
              <w:rPr>
                <w:rFonts w:asciiTheme="minorEastAsia" w:hAnsiTheme="minorEastAsia" w:cstheme="minorEastAsia"/>
                <w:color w:val="000000"/>
                <w:sz w:val="22"/>
                <w:szCs w:val="22"/>
              </w:rPr>
            </w:pPr>
          </w:p>
        </w:tc>
      </w:tr>
      <w:tr w14:paraId="474C455F">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C4A16A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68885D6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E12AD4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F194BF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469,530.00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B347726">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FF65F33">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5E83282">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11E738D">
            <w:pPr>
              <w:widowControl/>
              <w:jc w:val="right"/>
              <w:textAlignment w:val="center"/>
              <w:rPr>
                <w:rFonts w:asciiTheme="minorEastAsia" w:hAnsiTheme="minorEastAsia" w:cstheme="minorEastAsia"/>
                <w:color w:val="000000"/>
                <w:sz w:val="22"/>
                <w:szCs w:val="22"/>
              </w:rPr>
            </w:pPr>
          </w:p>
        </w:tc>
      </w:tr>
      <w:tr w14:paraId="258E34BE">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0F1D55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3BAD1C6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困难群众救助补助资金-01中央直达资金（2024-中央）-临期救助-津财社指【2024】28号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ECBB5C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169,530.00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95B2D3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169,530.00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6CA3E7D">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AC61F64">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FB88802">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0E65F32">
            <w:pPr>
              <w:widowControl/>
              <w:jc w:val="right"/>
              <w:textAlignment w:val="center"/>
              <w:rPr>
                <w:rFonts w:asciiTheme="minorEastAsia" w:hAnsiTheme="minorEastAsia" w:cstheme="minorEastAsia"/>
                <w:color w:val="000000"/>
                <w:sz w:val="22"/>
                <w:szCs w:val="22"/>
              </w:rPr>
            </w:pPr>
          </w:p>
        </w:tc>
      </w:tr>
      <w:tr w14:paraId="4D5292C4">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1B2FEE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3E2BBBF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临时救助资金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8282A4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2D98D1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785330">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9DCC553">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F87A202">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36D2EA9">
            <w:pPr>
              <w:widowControl/>
              <w:jc w:val="right"/>
              <w:textAlignment w:val="center"/>
              <w:rPr>
                <w:rFonts w:asciiTheme="minorEastAsia" w:hAnsiTheme="minorEastAsia" w:cstheme="minorEastAsia"/>
                <w:color w:val="000000"/>
                <w:sz w:val="22"/>
                <w:szCs w:val="22"/>
              </w:rPr>
            </w:pPr>
          </w:p>
        </w:tc>
      </w:tr>
      <w:tr w14:paraId="2D3AADDC">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B23533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398FC4F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EF923F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61735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5C1B073">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AB54955">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0B25E92">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35D2521">
            <w:pPr>
              <w:widowControl/>
              <w:jc w:val="right"/>
              <w:textAlignment w:val="center"/>
              <w:rPr>
                <w:rFonts w:asciiTheme="minorEastAsia" w:hAnsiTheme="minorEastAsia" w:cstheme="minorEastAsia"/>
                <w:color w:val="000000"/>
                <w:sz w:val="22"/>
                <w:szCs w:val="22"/>
              </w:rPr>
            </w:pPr>
          </w:p>
        </w:tc>
      </w:tr>
      <w:tr w14:paraId="32067A84">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196B17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21299</w:t>
            </w:r>
          </w:p>
        </w:tc>
        <w:tc>
          <w:tcPr>
            <w:tcW w:w="1022" w:type="pct"/>
            <w:tcBorders>
              <w:top w:val="nil"/>
              <w:left w:val="nil"/>
              <w:bottom w:val="single" w:color="000000" w:sz="4" w:space="0"/>
              <w:right w:val="single" w:color="000000" w:sz="4" w:space="0"/>
            </w:tcBorders>
            <w:shd w:val="clear" w:color="auto" w:fill="auto"/>
            <w:noWrap/>
            <w:vAlign w:val="center"/>
          </w:tcPr>
          <w:p w14:paraId="0DA95AA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99288E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99133B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6109778">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828752D">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DE30F1F">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72FB204">
            <w:pPr>
              <w:widowControl/>
              <w:jc w:val="right"/>
              <w:textAlignment w:val="center"/>
              <w:rPr>
                <w:rFonts w:asciiTheme="minorEastAsia" w:hAnsiTheme="minorEastAsia" w:cstheme="minorEastAsia"/>
                <w:color w:val="000000"/>
                <w:sz w:val="22"/>
                <w:szCs w:val="22"/>
              </w:rPr>
            </w:pPr>
          </w:p>
        </w:tc>
      </w:tr>
      <w:tr w14:paraId="013FC8EC">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76357F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2129999</w:t>
            </w:r>
          </w:p>
        </w:tc>
        <w:tc>
          <w:tcPr>
            <w:tcW w:w="1022" w:type="pct"/>
            <w:tcBorders>
              <w:top w:val="nil"/>
              <w:left w:val="nil"/>
              <w:bottom w:val="single" w:color="000000" w:sz="4" w:space="0"/>
              <w:right w:val="single" w:color="000000" w:sz="4" w:space="0"/>
            </w:tcBorders>
            <w:shd w:val="clear" w:color="auto" w:fill="auto"/>
            <w:noWrap/>
            <w:vAlign w:val="center"/>
          </w:tcPr>
          <w:p w14:paraId="728AA93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FBD163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99DAFB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4,831,188.04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A1567D0">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1C3F1A1">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C907A75">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534456B">
            <w:pPr>
              <w:widowControl/>
              <w:jc w:val="right"/>
              <w:textAlignment w:val="center"/>
              <w:rPr>
                <w:rFonts w:asciiTheme="minorEastAsia" w:hAnsiTheme="minorEastAsia" w:cstheme="minorEastAsia"/>
                <w:color w:val="000000"/>
                <w:sz w:val="22"/>
                <w:szCs w:val="22"/>
              </w:rPr>
            </w:pPr>
          </w:p>
        </w:tc>
      </w:tr>
      <w:tr w14:paraId="2163277D">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39B4C1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2129999</w:t>
            </w:r>
          </w:p>
        </w:tc>
        <w:tc>
          <w:tcPr>
            <w:tcW w:w="1022" w:type="pct"/>
            <w:tcBorders>
              <w:top w:val="nil"/>
              <w:left w:val="nil"/>
              <w:bottom w:val="single" w:color="000000" w:sz="4" w:space="0"/>
              <w:right w:val="single" w:color="000000" w:sz="4" w:space="0"/>
            </w:tcBorders>
            <w:shd w:val="clear" w:color="auto" w:fill="auto"/>
            <w:noWrap/>
            <w:vAlign w:val="center"/>
          </w:tcPr>
          <w:p w14:paraId="3013420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16993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1,831,309.50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C41223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1,831,309.50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61DFCCC">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57E5971">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7C41320">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47A3EB7">
            <w:pPr>
              <w:widowControl/>
              <w:jc w:val="right"/>
              <w:textAlignment w:val="center"/>
              <w:rPr>
                <w:rFonts w:asciiTheme="minorEastAsia" w:hAnsiTheme="minorEastAsia" w:cstheme="minorEastAsia"/>
                <w:color w:val="000000"/>
                <w:sz w:val="22"/>
                <w:szCs w:val="22"/>
              </w:rPr>
            </w:pPr>
          </w:p>
        </w:tc>
      </w:tr>
      <w:tr w14:paraId="4B061700">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474C14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2129999</w:t>
            </w:r>
          </w:p>
        </w:tc>
        <w:tc>
          <w:tcPr>
            <w:tcW w:w="1022" w:type="pct"/>
            <w:tcBorders>
              <w:top w:val="nil"/>
              <w:left w:val="nil"/>
              <w:bottom w:val="single" w:color="000000" w:sz="4" w:space="0"/>
              <w:right w:val="single" w:color="000000" w:sz="4" w:space="0"/>
            </w:tcBorders>
            <w:shd w:val="clear" w:color="auto" w:fill="auto"/>
            <w:noWrap/>
            <w:vAlign w:val="center"/>
          </w:tcPr>
          <w:p w14:paraId="5D323B5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2023年体制分成资金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D0E7D0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2,999,878.54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4F0294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2,999,878.54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55F2743">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AE4549D">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3BCD1BC">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222C730">
            <w:pPr>
              <w:widowControl/>
              <w:jc w:val="right"/>
              <w:textAlignment w:val="center"/>
              <w:rPr>
                <w:rFonts w:asciiTheme="minorEastAsia" w:hAnsiTheme="minorEastAsia" w:cstheme="minorEastAsia"/>
                <w:color w:val="000000"/>
                <w:sz w:val="22"/>
                <w:szCs w:val="22"/>
              </w:rPr>
            </w:pPr>
          </w:p>
        </w:tc>
      </w:tr>
      <w:tr w14:paraId="3BC423BF">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31F45C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1558B52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5E97C2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7,284,226.04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64CBB7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7,284,226.04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1B14858">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C5757DE">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F6FA9DE">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56C59A9">
            <w:pPr>
              <w:widowControl/>
              <w:jc w:val="right"/>
              <w:textAlignment w:val="center"/>
              <w:rPr>
                <w:rFonts w:asciiTheme="minorEastAsia" w:hAnsiTheme="minorEastAsia" w:cstheme="minorEastAsia"/>
                <w:color w:val="000000"/>
                <w:sz w:val="22"/>
                <w:szCs w:val="22"/>
              </w:rPr>
            </w:pPr>
          </w:p>
        </w:tc>
      </w:tr>
      <w:tr w14:paraId="1BD609DB">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54C12E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21301</w:t>
            </w:r>
          </w:p>
        </w:tc>
        <w:tc>
          <w:tcPr>
            <w:tcW w:w="1022" w:type="pct"/>
            <w:tcBorders>
              <w:top w:val="nil"/>
              <w:left w:val="nil"/>
              <w:bottom w:val="single" w:color="000000" w:sz="4" w:space="0"/>
              <w:right w:val="single" w:color="000000" w:sz="4" w:space="0"/>
            </w:tcBorders>
            <w:shd w:val="clear" w:color="auto" w:fill="auto"/>
            <w:noWrap/>
            <w:vAlign w:val="center"/>
          </w:tcPr>
          <w:p w14:paraId="62257C0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农业农村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A5428A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98C2DB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AA72944">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77B7E74">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E904E5D">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87BE4DD">
            <w:pPr>
              <w:widowControl/>
              <w:jc w:val="right"/>
              <w:textAlignment w:val="center"/>
              <w:rPr>
                <w:rFonts w:asciiTheme="minorEastAsia" w:hAnsiTheme="minorEastAsia" w:cstheme="minorEastAsia"/>
                <w:color w:val="000000"/>
                <w:sz w:val="22"/>
                <w:szCs w:val="22"/>
              </w:rPr>
            </w:pPr>
          </w:p>
        </w:tc>
      </w:tr>
      <w:tr w14:paraId="08D194F6">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6FE26C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1193738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其他农业农村支出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7855E0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3418F8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4,792,522.00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AD42958">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9BE91B9">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F5E3C19">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9C2BBF0">
            <w:pPr>
              <w:widowControl/>
              <w:jc w:val="right"/>
              <w:textAlignment w:val="center"/>
              <w:rPr>
                <w:rFonts w:asciiTheme="minorEastAsia" w:hAnsiTheme="minorEastAsia" w:cstheme="minorEastAsia"/>
                <w:color w:val="000000"/>
                <w:sz w:val="22"/>
                <w:szCs w:val="22"/>
              </w:rPr>
            </w:pPr>
          </w:p>
        </w:tc>
      </w:tr>
      <w:tr w14:paraId="73231F3F">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6FDB9D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0C43220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村级组织运转经费-其他必要性支出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44CECC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645,475.00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D24E39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645,475.00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0AAE053">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117B3A1">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A110383">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458A5B7">
            <w:pPr>
              <w:widowControl/>
              <w:jc w:val="right"/>
              <w:textAlignment w:val="center"/>
              <w:rPr>
                <w:rFonts w:asciiTheme="minorEastAsia" w:hAnsiTheme="minorEastAsia" w:cstheme="minorEastAsia"/>
                <w:color w:val="000000"/>
                <w:sz w:val="22"/>
                <w:szCs w:val="22"/>
              </w:rPr>
            </w:pPr>
          </w:p>
        </w:tc>
      </w:tr>
      <w:tr w14:paraId="613308E9">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9D18B2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5C4EE8A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扫保、绿化、河道保洁等项目经费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067C47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4,147,047.00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5FFEC2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4,147,047.00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B6558F9">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0A91C6A">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5775DC4">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01F9C18">
            <w:pPr>
              <w:widowControl/>
              <w:jc w:val="right"/>
              <w:textAlignment w:val="center"/>
              <w:rPr>
                <w:rFonts w:asciiTheme="minorEastAsia" w:hAnsiTheme="minorEastAsia" w:cstheme="minorEastAsia"/>
                <w:color w:val="000000"/>
                <w:sz w:val="22"/>
                <w:szCs w:val="22"/>
              </w:rPr>
            </w:pPr>
          </w:p>
        </w:tc>
      </w:tr>
      <w:tr w14:paraId="00338D6F">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2B6489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21305</w:t>
            </w:r>
          </w:p>
        </w:tc>
        <w:tc>
          <w:tcPr>
            <w:tcW w:w="1022" w:type="pct"/>
            <w:tcBorders>
              <w:top w:val="nil"/>
              <w:left w:val="nil"/>
              <w:bottom w:val="single" w:color="000000" w:sz="4" w:space="0"/>
              <w:right w:val="single" w:color="000000" w:sz="4" w:space="0"/>
            </w:tcBorders>
            <w:shd w:val="clear" w:color="auto" w:fill="auto"/>
            <w:noWrap/>
            <w:vAlign w:val="center"/>
          </w:tcPr>
          <w:p w14:paraId="679E719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eastAsia="zh-CN" w:bidi="ar"/>
              </w:rPr>
              <w:t>巩固拓展脱贫攻坚成果</w:t>
            </w:r>
            <w:r>
              <w:rPr>
                <w:rFonts w:hint="eastAsia" w:asciiTheme="minorEastAsia" w:hAnsiTheme="minorEastAsia" w:cstheme="minorEastAsia"/>
                <w:color w:val="000000"/>
                <w:sz w:val="22"/>
                <w:szCs w:val="22"/>
                <w:lang w:bidi="ar"/>
              </w:rPr>
              <w:t>衔接乡村振兴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19BD3E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70FB0B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90AE555">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B75D347">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810F76A">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983801C">
            <w:pPr>
              <w:widowControl/>
              <w:jc w:val="right"/>
              <w:textAlignment w:val="center"/>
              <w:rPr>
                <w:rFonts w:asciiTheme="minorEastAsia" w:hAnsiTheme="minorEastAsia" w:cstheme="minorEastAsia"/>
                <w:color w:val="000000"/>
                <w:sz w:val="22"/>
                <w:szCs w:val="22"/>
              </w:rPr>
            </w:pPr>
          </w:p>
        </w:tc>
      </w:tr>
      <w:tr w14:paraId="3D2169A5">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725CFE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6CFAB19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其他</w:t>
            </w:r>
            <w:r>
              <w:rPr>
                <w:rFonts w:hint="eastAsia" w:asciiTheme="minorEastAsia" w:hAnsiTheme="minorEastAsia" w:cstheme="minorEastAsia"/>
                <w:color w:val="000000"/>
                <w:sz w:val="22"/>
                <w:szCs w:val="22"/>
                <w:lang w:eastAsia="zh-CN" w:bidi="ar"/>
              </w:rPr>
              <w:t>巩固拓展脱贫攻坚成果</w:t>
            </w:r>
            <w:r>
              <w:rPr>
                <w:rFonts w:hint="eastAsia" w:asciiTheme="minorEastAsia" w:hAnsiTheme="minorEastAsia" w:cstheme="minorEastAsia"/>
                <w:color w:val="000000"/>
                <w:sz w:val="22"/>
                <w:szCs w:val="22"/>
                <w:lang w:bidi="ar"/>
              </w:rPr>
              <w:t>衔接乡村振兴支出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159531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2F2647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2C31A9D">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E785198">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A78144A">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27C6259">
            <w:pPr>
              <w:widowControl/>
              <w:jc w:val="right"/>
              <w:textAlignment w:val="center"/>
              <w:rPr>
                <w:rFonts w:asciiTheme="minorEastAsia" w:hAnsiTheme="minorEastAsia" w:cstheme="minorEastAsia"/>
                <w:color w:val="000000"/>
                <w:sz w:val="22"/>
                <w:szCs w:val="22"/>
              </w:rPr>
            </w:pPr>
          </w:p>
        </w:tc>
      </w:tr>
      <w:tr w14:paraId="30891258">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9A6BA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2130599</w:t>
            </w:r>
          </w:p>
        </w:tc>
        <w:tc>
          <w:tcPr>
            <w:tcW w:w="1022" w:type="pct"/>
            <w:tcBorders>
              <w:top w:val="nil"/>
              <w:left w:val="nil"/>
              <w:bottom w:val="single" w:color="000000" w:sz="4" w:space="0"/>
              <w:right w:val="single" w:color="000000" w:sz="4" w:space="0"/>
            </w:tcBorders>
            <w:shd w:val="clear" w:color="auto" w:fill="auto"/>
            <w:noWrap/>
            <w:vAlign w:val="center"/>
          </w:tcPr>
          <w:p w14:paraId="4336ED2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对口帮扶经费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8E456E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CC7D27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66702BB">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7C6F0F1">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54B2E93">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A6A3AEE">
            <w:pPr>
              <w:widowControl/>
              <w:jc w:val="right"/>
              <w:textAlignment w:val="center"/>
              <w:rPr>
                <w:rFonts w:asciiTheme="minorEastAsia" w:hAnsiTheme="minorEastAsia" w:cstheme="minorEastAsia"/>
                <w:color w:val="000000"/>
                <w:sz w:val="22"/>
                <w:szCs w:val="22"/>
              </w:rPr>
            </w:pPr>
          </w:p>
        </w:tc>
      </w:tr>
      <w:tr w14:paraId="47C222D4">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676BBB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21307</w:t>
            </w:r>
          </w:p>
        </w:tc>
        <w:tc>
          <w:tcPr>
            <w:tcW w:w="1022" w:type="pct"/>
            <w:tcBorders>
              <w:top w:val="nil"/>
              <w:left w:val="nil"/>
              <w:bottom w:val="single" w:color="000000" w:sz="4" w:space="0"/>
              <w:right w:val="single" w:color="000000" w:sz="4" w:space="0"/>
            </w:tcBorders>
            <w:shd w:val="clear" w:color="auto" w:fill="auto"/>
            <w:noWrap/>
            <w:vAlign w:val="center"/>
          </w:tcPr>
          <w:p w14:paraId="464CC8E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农村综合改革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3116C5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65490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7644D98">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F8689E4">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5935BE0">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98FC4D0">
            <w:pPr>
              <w:widowControl/>
              <w:jc w:val="right"/>
              <w:textAlignment w:val="center"/>
              <w:rPr>
                <w:rFonts w:asciiTheme="minorEastAsia" w:hAnsiTheme="minorEastAsia" w:cstheme="minorEastAsia"/>
                <w:color w:val="000000"/>
                <w:sz w:val="22"/>
                <w:szCs w:val="22"/>
              </w:rPr>
            </w:pPr>
          </w:p>
        </w:tc>
      </w:tr>
      <w:tr w14:paraId="4D8B1E71">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24BE99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28ABE12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对村民委员会和村党支部的补助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3C6F58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AFFDED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2,361,704.04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8094311">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274D96C">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5026074">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5D0EBEF">
            <w:pPr>
              <w:widowControl/>
              <w:jc w:val="right"/>
              <w:textAlignment w:val="center"/>
              <w:rPr>
                <w:rFonts w:asciiTheme="minorEastAsia" w:hAnsiTheme="minorEastAsia" w:cstheme="minorEastAsia"/>
                <w:color w:val="000000"/>
                <w:sz w:val="22"/>
                <w:szCs w:val="22"/>
              </w:rPr>
            </w:pPr>
          </w:p>
        </w:tc>
      </w:tr>
      <w:tr w14:paraId="44873B1A">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67B7CF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4B03525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2024年村干部报酬-离任村干部补助市级资金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2BFA4C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35,700.00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C72F9A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35,700.00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CADC297">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F05AC31">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05D3A10">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CF9B017">
            <w:pPr>
              <w:widowControl/>
              <w:jc w:val="right"/>
              <w:textAlignment w:val="center"/>
              <w:rPr>
                <w:rFonts w:asciiTheme="minorEastAsia" w:hAnsiTheme="minorEastAsia" w:cstheme="minorEastAsia"/>
                <w:color w:val="000000"/>
                <w:sz w:val="22"/>
                <w:szCs w:val="22"/>
              </w:rPr>
            </w:pPr>
          </w:p>
        </w:tc>
      </w:tr>
      <w:tr w14:paraId="444FC358">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94DF01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47E4A1E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村级组织运转经费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5C92D4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2,326,004.04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EBC49C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2,326,004.04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201967B">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0F973B8">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8AA6D88">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D8BEB9E">
            <w:pPr>
              <w:widowControl/>
              <w:jc w:val="right"/>
              <w:textAlignment w:val="center"/>
              <w:rPr>
                <w:rFonts w:asciiTheme="minorEastAsia" w:hAnsiTheme="minorEastAsia" w:cstheme="minorEastAsia"/>
                <w:color w:val="000000"/>
                <w:sz w:val="22"/>
                <w:szCs w:val="22"/>
              </w:rPr>
            </w:pPr>
          </w:p>
        </w:tc>
      </w:tr>
      <w:tr w14:paraId="3A8B4226">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571020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215</w:t>
            </w:r>
          </w:p>
        </w:tc>
        <w:tc>
          <w:tcPr>
            <w:tcW w:w="1022" w:type="pct"/>
            <w:tcBorders>
              <w:top w:val="nil"/>
              <w:left w:val="nil"/>
              <w:bottom w:val="single" w:color="000000" w:sz="4" w:space="0"/>
              <w:right w:val="single" w:color="000000" w:sz="4" w:space="0"/>
            </w:tcBorders>
            <w:shd w:val="clear" w:color="auto" w:fill="auto"/>
            <w:noWrap/>
            <w:vAlign w:val="center"/>
          </w:tcPr>
          <w:p w14:paraId="2B93A51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资源勘探工业信息等支出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019649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5590935">
            <w:pPr>
              <w:widowControl/>
              <w:jc w:val="right"/>
              <w:textAlignment w:val="center"/>
              <w:rPr>
                <w:rFonts w:asciiTheme="minorEastAsia" w:hAnsiTheme="minorEastAsia" w:cstheme="minorEastAsia"/>
                <w:color w:val="000000"/>
                <w:sz w:val="22"/>
                <w:szCs w:val="22"/>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D30620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6EE3D72">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0E5D6FF">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2B9B596">
            <w:pPr>
              <w:widowControl/>
              <w:jc w:val="right"/>
              <w:textAlignment w:val="center"/>
              <w:rPr>
                <w:rFonts w:asciiTheme="minorEastAsia" w:hAnsiTheme="minorEastAsia" w:cstheme="minorEastAsia"/>
                <w:color w:val="000000"/>
                <w:sz w:val="22"/>
                <w:szCs w:val="22"/>
              </w:rPr>
            </w:pPr>
          </w:p>
        </w:tc>
      </w:tr>
      <w:tr w14:paraId="2BDD49E1">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467284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21598</w:t>
            </w:r>
          </w:p>
        </w:tc>
        <w:tc>
          <w:tcPr>
            <w:tcW w:w="1022" w:type="pct"/>
            <w:tcBorders>
              <w:top w:val="nil"/>
              <w:left w:val="nil"/>
              <w:bottom w:val="single" w:color="000000" w:sz="4" w:space="0"/>
              <w:right w:val="single" w:color="000000" w:sz="4" w:space="0"/>
            </w:tcBorders>
            <w:shd w:val="clear" w:color="auto" w:fill="auto"/>
            <w:noWrap/>
            <w:vAlign w:val="center"/>
          </w:tcPr>
          <w:p w14:paraId="2D659DD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超长期特别国债安排的支出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C366D2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F349D3F">
            <w:pPr>
              <w:widowControl/>
              <w:jc w:val="right"/>
              <w:textAlignment w:val="center"/>
              <w:rPr>
                <w:rFonts w:asciiTheme="minorEastAsia" w:hAnsiTheme="minorEastAsia" w:cstheme="minorEastAsia"/>
                <w:color w:val="000000"/>
                <w:sz w:val="22"/>
                <w:szCs w:val="22"/>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E9E2AB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051286">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3B7EFB8">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66FC790">
            <w:pPr>
              <w:widowControl/>
              <w:jc w:val="right"/>
              <w:textAlignment w:val="center"/>
              <w:rPr>
                <w:rFonts w:asciiTheme="minorEastAsia" w:hAnsiTheme="minorEastAsia" w:cstheme="minorEastAsia"/>
                <w:color w:val="000000"/>
                <w:sz w:val="22"/>
                <w:szCs w:val="22"/>
              </w:rPr>
            </w:pPr>
          </w:p>
        </w:tc>
      </w:tr>
      <w:tr w14:paraId="5FC7334A">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69EF90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2159802</w:t>
            </w:r>
          </w:p>
        </w:tc>
        <w:tc>
          <w:tcPr>
            <w:tcW w:w="1022" w:type="pct"/>
            <w:tcBorders>
              <w:top w:val="nil"/>
              <w:left w:val="nil"/>
              <w:bottom w:val="single" w:color="000000" w:sz="4" w:space="0"/>
              <w:right w:val="single" w:color="000000" w:sz="4" w:space="0"/>
            </w:tcBorders>
            <w:shd w:val="clear" w:color="auto" w:fill="auto"/>
            <w:noWrap/>
            <w:vAlign w:val="center"/>
          </w:tcPr>
          <w:p w14:paraId="724D18A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制造业</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7FBED1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F6FB756">
            <w:pPr>
              <w:widowControl/>
              <w:jc w:val="right"/>
              <w:textAlignment w:val="center"/>
              <w:rPr>
                <w:rFonts w:asciiTheme="minorEastAsia" w:hAnsiTheme="minorEastAsia" w:cstheme="minorEastAsia"/>
                <w:color w:val="000000"/>
                <w:sz w:val="22"/>
                <w:szCs w:val="22"/>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859DF4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CDF9673">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B1FEB3E">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5D5F998">
            <w:pPr>
              <w:widowControl/>
              <w:jc w:val="right"/>
              <w:textAlignment w:val="center"/>
              <w:rPr>
                <w:rFonts w:asciiTheme="minorEastAsia" w:hAnsiTheme="minorEastAsia" w:cstheme="minorEastAsia"/>
                <w:color w:val="000000"/>
                <w:sz w:val="22"/>
                <w:szCs w:val="22"/>
              </w:rPr>
            </w:pPr>
          </w:p>
        </w:tc>
      </w:tr>
      <w:tr w14:paraId="65A32918">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573F72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2159802</w:t>
            </w:r>
          </w:p>
        </w:tc>
        <w:tc>
          <w:tcPr>
            <w:tcW w:w="1022" w:type="pct"/>
            <w:tcBorders>
              <w:top w:val="nil"/>
              <w:left w:val="nil"/>
              <w:bottom w:val="single" w:color="000000" w:sz="4" w:space="0"/>
              <w:right w:val="single" w:color="000000" w:sz="4" w:space="0"/>
            </w:tcBorders>
            <w:shd w:val="clear" w:color="auto" w:fill="auto"/>
            <w:noWrap/>
            <w:vAlign w:val="center"/>
          </w:tcPr>
          <w:p w14:paraId="179DC25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2024年超长期特别国债-中美史克芬必得扩建项目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16206C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B28D0AC">
            <w:pPr>
              <w:widowControl/>
              <w:jc w:val="right"/>
              <w:textAlignment w:val="center"/>
              <w:rPr>
                <w:rFonts w:asciiTheme="minorEastAsia" w:hAnsiTheme="minorEastAsia" w:cstheme="minorEastAsia"/>
                <w:color w:val="000000"/>
                <w:sz w:val="22"/>
                <w:szCs w:val="22"/>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24729A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1,939,863.79</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AEAD6B0">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743C27E">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961D6F3">
            <w:pPr>
              <w:widowControl/>
              <w:jc w:val="right"/>
              <w:textAlignment w:val="center"/>
              <w:rPr>
                <w:rFonts w:asciiTheme="minorEastAsia" w:hAnsiTheme="minorEastAsia" w:cstheme="minorEastAsia"/>
                <w:color w:val="000000"/>
                <w:sz w:val="22"/>
                <w:szCs w:val="22"/>
              </w:rPr>
            </w:pPr>
          </w:p>
        </w:tc>
      </w:tr>
      <w:tr w14:paraId="6D9A2F40">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519A4E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w:t>
            </w:r>
          </w:p>
        </w:tc>
        <w:tc>
          <w:tcPr>
            <w:tcW w:w="1022" w:type="pct"/>
            <w:tcBorders>
              <w:top w:val="nil"/>
              <w:left w:val="nil"/>
              <w:bottom w:val="single" w:color="000000" w:sz="4" w:space="0"/>
              <w:right w:val="single" w:color="000000" w:sz="4" w:space="0"/>
            </w:tcBorders>
            <w:shd w:val="clear" w:color="auto" w:fill="auto"/>
            <w:noWrap/>
            <w:vAlign w:val="center"/>
          </w:tcPr>
          <w:p w14:paraId="5E3F06F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住房保障支出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C82B65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864E2A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DB8794C">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2116806">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C7C0256">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4366E90">
            <w:pPr>
              <w:widowControl/>
              <w:jc w:val="right"/>
              <w:textAlignment w:val="center"/>
              <w:rPr>
                <w:rFonts w:asciiTheme="minorEastAsia" w:hAnsiTheme="minorEastAsia" w:cstheme="minorEastAsia"/>
                <w:color w:val="000000"/>
                <w:sz w:val="22"/>
                <w:szCs w:val="22"/>
              </w:rPr>
            </w:pPr>
          </w:p>
        </w:tc>
      </w:tr>
      <w:tr w14:paraId="518D959E">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D1A2EF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22101</w:t>
            </w:r>
          </w:p>
        </w:tc>
        <w:tc>
          <w:tcPr>
            <w:tcW w:w="1022" w:type="pct"/>
            <w:tcBorders>
              <w:top w:val="nil"/>
              <w:left w:val="nil"/>
              <w:bottom w:val="single" w:color="000000" w:sz="4" w:space="0"/>
              <w:right w:val="single" w:color="000000" w:sz="4" w:space="0"/>
            </w:tcBorders>
            <w:shd w:val="clear" w:color="auto" w:fill="auto"/>
            <w:noWrap/>
            <w:vAlign w:val="center"/>
          </w:tcPr>
          <w:p w14:paraId="1EA902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保障性安居工程支出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268767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D2F26F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7372F95">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E4A9FFE">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159A157">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C5D348A">
            <w:pPr>
              <w:widowControl/>
              <w:jc w:val="right"/>
              <w:textAlignment w:val="center"/>
              <w:rPr>
                <w:rFonts w:asciiTheme="minorEastAsia" w:hAnsiTheme="minorEastAsia" w:cstheme="minorEastAsia"/>
                <w:color w:val="000000"/>
                <w:sz w:val="22"/>
                <w:szCs w:val="22"/>
              </w:rPr>
            </w:pPr>
          </w:p>
        </w:tc>
      </w:tr>
      <w:tr w14:paraId="60F7464E">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40C7F0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2210108</w:t>
            </w:r>
          </w:p>
        </w:tc>
        <w:tc>
          <w:tcPr>
            <w:tcW w:w="1022" w:type="pct"/>
            <w:tcBorders>
              <w:top w:val="nil"/>
              <w:left w:val="nil"/>
              <w:bottom w:val="single" w:color="000000" w:sz="4" w:space="0"/>
              <w:right w:val="single" w:color="000000" w:sz="4" w:space="0"/>
            </w:tcBorders>
            <w:shd w:val="clear" w:color="auto" w:fill="auto"/>
            <w:noWrap/>
            <w:vAlign w:val="center"/>
          </w:tcPr>
          <w:p w14:paraId="26C0494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老旧小区改造</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A1A05F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E91FB8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4,994,137.62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081297E">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285CCED">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D1EB525">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E253138">
            <w:pPr>
              <w:widowControl/>
              <w:jc w:val="right"/>
              <w:textAlignment w:val="center"/>
              <w:rPr>
                <w:rFonts w:asciiTheme="minorEastAsia" w:hAnsiTheme="minorEastAsia" w:cstheme="minorEastAsia"/>
                <w:color w:val="000000"/>
                <w:sz w:val="22"/>
                <w:szCs w:val="22"/>
              </w:rPr>
            </w:pPr>
          </w:p>
        </w:tc>
      </w:tr>
      <w:tr w14:paraId="48FB1A95">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6AD9E8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2210108</w:t>
            </w:r>
          </w:p>
        </w:tc>
        <w:tc>
          <w:tcPr>
            <w:tcW w:w="1022" w:type="pct"/>
            <w:tcBorders>
              <w:top w:val="nil"/>
              <w:left w:val="nil"/>
              <w:bottom w:val="single" w:color="000000" w:sz="4" w:space="0"/>
              <w:right w:val="single" w:color="000000" w:sz="4" w:space="0"/>
            </w:tcBorders>
            <w:shd w:val="clear" w:color="auto" w:fill="auto"/>
            <w:noWrap/>
            <w:vAlign w:val="center"/>
          </w:tcPr>
          <w:p w14:paraId="783976E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万新街2023年老旧小区改造工程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5C8381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4,063,700.00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394D14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4,063,700.00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85937CB">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59EC2D1">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5D34E3B">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A761B2A">
            <w:pPr>
              <w:widowControl/>
              <w:jc w:val="right"/>
              <w:textAlignment w:val="center"/>
              <w:rPr>
                <w:rFonts w:asciiTheme="minorEastAsia" w:hAnsiTheme="minorEastAsia" w:cstheme="minorEastAsia"/>
                <w:color w:val="000000"/>
                <w:sz w:val="22"/>
                <w:szCs w:val="22"/>
              </w:rPr>
            </w:pPr>
          </w:p>
        </w:tc>
      </w:tr>
      <w:tr w14:paraId="18348789">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C0FFDD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2210108</w:t>
            </w:r>
          </w:p>
        </w:tc>
        <w:tc>
          <w:tcPr>
            <w:tcW w:w="1022" w:type="pct"/>
            <w:tcBorders>
              <w:top w:val="nil"/>
              <w:left w:val="nil"/>
              <w:bottom w:val="single" w:color="000000" w:sz="4" w:space="0"/>
              <w:right w:val="single" w:color="000000" w:sz="4" w:space="0"/>
            </w:tcBorders>
            <w:shd w:val="clear" w:color="auto" w:fill="auto"/>
            <w:noWrap/>
            <w:vAlign w:val="center"/>
          </w:tcPr>
          <w:p w14:paraId="05440CC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万新街2023年老旧小区改造工程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92D067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358,637.62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06EB8D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358,637.62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D4CFAF">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7FCDEC5">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54F827B">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DF9E64D">
            <w:pPr>
              <w:widowControl/>
              <w:jc w:val="right"/>
              <w:textAlignment w:val="center"/>
              <w:rPr>
                <w:rFonts w:asciiTheme="minorEastAsia" w:hAnsiTheme="minorEastAsia" w:cstheme="minorEastAsia"/>
                <w:color w:val="000000"/>
                <w:sz w:val="22"/>
                <w:szCs w:val="22"/>
              </w:rPr>
            </w:pPr>
          </w:p>
        </w:tc>
      </w:tr>
      <w:tr w14:paraId="1D06656B">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71D1AA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2210108</w:t>
            </w:r>
          </w:p>
        </w:tc>
        <w:tc>
          <w:tcPr>
            <w:tcW w:w="1022" w:type="pct"/>
            <w:tcBorders>
              <w:top w:val="nil"/>
              <w:left w:val="nil"/>
              <w:bottom w:val="single" w:color="000000" w:sz="4" w:space="0"/>
              <w:right w:val="single" w:color="000000" w:sz="4" w:space="0"/>
            </w:tcBorders>
            <w:shd w:val="clear" w:color="auto" w:fill="auto"/>
            <w:noWrap/>
            <w:vAlign w:val="center"/>
          </w:tcPr>
          <w:p w14:paraId="3C12406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万新街道2024年老旧小区改造项目中央直达资金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57CC3B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329,700.00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2707BD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329,700.00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20594F6">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4AD67AA">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041A609">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53E9021">
            <w:pPr>
              <w:widowControl/>
              <w:jc w:val="right"/>
              <w:textAlignment w:val="center"/>
              <w:rPr>
                <w:rFonts w:asciiTheme="minorEastAsia" w:hAnsiTheme="minorEastAsia" w:cstheme="minorEastAsia"/>
                <w:color w:val="000000"/>
                <w:sz w:val="22"/>
                <w:szCs w:val="22"/>
              </w:rPr>
            </w:pPr>
          </w:p>
        </w:tc>
      </w:tr>
      <w:tr w14:paraId="712CD05D">
        <w:tblPrEx>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3D61F9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2210108</w:t>
            </w:r>
          </w:p>
        </w:tc>
        <w:tc>
          <w:tcPr>
            <w:tcW w:w="1022" w:type="pct"/>
            <w:tcBorders>
              <w:top w:val="nil"/>
              <w:left w:val="nil"/>
              <w:bottom w:val="single" w:color="000000" w:sz="4" w:space="0"/>
              <w:right w:val="single" w:color="000000" w:sz="4" w:space="0"/>
            </w:tcBorders>
            <w:shd w:val="clear" w:color="auto" w:fill="auto"/>
            <w:noWrap/>
            <w:vAlign w:val="center"/>
          </w:tcPr>
          <w:p w14:paraId="11151EB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万新街道2024年老旧小区改造项目中央直达资金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7B592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242,100.00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817213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242,100.00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85F257B">
            <w:pPr>
              <w:widowControl/>
              <w:jc w:val="right"/>
              <w:textAlignment w:val="center"/>
              <w:rPr>
                <w:rFonts w:asciiTheme="minorEastAsia" w:hAnsiTheme="minorEastAsia" w:cstheme="minorEastAsia"/>
                <w:color w:val="000000"/>
                <w:sz w:val="22"/>
                <w:szCs w:val="22"/>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4B5934F">
            <w:pPr>
              <w:widowControl/>
              <w:jc w:val="right"/>
              <w:textAlignment w:val="center"/>
              <w:rPr>
                <w:rFonts w:asciiTheme="minorEastAsia" w:hAnsiTheme="minorEastAsia" w:cstheme="minorEastAsia"/>
                <w:color w:val="000000"/>
                <w:sz w:val="22"/>
                <w:szCs w:val="22"/>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7D82670">
            <w:pPr>
              <w:widowControl/>
              <w:jc w:val="right"/>
              <w:textAlignment w:val="center"/>
              <w:rPr>
                <w:rFonts w:asciiTheme="minorEastAsia" w:hAnsiTheme="minorEastAsia" w:cstheme="minorEastAsia"/>
                <w:color w:val="000000"/>
                <w:sz w:val="22"/>
                <w:szCs w:val="22"/>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71BDDB3">
            <w:pPr>
              <w:widowControl/>
              <w:jc w:val="right"/>
              <w:textAlignment w:val="center"/>
              <w:rPr>
                <w:rFonts w:asciiTheme="minorEastAsia" w:hAnsiTheme="minorEastAsia" w:cstheme="minorEastAsia"/>
                <w:color w:val="000000"/>
                <w:sz w:val="22"/>
                <w:szCs w:val="22"/>
              </w:rPr>
            </w:pPr>
          </w:p>
        </w:tc>
      </w:tr>
      <w:tr w14:paraId="748062ED">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7B85664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lang w:bidi="ar"/>
              </w:rPr>
              <w:t>注：本表反映本年度项目支出决算情况，其中支出数包括当年预算资金和以前年度结转资金安排的合计实际支出。</w:t>
            </w:r>
          </w:p>
        </w:tc>
      </w:tr>
    </w:tbl>
    <w:p w14:paraId="29D2B463">
      <w:pPr>
        <w:rPr>
          <w:rFonts w:asciiTheme="minorEastAsia" w:hAnsiTheme="minorEastAsia" w:cstheme="minorEastAsia"/>
          <w:sz w:val="22"/>
          <w:szCs w:val="22"/>
        </w:rPr>
      </w:pPr>
    </w:p>
    <w:p w14:paraId="2195405E">
      <w:pPr>
        <w:rPr>
          <w:rFonts w:asciiTheme="minorEastAsia" w:hAnsiTheme="minorEastAsia" w:cstheme="minorEastAsia"/>
          <w:sz w:val="22"/>
          <w:szCs w:val="22"/>
        </w:rPr>
        <w:sectPr>
          <w:footerReference r:id="rId6" w:type="default"/>
          <w:pgSz w:w="16838" w:h="11906" w:orient="landscape"/>
          <w:pgMar w:top="2098" w:right="1531" w:bottom="1984" w:left="1531" w:header="851" w:footer="992" w:gutter="0"/>
          <w:cols w:space="720" w:num="1"/>
          <w:docGrid w:type="lines" w:linePitch="312" w:charSpace="0"/>
        </w:sectPr>
      </w:pPr>
    </w:p>
    <w:p w14:paraId="3ACD7CD3">
      <w:pPr>
        <w:widowControl/>
        <w:spacing w:line="360" w:lineRule="auto"/>
        <w:jc w:val="center"/>
        <w:outlineLvl w:val="0"/>
        <w:rPr>
          <w:rFonts w:ascii="黑体" w:eastAsia="黑体"/>
          <w:sz w:val="44"/>
          <w:szCs w:val="44"/>
        </w:rPr>
      </w:pPr>
      <w:r>
        <w:rPr>
          <w:rFonts w:ascii="黑体" w:eastAsia="黑体"/>
          <w:sz w:val="44"/>
          <w:szCs w:val="44"/>
        </w:rPr>
        <w:t>第三部分  2024年度部门决算情况说明</w:t>
      </w:r>
    </w:p>
    <w:p w14:paraId="71DBFB67">
      <w:pPr>
        <w:widowControl/>
        <w:spacing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C083278">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天津市东丽区人民政府万新街道办事处（本级）2024年度收入、支出决算总计41,773,137.58元。与2023年度相比，收、支总计各减少9,738,964.34元，下降18.906%，主要原因是项目支出减少。</w:t>
      </w:r>
    </w:p>
    <w:p w14:paraId="2BDD67F8">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收入包括：一般公共预算财政拨款收入39,833,273.79元、政府性基金预算财政拨款收入1,939,863.79元。</w:t>
      </w:r>
    </w:p>
    <w:p w14:paraId="53F43A8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支出包括：一般公共服务支出16,517,623.74元、教育支出10,000.00元、社会保障和就业支出2,957,451.11元、卫生健康支出618,682.24元、城乡社区支出4,831,188.04元、农林水支出7,284,226.04元、资源勘探工业信息等支出1,939,863.79元、住房保障支出7,614,102.62元。</w:t>
      </w:r>
    </w:p>
    <w:p w14:paraId="0FFB39B3">
      <w:pPr>
        <w:widowControl/>
        <w:spacing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7845DE55">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天津市东丽区人民政府万新街道办事处（本级）2024年度本年收入合计41,773,137.58元，与2023年度相比减少9,738,964.34元，主要原因是​项目支出减少​。其中：</w:t>
      </w:r>
    </w:p>
    <w:p w14:paraId="7B670D1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一般公共预算财政拨款收入39,833,273.79元，占95.356%；政府性基金预算财政拨款收入1,939,863.79元，占4.644%。</w:t>
      </w:r>
    </w:p>
    <w:p w14:paraId="5002381F">
      <w:pPr>
        <w:widowControl/>
        <w:spacing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5BDC4A13">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天津市东丽区人民政府万新街道办事处（本级）2024年度本年支出合计41,773,137.58元，与2023年度相比减少9,738,964.34元，主要原因是​项目支出减少​。其中：</w:t>
      </w:r>
    </w:p>
    <w:p w14:paraId="2534E86B">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基本支出14,315,873.56元，占34.271%；项目支出27,457,264.02元，占65.729%。</w:t>
      </w:r>
    </w:p>
    <w:p w14:paraId="7CB12517">
      <w:pPr>
        <w:widowControl/>
        <w:spacing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36C3FF6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天津市东丽区人民政府万新街道办事处（本级）2024年度财政拨款收入、支出决算总计41,773,137.58元。与2023年度相比，财政拨款收、支总计各减少9,738,964.34元，下降18.906%，主要原因是​项目支出减少​。</w:t>
      </w:r>
    </w:p>
    <w:p w14:paraId="45B8F598">
      <w:pPr>
        <w:widowControl/>
        <w:spacing w:line="360" w:lineRule="auto"/>
        <w:ind w:firstLine="600" w:firstLineChars="200"/>
        <w:jc w:val="left"/>
        <w:outlineLvl w:val="1"/>
        <w:rPr>
          <w:rFonts w:ascii="Times New Roman" w:eastAsia="仿宋_GB2312"/>
          <w:sz w:val="30"/>
          <w:szCs w:val="30"/>
        </w:rPr>
      </w:pPr>
      <w:r>
        <w:rPr>
          <w:rFonts w:ascii="Times New Roman" w:eastAsia="仿宋_GB2312"/>
          <w:sz w:val="30"/>
          <w:szCs w:val="30"/>
        </w:rPr>
        <w:t>收入包括：一般公共预算财政拨款39,833,273.79元、政府性基金预算财政拨款1,939,863.79元。</w:t>
      </w:r>
    </w:p>
    <w:p w14:paraId="17AF0F0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支出包括：一般公共服务支出16,517,623.74元、教育支出10,000.00元、社会保障和就业支出2,957,451.11元、卫生健康支出618,682.24元、城乡社区支出4,831,188.04元、农林水支出7,284,226.04元、资源勘探工业信息等支出1,939,863.79元、住房保障支出7,614,102.62元。</w:t>
      </w:r>
    </w:p>
    <w:p w14:paraId="1F1AA6CD">
      <w:pPr>
        <w:widowControl/>
        <w:spacing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371070AA">
      <w:pPr>
        <w:widowControl/>
        <w:spacing w:line="360" w:lineRule="auto"/>
        <w:ind w:firstLine="602" w:firstLineChars="200"/>
        <w:jc w:val="left"/>
        <w:rPr>
          <w:rFonts w:ascii="楷体" w:eastAsia="楷体"/>
          <w:sz w:val="30"/>
          <w:szCs w:val="30"/>
        </w:rPr>
      </w:pPr>
      <w:r>
        <w:rPr>
          <w:rFonts w:ascii="楷体" w:eastAsia="楷体"/>
          <w:b/>
          <w:sz w:val="30"/>
          <w:szCs w:val="30"/>
        </w:rPr>
        <w:t>（一）总体情况</w:t>
      </w:r>
    </w:p>
    <w:p w14:paraId="7CAF033B">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本级）2024年度部门决算一般公共预算财政拨款支出合计39,833,273.79元，占本年支出合计的95.356%。与2023年度相比，一般公共预算财政拨款支出减少11,638,328.13元，下降22.611%，主要原因是​项目支出减少​。</w:t>
      </w:r>
    </w:p>
    <w:p w14:paraId="27FC5144">
      <w:pPr>
        <w:widowControl/>
        <w:spacing w:line="360" w:lineRule="auto"/>
        <w:ind w:firstLine="602" w:firstLineChars="200"/>
        <w:jc w:val="left"/>
        <w:rPr>
          <w:rFonts w:ascii="楷体" w:eastAsia="楷体"/>
          <w:sz w:val="30"/>
          <w:szCs w:val="30"/>
        </w:rPr>
      </w:pPr>
      <w:r>
        <w:rPr>
          <w:rFonts w:ascii="楷体" w:eastAsia="楷体"/>
          <w:b/>
          <w:sz w:val="30"/>
          <w:szCs w:val="30"/>
        </w:rPr>
        <w:t>（二）支出结构情况</w:t>
      </w:r>
    </w:p>
    <w:p w14:paraId="1AA0934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度一般公共预算财政拨款支出39,833,273.79元，主要用于以下方面：一般公共服务支出（类）16,517,623.74元，占41.467%；教育支出（类）10,000.00元，占0.025%；社会保障和就业支出（类）2,957,451.11元，占7.425%；卫生健康支出（类）618,682.24元，占1.553%；城乡社区支出（类）4,831,188.04元，占12.129%；农林水支出（类）7,284,226.04元，占18.287%；住房保障支出（类）7,614,102.62元，占19.115%。</w:t>
      </w:r>
    </w:p>
    <w:p w14:paraId="7FEC30A7">
      <w:pPr>
        <w:widowControl/>
        <w:spacing w:line="360" w:lineRule="auto"/>
        <w:ind w:firstLine="602" w:firstLineChars="200"/>
        <w:jc w:val="left"/>
        <w:rPr>
          <w:rFonts w:ascii="楷体" w:eastAsia="楷体"/>
          <w:sz w:val="30"/>
          <w:szCs w:val="30"/>
        </w:rPr>
      </w:pPr>
      <w:r>
        <w:rPr>
          <w:rFonts w:ascii="楷体" w:eastAsia="楷体"/>
          <w:b/>
          <w:sz w:val="30"/>
          <w:szCs w:val="30"/>
        </w:rPr>
        <w:t>（三）具体情况</w:t>
      </w:r>
    </w:p>
    <w:p w14:paraId="5D97179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2024年度一般公共预算财政拨款支出年初预算为37,731,200.00元，支出决算为39,833,273.79元，完成年初预算的105.571%。其中： </w:t>
      </w:r>
    </w:p>
    <w:p w14:paraId="6DB9B73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1.​一般公共服务支出(类)人大事务(款)一般行政管理事务(项)年初预算为54,000.00元，支出决算为0.00元，完成年初预算的0.000%，决算数小于年初预算数的主要原因是：按项目实际需求列支。</w:t>
      </w:r>
    </w:p>
    <w:p w14:paraId="641D73E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一般公共服务支出(类)政府办公厅（室）及相关机构事务(款)行政运行(项)年初预算为16,690,300.00元，支出决算为16,517,623.74元，完成年初预算的98.965%，决算数小于年初预算数的主要原因是：压减项目经费，节约支出。</w:t>
      </w:r>
    </w:p>
    <w:p w14:paraId="7F84613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3.​教育支出(类)普通教育(款)其他普通教育支出(项)年初预算为0.00元，支出决算为10,000.00元，决算数大于年初预算数的主要原因是：调整预算，追加2024年度“五爱”教育阵地专项经费。</w:t>
      </w:r>
    </w:p>
    <w:p w14:paraId="18841F3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4.​社会保障和就业支出(类)民政管理事务(款)基层政权建设和社区治理(项)年初预算为1,506,000.00元，支出决算为1,250,562.05元，完成年初预算的83.039%，决算数小于年初预算数的主要原因是：压减项目经费，节约支出。</w:t>
      </w:r>
    </w:p>
    <w:p w14:paraId="19CCFBB5">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5.​社会保障和就业支出(类)行政事业单位养老支出(款)机关事业单位基本养老保险缴费支出(项)年初预算为799,900.00元，支出决算为824,910.10元，完成年初预算的103.127%，决算数大于年初预算数的主要原因是：人员增加，养老保险缴费支出增加。</w:t>
      </w:r>
    </w:p>
    <w:p w14:paraId="5ACCA93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6.​社会保障和就业支出(类)行政事业单位养老支出(款)机关事业单位职业年金缴费支出(项)年初预算为399,900.00元，支出决算为412,448.96元，完成年初预算的103.138%，决算数大于年初预算数的主要原因是：人员增加，职业年金缴费支出增加。</w:t>
      </w:r>
    </w:p>
    <w:p w14:paraId="0EB63233">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7.​社会保障和就业支出(类)临时救助(款)临时救助支出(项)年初预算为300,000.00元，支出决算为469,530.00元，完成年初预算的156.510%，决算数大于年初预算数的主要原因是：调整预算，按实际支出列支。</w:t>
      </w:r>
    </w:p>
    <w:p w14:paraId="1A5F27FA">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8.​卫生健康支出(类)行政事业单位医疗(款)行政单位医疗(项)年初预算为499,900.00元，支出决算为515,570.00元，完成年初预算的103.135%，决算数大于年初预算数的主要原因是：人员增加，医疗缴费支出增加。</w:t>
      </w:r>
    </w:p>
    <w:p w14:paraId="0C5BEA9B">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9.​卫生健康支出(类)行政事业单位医疗(款)公务员医疗补助(项)年初预算为100,000.00元，支出决算为103,112.24元，完成年初预算的103.112%，决算数大于年初预算数的主要原因是：人员增加，公务员医疗补助缴费支出增加。</w:t>
      </w:r>
    </w:p>
    <w:p w14:paraId="1838B767">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10.​城乡社区支出(类)其他城乡社区支出(款)其他城乡社区支出(项)年初预算为2,946,000.00元，支出决算为4,831,188.04元，完成年初预算的163.991%，决算数大于年初预算数的主要原因是：调整预算，新增体制分成项目支出增加。</w:t>
      </w:r>
    </w:p>
    <w:p w14:paraId="741173B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11.​农林水支出(类)农业农村(款)其他农业农村支出(项)年初预算为4,835,000.00元，支出决算为4,792,522.00元，完成年初预算的99.121%，决算数小于年初预算数的主要原因是：根据实际支出压减部分费用。</w:t>
      </w:r>
    </w:p>
    <w:p w14:paraId="5D2A98E6">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12.​农林水支出(类)</w:t>
      </w:r>
      <w:r>
        <w:rPr>
          <w:rFonts w:hint="eastAsia" w:ascii="Times New Roman" w:eastAsia="仿宋_GB2312"/>
          <w:sz w:val="30"/>
          <w:szCs w:val="30"/>
          <w:lang w:eastAsia="zh-CN"/>
        </w:rPr>
        <w:t>巩固拓展脱贫攻坚成果</w:t>
      </w:r>
      <w:r>
        <w:rPr>
          <w:rFonts w:ascii="Times New Roman" w:eastAsia="仿宋_GB2312"/>
          <w:sz w:val="30"/>
          <w:szCs w:val="30"/>
        </w:rPr>
        <w:t>衔接乡村振兴(款)其他</w:t>
      </w:r>
      <w:r>
        <w:rPr>
          <w:rFonts w:hint="eastAsia" w:ascii="Times New Roman" w:eastAsia="仿宋_GB2312"/>
          <w:sz w:val="30"/>
          <w:szCs w:val="30"/>
          <w:lang w:eastAsia="zh-CN"/>
        </w:rPr>
        <w:t>巩固拓展脱贫攻坚成果</w:t>
      </w:r>
      <w:r>
        <w:rPr>
          <w:rFonts w:ascii="Times New Roman" w:eastAsia="仿宋_GB2312"/>
          <w:sz w:val="30"/>
          <w:szCs w:val="30"/>
        </w:rPr>
        <w:t>衔接乡村振兴支出(项)年初预算为160,000.00元，支出决算为130,000.00元，完成年初预算的81.250%，决算数小于年初预算数的主要原因是：按照要求核减支出。</w:t>
      </w:r>
    </w:p>
    <w:p w14:paraId="62E7E06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13.​农林水支出(类)农村综合改革(款)对村民委员会和村党支部的补助(项)年初预算为2,590,000.00元，支出决算为2,361,704.04元，完成年初预算的91.185%，决算数小于年初预算数的主要原因是：根据实际考核压减支出。</w:t>
      </w:r>
    </w:p>
    <w:p w14:paraId="52BFE746">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14.​住房保障支出(类)保障性安居工程支出(款)老旧小区改造(项)年初预算为4,367,500.00元，支出决算为4,994,137.62元，完成年初预算的114.348%，决算数大于年初预算数的主要原因是：调整预算，按实际支出列支。</w:t>
      </w:r>
    </w:p>
    <w:p w14:paraId="66F37DDB">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15.​住房保障支出(类)住房改革支出(款)住房公积金(项)年初预算为2,482,700.00元，支出决算为2,619,965.00元，完成年初预算的105.529%，决算数大于年初预算数的主要原因是：人员增加，住房公积金缴费支出增加。</w:t>
      </w:r>
    </w:p>
    <w:p w14:paraId="73CE49B7">
      <w:pPr>
        <w:widowControl/>
        <w:spacing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8C80AD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天津市东丽区人民政府万新街道办事处（本级）2024年度部门决算一般公共预算财政拨款基本支出合计14,315,873.56元，与2023年度相比增加957,235.96元，主要原因是人员经费增加。其中：</w:t>
      </w:r>
    </w:p>
    <w:p w14:paraId="0013A026">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人员经费12,653,490.09元，主要包括基本工资、津贴补贴、奖金、机关事业单位基本养老保险缴费、职业年金缴费、职工基本医疗保险缴费、公务员医疗补助缴费、其他社会保障缴费、住房公积金、其他工资福利支出、退休费、生活补助和其他对个人和家庭的补助。</w:t>
      </w:r>
    </w:p>
    <w:p w14:paraId="5DC999FB">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公用经费1,662,383.47元，主要包括办公费、水费、电费、邮电费、取暖费、物业管理费、差旅费、培训费、专用燃料费、工会经费、福利费、公务用车运行维护费、其他交通费用、税金及附加费用和其他商品和服务支出。</w:t>
      </w:r>
    </w:p>
    <w:p w14:paraId="55B06D50">
      <w:pPr>
        <w:widowControl/>
        <w:spacing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1C2EA6B">
      <w:pPr>
        <w:widowControl/>
        <w:spacing w:line="360" w:lineRule="auto"/>
        <w:ind w:firstLine="602" w:firstLineChars="200"/>
        <w:jc w:val="left"/>
        <w:rPr>
          <w:rFonts w:ascii="楷体" w:eastAsia="楷体"/>
          <w:sz w:val="30"/>
          <w:szCs w:val="30"/>
        </w:rPr>
      </w:pPr>
      <w:r>
        <w:rPr>
          <w:rFonts w:ascii="楷体" w:eastAsia="楷体"/>
          <w:b/>
          <w:sz w:val="30"/>
          <w:szCs w:val="30"/>
        </w:rPr>
        <w:t>（一）总体情况</w:t>
      </w:r>
    </w:p>
    <w:p w14:paraId="1EB41FCB">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本级）2024年度部门决算政府性基金预算财政拨款年初结转和结余0.00元，收入1,939,863.79元，支出1,939,863.79元，年末结转和结余0.00元。与2023年度相比，政府性基金预算财政拨款支出增加1,899,363.79元，增长4,689.787%，主要原因是是新增政府基金，支出增加。</w:t>
      </w:r>
    </w:p>
    <w:p w14:paraId="744782DC">
      <w:pPr>
        <w:widowControl/>
        <w:spacing w:line="360" w:lineRule="auto"/>
        <w:ind w:firstLine="602" w:firstLineChars="200"/>
        <w:jc w:val="left"/>
        <w:rPr>
          <w:rFonts w:ascii="楷体" w:eastAsia="楷体"/>
          <w:sz w:val="30"/>
          <w:szCs w:val="30"/>
        </w:rPr>
      </w:pPr>
      <w:r>
        <w:rPr>
          <w:rFonts w:ascii="楷体" w:eastAsia="楷体"/>
          <w:b/>
          <w:sz w:val="30"/>
          <w:szCs w:val="30"/>
        </w:rPr>
        <w:t>（二）支出结构情况</w:t>
      </w:r>
    </w:p>
    <w:p w14:paraId="296F6521">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2024年度政府性基金预算财政拨款支出1,939,863.79元，主要用于以下方面：资源勘探工业信息等支出（类）1,939,863.79元，占100.000%。</w:t>
      </w:r>
    </w:p>
    <w:p w14:paraId="487C9054">
      <w:pPr>
        <w:widowControl/>
        <w:spacing w:line="360" w:lineRule="auto"/>
        <w:ind w:firstLine="602" w:firstLineChars="200"/>
        <w:jc w:val="left"/>
        <w:rPr>
          <w:rFonts w:ascii="楷体" w:eastAsia="楷体"/>
          <w:sz w:val="30"/>
          <w:szCs w:val="30"/>
        </w:rPr>
      </w:pPr>
      <w:r>
        <w:rPr>
          <w:rFonts w:ascii="楷体" w:eastAsia="楷体"/>
          <w:b/>
          <w:sz w:val="30"/>
          <w:szCs w:val="30"/>
        </w:rPr>
        <w:t>（三）具体情况</w:t>
      </w:r>
    </w:p>
    <w:p w14:paraId="7382C99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2024年度政府性基金预算财政拨款支出年初预算为0.00元，支出决算为1,939,863.79元，完成年初预算的0.000%。其中：</w:t>
      </w:r>
    </w:p>
    <w:p w14:paraId="01C0D5D0">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1.​资源勘探工业信息等支出(类)超长期特别国债安排的支出(款)制造业(项)年初预算为0.00元，支出决算为1,939,863.79元，决算数大于年初预算数的主要原因是：新增政府基金，支出增加。</w:t>
      </w:r>
    </w:p>
    <w:p w14:paraId="6A6D3CAE">
      <w:pPr>
        <w:widowControl/>
        <w:spacing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0877C3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天津市东丽区人民政府万新街道办事处（本级）2024年度无国有资本经营预算财政拨款收入、支出和结转结余。</w:t>
      </w:r>
    </w:p>
    <w:p w14:paraId="282A66D9">
      <w:pPr>
        <w:widowControl/>
        <w:spacing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581F6514">
      <w:pPr>
        <w:widowControl/>
        <w:spacing w:line="360" w:lineRule="auto"/>
        <w:ind w:firstLine="602" w:firstLineChars="200"/>
        <w:jc w:val="left"/>
        <w:rPr>
          <w:rFonts w:ascii="楷体" w:eastAsia="楷体"/>
          <w:sz w:val="30"/>
          <w:szCs w:val="30"/>
        </w:rPr>
      </w:pPr>
      <w:r>
        <w:rPr>
          <w:rFonts w:ascii="楷体" w:eastAsia="楷体"/>
          <w:b/>
          <w:sz w:val="30"/>
          <w:szCs w:val="30"/>
        </w:rPr>
        <w:t>（一）总体情况</w:t>
      </w:r>
    </w:p>
    <w:p w14:paraId="508D7E0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财政拨款“三公”经费预算29,657.93元，支出决算29,657.93元，与2024年预算相比持平，完成预算的100.000%；支出决算较上年增加25,954.29元，增长700.778%。决算数与预算数持平的主要原因是严格按照预算执行；决算数较上年增加的主要原因是公务用车运行维护费支出增加。</w:t>
      </w:r>
    </w:p>
    <w:p w14:paraId="5B97FD85">
      <w:pPr>
        <w:widowControl/>
        <w:spacing w:line="360" w:lineRule="auto"/>
        <w:ind w:firstLine="602" w:firstLineChars="200"/>
        <w:jc w:val="left"/>
        <w:rPr>
          <w:rFonts w:ascii="楷体" w:eastAsia="楷体"/>
          <w:sz w:val="30"/>
          <w:szCs w:val="30"/>
        </w:rPr>
      </w:pPr>
      <w:r>
        <w:rPr>
          <w:rFonts w:ascii="楷体" w:eastAsia="楷体"/>
          <w:b/>
          <w:sz w:val="30"/>
          <w:szCs w:val="30"/>
        </w:rPr>
        <w:t>（二）具体情况</w:t>
      </w:r>
    </w:p>
    <w:p w14:paraId="53A8344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43B0129">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2024年本单位组织的出国团组0个，出国0人次。</w:t>
      </w:r>
    </w:p>
    <w:p w14:paraId="6884A1CB">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公务用车购置及运行维护费预算29,657.93元，支出决算29,657.93元，与预算相比持平，完成预算的100.000%；支出决算较上年增加25,954.29元，增长700.778%。决算数与预算数持平的主要原因是严格按照预算执行；决算数较上年增加的主要原因是公务用车运行维护费支出增加。其中：</w:t>
      </w:r>
    </w:p>
    <w:p w14:paraId="4C6837A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公务用车运行维护费预算29,657.93元，支出决算29,657.93元，与预算相比持平，完成预算的100.000%；支出决算较上年增加25,954.29元，增长700.778%。决算数与预算数持平的主要原因是严格按照预算执行；决算数较上年增加的主要原因是根据公务用车实际情况，支出增加。</w:t>
      </w:r>
    </w:p>
    <w:p w14:paraId="7EFF0658">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截至2024年12月31日，使用财政拨款开支运行维护费的公务用车保有量为2辆。</w:t>
      </w:r>
    </w:p>
    <w:p w14:paraId="3E866587">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22F0273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2024年购置公务用车0辆。</w:t>
      </w:r>
    </w:p>
    <w:p w14:paraId="0C4685A0">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7F5B444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2024年本单位国内公务接待0批次，0人次；其中，外事接待0批次，0人次。</w:t>
      </w:r>
    </w:p>
    <w:p w14:paraId="5B4E7627">
      <w:pPr>
        <w:widowControl/>
        <w:spacing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1A61A387">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天津市东丽区人民政府万新街道办事处（本级）2024年度机关运行经费年初预算1,684,645.89元，决算数1,662,383.47元，与年初预算相比减少22,262.42元，完成年初预算的98.679%；比2023年增加336,709.62元，增长25.399%。主要原因是：统筹使用经费，经费增加 。</w:t>
      </w:r>
    </w:p>
    <w:p w14:paraId="5DA96F48">
      <w:pPr>
        <w:widowControl/>
        <w:spacing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5D656035">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天津市东丽区人民政府万新街道办事处（本级）2024年政府采购支出总额17,473,587.60元，其中：政府采购货物支出23,830.00元、政府采购工程支出4,994,137.62元、政府采购服务支出12,455,619.98元。</w:t>
      </w:r>
    </w:p>
    <w:p w14:paraId="5EAA98D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授予中小企业合同金额13,051,249.98元，占政府采购支出总额的74.691%，其中：授予小微企业合同金额13,051,249.98元，占政府采购支出总额的74.691%；货物采购授予中小企业合同金额占货物支出金额的100.000%；工程采购授予中小企业合同金额占工程支出金额的11.449%；服务采购授予中小企业合同金额占服务支出金额的100.000%。</w:t>
      </w:r>
    </w:p>
    <w:p w14:paraId="223D330E">
      <w:pPr>
        <w:widowControl/>
        <w:spacing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78F472F6">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截至2024年12月31日，天津市东丽区人民政府万新街道办事处（本级）共有车辆34辆，其中：其他用车34辆，其他用车主要包括电动垃圾三轮车。单价100万元以上的设备0台（套）。</w:t>
      </w:r>
    </w:p>
    <w:p w14:paraId="1938E2DA">
      <w:pPr>
        <w:widowControl/>
        <w:spacing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28865ED2">
      <w:pPr>
        <w:widowControl/>
        <w:ind w:firstLine="600" w:firstLineChars="200"/>
        <w:jc w:val="left"/>
        <w:rPr>
          <w:rFonts w:ascii="Times New Roman" w:eastAsia="仿宋_GB2312"/>
          <w:sz w:val="30"/>
          <w:szCs w:val="30"/>
        </w:rPr>
      </w:pPr>
      <w:r>
        <w:rPr>
          <w:rFonts w:ascii="Times New Roman" w:eastAsia="仿宋_GB2312"/>
          <w:sz w:val="30"/>
          <w:szCs w:val="30"/>
        </w:rPr>
        <w:t>根据预算绩效管理要求，天津市东丽区人民政府万新街道办事处（本级）已对20个2024年度项目开展绩效自评，涉及金额27457264.02元，自评结果已随部门决算一并公开。</w:t>
      </w:r>
    </w:p>
    <w:p w14:paraId="3D1C065D">
      <w:pPr>
        <w:widowControl/>
        <w:spacing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2EAE9A7F">
      <w:pPr>
        <w:widowControl/>
        <w:ind w:firstLine="600" w:firstLineChars="200"/>
        <w:jc w:val="left"/>
        <w:rPr>
          <w:rFonts w:ascii="Times New Roman" w:eastAsia="仿宋_GB2312"/>
          <w:sz w:val="30"/>
          <w:szCs w:val="30"/>
        </w:rPr>
      </w:pPr>
      <w:r>
        <w:rPr>
          <w:rFonts w:ascii="Times New Roman" w:eastAsia="仿宋_GB2312"/>
          <w:sz w:val="30"/>
          <w:szCs w:val="30"/>
        </w:rPr>
        <w:t>2024年度，天津市东丽区人民政府万新街道办事处（本级）教育、医疗卫生、社会保障和就业、住房保障、涉农补贴等民生支出情况如下：“社会保障和就业支出（类）”“临时救助（款）”469530元，包括：“临时救助支出（项）”469530元，主要用于困难群众临时救助。“住房保障支出（类）”“保障性安居工程支出（款）”4994137.62元，包括：“老旧小区改造（项）”4994137.62元，主要用于老旧小区改造。</w:t>
      </w:r>
    </w:p>
    <w:p w14:paraId="2BA1A72B">
      <w:pPr>
        <w:widowControl/>
        <w:spacing w:line="360" w:lineRule="auto"/>
        <w:jc w:val="center"/>
        <w:outlineLvl w:val="0"/>
        <w:rPr>
          <w:rFonts w:ascii="黑体" w:eastAsia="黑体"/>
          <w:sz w:val="44"/>
          <w:szCs w:val="44"/>
        </w:rPr>
      </w:pPr>
      <w:r>
        <w:rPr>
          <w:rFonts w:ascii="黑体" w:eastAsia="黑体"/>
          <w:sz w:val="44"/>
          <w:szCs w:val="44"/>
        </w:rPr>
        <w:t>第四部分 名词解释</w:t>
      </w:r>
    </w:p>
    <w:p w14:paraId="33F9E694">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5F2F6CA">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3861D0A">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6BD4D26A">
      <w:pPr>
        <w:rPr>
          <w:rFonts w:asciiTheme="minorEastAsia" w:hAnsiTheme="minorEastAsia" w:cstheme="minorEastAsia"/>
          <w:color w:val="333333"/>
          <w:sz w:val="22"/>
          <w:szCs w:val="22"/>
          <w:shd w:val="clear" w:color="auto" w:fill="FFFFFF"/>
        </w:rPr>
      </w:pPr>
    </w:p>
    <w:sectPr>
      <w:pgSz w:w="11906" w:h="16838"/>
      <w:pgMar w:top="2098" w:right="1417" w:bottom="1871" w:left="1417" w:header="851" w:footer="992" w:gutter="0"/>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9796CE-E41C-4DCD-9914-DC3D2D27CE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2EA9CB34-F56B-46F7-82FB-7B7D8C57A939}"/>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embedRegular r:id="rId3" w:fontKey="{713FCD9C-0CB8-4312-9881-87F29EF57B1D}"/>
  </w:font>
  <w:font w:name="Helvetica">
    <w:altName w:val="Arial"/>
    <w:panose1 w:val="020B0504020202020204"/>
    <w:charset w:val="00"/>
    <w:family w:val="swiss"/>
    <w:pitch w:val="default"/>
    <w:sig w:usb0="00000000" w:usb1="00000000" w:usb2="00000000" w:usb3="00000000" w:csb0="00000001" w:csb1="00000000"/>
  </w:font>
  <w:font w:name="Fz_S_BiaoSong_Jt">
    <w:altName w:val="Times New Roman"/>
    <w:panose1 w:val="00000000000000000000"/>
    <w:charset w:val="00"/>
    <w:family w:val="roman"/>
    <w:pitch w:val="default"/>
    <w:sig w:usb0="00000000" w:usb1="00000000" w:usb2="00000000" w:usb3="00000000" w:csb0="00000000" w:csb1="00000000"/>
    <w:embedRegular r:id="rId4" w:fontKey="{6143F33E-428D-4932-A65C-F1D124226006}"/>
  </w:font>
  <w:font w:name="仿宋_GB2312">
    <w:panose1 w:val="02010609030101010101"/>
    <w:charset w:val="86"/>
    <w:family w:val="modern"/>
    <w:pitch w:val="default"/>
    <w:sig w:usb0="00000001" w:usb1="080E0000" w:usb2="00000000" w:usb3="00000000" w:csb0="00040000" w:csb1="00000000"/>
    <w:embedRegular r:id="rId5" w:fontKey="{BBA883AB-4447-457D-A8F3-E5C3753B10C4}"/>
  </w:font>
  <w:font w:name="宋体-简">
    <w:altName w:val="宋体"/>
    <w:panose1 w:val="00000000000000000000"/>
    <w:charset w:val="86"/>
    <w:family w:val="auto"/>
    <w:pitch w:val="default"/>
    <w:sig w:usb0="00000000" w:usb1="00000000" w:usb2="00000000" w:usb3="00000000" w:csb0="00040000" w:csb1="00000000"/>
    <w:embedRegular r:id="rId6" w:fontKey="{B52F36AD-9A6B-411B-BC1D-B74C47EEB813}"/>
  </w:font>
  <w:font w:name="楷体">
    <w:panose1 w:val="02010609060101010101"/>
    <w:charset w:val="86"/>
    <w:family w:val="modern"/>
    <w:pitch w:val="default"/>
    <w:sig w:usb0="800002BF" w:usb1="38CF7CFA" w:usb2="00000016" w:usb3="00000000" w:csb0="00040001" w:csb1="00000000"/>
    <w:embedRegular r:id="rId7" w:fontKey="{326B0A5F-3FD9-46E2-AB8A-6E7638925D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3B83B">
    <w:pPr>
      <w:pStyle w:val="8"/>
      <w:jc w:val="center"/>
    </w:pPr>
  </w:p>
  <w:p w14:paraId="1AB1558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BBBD7">
    <w:pPr>
      <w:jc w:val="center"/>
    </w:pPr>
    <w:r>
      <w:fldChar w:fldCharType="begin"/>
    </w:r>
    <w:r>
      <w:instrText xml:space="preserve">PAGE</w:instrText>
    </w:r>
    <w:r>
      <w:fldChar w:fldCharType="separate"/>
    </w:r>
    <w:r>
      <w:t>1</w:t>
    </w:r>
    <w:r>
      <w:fldChar w:fldCharType="end"/>
    </w:r>
  </w:p>
  <w:p w14:paraId="285FFFFE"/>
  <w:p w14:paraId="71A8D86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05DE6">
    <w:pPr>
      <w:jc w:val="center"/>
    </w:pPr>
    <w:r>
      <w:fldChar w:fldCharType="begin"/>
    </w:r>
    <w:r>
      <w:instrText xml:space="preserve">PAGE</w:instrText>
    </w:r>
    <w:r>
      <w:fldChar w:fldCharType="separate"/>
    </w:r>
    <w:r>
      <w:t>35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234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0"/>
  <w:drawingGridVerticalSpacing w:val="16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16738F"/>
    <w:rsid w:val="00086151"/>
    <w:rsid w:val="0016738F"/>
    <w:rsid w:val="00236F8C"/>
    <w:rsid w:val="00822154"/>
    <w:rsid w:val="00C65689"/>
    <w:rsid w:val="00CC2C8E"/>
    <w:rsid w:val="00EE2E24"/>
    <w:rsid w:val="00F04FD8"/>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2704CB"/>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Autospacing="1" w:afterAutospacing="1"/>
      <w:jc w:val="left"/>
    </w:pPr>
    <w:rPr>
      <w:rFonts w:cs="Times New Roman"/>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jc w:val="left"/>
    </w:pPr>
    <w:rPr>
      <w:rFonts w:ascii="Helvetica" w:hAnsi="Helvetica" w:eastAsia="Helvetica" w:cs="Times New Roman"/>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47</Pages>
  <Words>1526</Words>
  <Characters>1698</Characters>
  <Lines>149</Lines>
  <Paragraphs>42</Paragraphs>
  <TotalTime>14</TotalTime>
  <ScaleCrop>false</ScaleCrop>
  <LinksUpToDate>false</LinksUpToDate>
  <CharactersWithSpaces>1750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wangyaojia223</cp:lastModifiedBy>
  <cp:lastPrinted>2023-08-07T01:00:00Z</cp:lastPrinted>
  <dcterms:modified xsi:type="dcterms:W3CDTF">2026-01-13T08:38:53Z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eyJoZGlkIjoiNzk5NmYzMTM0ZTYyYTBiMzhlMzZiMGRmNDQ3ODMzNzQiLCJ1c2VySWQiOiIyMzQzNTE3NDcifQ==</vt:lpwstr>
  </property>
</Properties>
</file>