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FFFFFF" w:sz="12" w:space="3"/>
        </w:pBdr>
        <w:spacing w:line="2000" w:lineRule="exact"/>
        <w:jc w:val="center"/>
        <w:rPr>
          <w:rFonts w:eastAsia="方正小标宋简体"/>
          <w:color w:val="FF0000"/>
          <w:sz w:val="72"/>
          <w:szCs w:val="72"/>
        </w:rPr>
      </w:pPr>
    </w:p>
    <w:p>
      <w:pPr>
        <w:pBdr>
          <w:bottom w:val="single" w:color="FFFFFF" w:sz="12" w:space="3"/>
        </w:pBdr>
        <w:spacing w:line="820" w:lineRule="exact"/>
        <w:jc w:val="center"/>
        <w:rPr>
          <w:rFonts w:eastAsia="仿宋_GB2312"/>
          <w:color w:val="FF0000"/>
          <w:sz w:val="32"/>
          <w:szCs w:val="32"/>
        </w:rPr>
      </w:pPr>
      <w:r>
        <w:rPr>
          <w:rFonts w:hint="eastAsia" w:eastAsia="方正小标宋简体"/>
          <w:color w:val="FF0000"/>
          <w:w w:val="58"/>
          <w:kern w:val="0"/>
          <w:sz w:val="72"/>
          <w:szCs w:val="72"/>
        </w:rPr>
        <w:t>天津市东丽区人民政府新立街道办事处文件</w:t>
      </w:r>
    </w:p>
    <w:p>
      <w:pPr>
        <w:pBdr>
          <w:bottom w:val="single" w:color="FFFFFF" w:sz="12" w:space="3"/>
        </w:pBdr>
        <w:spacing w:line="720" w:lineRule="exact"/>
        <w:rPr>
          <w:rFonts w:eastAsia="仿宋_GB2312"/>
          <w:color w:val="FF0000"/>
          <w:sz w:val="32"/>
          <w:szCs w:val="32"/>
        </w:rPr>
      </w:pPr>
    </w:p>
    <w:p>
      <w:pPr>
        <w:pBdr>
          <w:bottom w:val="single" w:color="FFFFFF" w:sz="12" w:space="3"/>
        </w:pBdr>
        <w:spacing w:line="720" w:lineRule="exact"/>
        <w:rPr>
          <w:rFonts w:eastAsia="仿宋_GB2312"/>
          <w:color w:val="FF0000"/>
          <w:sz w:val="32"/>
          <w:szCs w:val="32"/>
        </w:rPr>
      </w:pPr>
    </w:p>
    <w:p>
      <w:pPr>
        <w:spacing w:line="320" w:lineRule="exact"/>
        <w:ind w:right="338" w:rightChars="161" w:firstLine="320" w:firstLineChars="1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津丽新街</w:t>
      </w:r>
      <w:r>
        <w:rPr>
          <w:rFonts w:hint="default" w:ascii="仿宋_GB2312" w:eastAsia="仿宋_GB2312"/>
          <w:color w:val="auto"/>
          <w:sz w:val="32"/>
          <w:szCs w:val="32"/>
          <w:lang w:val="en" w:eastAsia="zh-CN"/>
        </w:rPr>
        <w:t>政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发</w:t>
      </w:r>
      <w:r>
        <w:rPr>
          <w:rFonts w:hint="eastAsia" w:ascii="仿宋_GB2312" w:eastAsia="仿宋_GB2312"/>
          <w:color w:val="auto"/>
          <w:sz w:val="32"/>
          <w:szCs w:val="32"/>
        </w:rPr>
        <w:t>〔20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号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color w:val="auto"/>
          <w:sz w:val="32"/>
          <w:szCs w:val="32"/>
        </w:rPr>
        <w:t>签发人：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高蕴浩</w:t>
      </w:r>
    </w:p>
    <w:p>
      <w:pPr>
        <w:pBdr>
          <w:bottom w:val="single" w:color="FF0000" w:sz="12" w:space="1"/>
        </w:pBdr>
        <w:spacing w:line="220" w:lineRule="exact"/>
        <w:jc w:val="center"/>
        <w:rPr>
          <w:rFonts w:ascii="Times New Roman" w:hAnsi="Times New Roman" w:eastAsia="仿宋_GB2312"/>
          <w:color w:val="FF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/>
        <w:textAlignment w:val="auto"/>
        <w:rPr>
          <w:rFonts w:ascii="Times New Roman" w:hAnsi="Times New Roman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关于新立街道2022年老旧小区改造工程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初步设计（含可行性研究报告）的请示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/>
        <w:jc w:val="center"/>
        <w:textAlignment w:val="auto"/>
        <w:rPr>
          <w:rFonts w:eastAsia="方正小标宋简体"/>
          <w:spacing w:val="-16"/>
          <w:sz w:val="44"/>
          <w:szCs w:val="44"/>
        </w:rPr>
      </w:pP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/>
        <w:jc w:val="both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  <w:lang w:eastAsia="zh-CN"/>
        </w:rPr>
        <w:t>区政务服务办</w:t>
      </w:r>
      <w:r>
        <w:rPr>
          <w:rFonts w:hint="eastAsia" w:ascii="仿宋_GB2312" w:hAnsi="微软雅黑" w:eastAsia="仿宋_GB2312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highlight w:val="none"/>
          <w:lang w:eastAsia="zh-CN"/>
        </w:rPr>
        <w:t>依据《住房和城乡建设部办公厅等关于做好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2021年城镇老旧小区改造工作的通知》（建办城【2021】28号）、《市住房城乡建设委关于制定2022年城镇老旧小区改造计划任务的函》，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我街道计划实施新立街城镇老旧小区改造项目，并委托天津市政工程设计研究总院有限公司编制了《新立街城镇老旧小区改造项目初步设计》。现申报贵单位，项目具体内容如下：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项目位置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本项目位于东丽区新立街，涉及小区为财城公寓1-5号楼。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项目性质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工程改造。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改造内容及规模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该项目财城公寓进行改造，改造建筑面积23699.5平方米，涉及230户居民。项目改造内容包括屋面防水改造6549.4平方米，混水墙面修复6592.1平方米，粉刷6592.1平方米，楼梯间室内墙面粉刷8451平方米，安装新增纱窗扇及更换部分窗户并安装防盗门100.3平方米，更换混凝土砖及更换混凝土路面6789平方米，改造自行车棚40平方米</w:t>
      </w:r>
      <w:bookmarkStart w:id="0" w:name="_GoBack"/>
      <w:bookmarkEnd w:id="0"/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及垃圾处理3座，安装太阳能路灯杆及整理公共区域的弱电箱及线路、更换雨水管及收水井井盖等。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项目建设工期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 w:firstLine="640" w:firstLineChars="200"/>
        <w:jc w:val="both"/>
        <w:textAlignment w:val="auto"/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项目建设周期为7个月，拟计划2022年5月至2022年11月。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项目投资及资金筹措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 w:firstLine="640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本项目总投资为589.5万元，其中工程建设费505.4万元，工程建设其他费67.4万元，预备费16.7万元。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 w:firstLine="642" w:firstLineChars="200"/>
        <w:jc w:val="both"/>
        <w:textAlignment w:val="auto"/>
        <w:rPr>
          <w:rFonts w:hint="eastAsia" w:ascii="仿宋_GB2312" w:hAnsi="微软雅黑" w:eastAsia="仿宋_GB2312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b/>
          <w:bCs/>
          <w:sz w:val="32"/>
          <w:szCs w:val="32"/>
          <w:lang w:val="en-US" w:eastAsia="zh-CN"/>
        </w:rPr>
        <w:t>资金来源：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中央补贴资金、区财政一般基建支出。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 w:firstLine="640" w:firstLineChars="200"/>
        <w:jc w:val="both"/>
        <w:textAlignment w:val="auto"/>
        <w:rPr>
          <w:rFonts w:hint="default" w:ascii="仿宋_GB2312" w:hAnsi="微软雅黑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妥</w:t>
      </w: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否，请批复。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Chars="0" w:firstLine="640" w:firstLineChars="200"/>
        <w:jc w:val="righ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15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（联系人：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师文玲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；联系电话：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15922202542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15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（此件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0"/>
        </w:pBdr>
        <w:adjustRightInd w:val="0"/>
        <w:snapToGrid w:val="0"/>
        <w:spacing w:line="560" w:lineRule="exact"/>
        <w:textAlignment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天津市东丽区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新立街道综合保障办公室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37C4FB"/>
    <w:multiLevelType w:val="singleLevel"/>
    <w:tmpl w:val="3A37C4F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07E"/>
    <w:rsid w:val="00007A39"/>
    <w:rsid w:val="00010E09"/>
    <w:rsid w:val="000111B3"/>
    <w:rsid w:val="000206AE"/>
    <w:rsid w:val="0002218F"/>
    <w:rsid w:val="00024EA4"/>
    <w:rsid w:val="00027CA0"/>
    <w:rsid w:val="00032964"/>
    <w:rsid w:val="000429A9"/>
    <w:rsid w:val="000547F4"/>
    <w:rsid w:val="00063ECE"/>
    <w:rsid w:val="00075671"/>
    <w:rsid w:val="000766DD"/>
    <w:rsid w:val="00077964"/>
    <w:rsid w:val="0008330D"/>
    <w:rsid w:val="00093186"/>
    <w:rsid w:val="000958ED"/>
    <w:rsid w:val="0009611D"/>
    <w:rsid w:val="000A3CDF"/>
    <w:rsid w:val="000A42B8"/>
    <w:rsid w:val="000A584E"/>
    <w:rsid w:val="000B2B91"/>
    <w:rsid w:val="000C7C09"/>
    <w:rsid w:val="000D0575"/>
    <w:rsid w:val="000D0EC2"/>
    <w:rsid w:val="000D1AA4"/>
    <w:rsid w:val="000D4D29"/>
    <w:rsid w:val="000D5B6F"/>
    <w:rsid w:val="000E1451"/>
    <w:rsid w:val="000E2D98"/>
    <w:rsid w:val="000E4BFB"/>
    <w:rsid w:val="000F0519"/>
    <w:rsid w:val="000F1FB9"/>
    <w:rsid w:val="000F4AFE"/>
    <w:rsid w:val="00103378"/>
    <w:rsid w:val="00117414"/>
    <w:rsid w:val="0011792E"/>
    <w:rsid w:val="00123D44"/>
    <w:rsid w:val="0014444D"/>
    <w:rsid w:val="0014508B"/>
    <w:rsid w:val="00164330"/>
    <w:rsid w:val="00165192"/>
    <w:rsid w:val="00171007"/>
    <w:rsid w:val="00172A27"/>
    <w:rsid w:val="001807EA"/>
    <w:rsid w:val="00183F4E"/>
    <w:rsid w:val="00185632"/>
    <w:rsid w:val="0019069B"/>
    <w:rsid w:val="0019193B"/>
    <w:rsid w:val="00191A20"/>
    <w:rsid w:val="00195221"/>
    <w:rsid w:val="001956AC"/>
    <w:rsid w:val="001A5AF9"/>
    <w:rsid w:val="001B111E"/>
    <w:rsid w:val="001B35FD"/>
    <w:rsid w:val="001E0845"/>
    <w:rsid w:val="001F583E"/>
    <w:rsid w:val="0020051D"/>
    <w:rsid w:val="002032F1"/>
    <w:rsid w:val="002058FF"/>
    <w:rsid w:val="00213EED"/>
    <w:rsid w:val="002206F1"/>
    <w:rsid w:val="00232BD6"/>
    <w:rsid w:val="0023415E"/>
    <w:rsid w:val="00237A4F"/>
    <w:rsid w:val="00244817"/>
    <w:rsid w:val="002507A1"/>
    <w:rsid w:val="00250BC4"/>
    <w:rsid w:val="00251D10"/>
    <w:rsid w:val="0025589F"/>
    <w:rsid w:val="00265261"/>
    <w:rsid w:val="00266A31"/>
    <w:rsid w:val="0027528D"/>
    <w:rsid w:val="00280AE9"/>
    <w:rsid w:val="00291382"/>
    <w:rsid w:val="00292580"/>
    <w:rsid w:val="0029641F"/>
    <w:rsid w:val="002A0107"/>
    <w:rsid w:val="002A32CA"/>
    <w:rsid w:val="002A4F98"/>
    <w:rsid w:val="002A591D"/>
    <w:rsid w:val="002A6E4B"/>
    <w:rsid w:val="002B0987"/>
    <w:rsid w:val="002B2D84"/>
    <w:rsid w:val="002B472A"/>
    <w:rsid w:val="002B59E8"/>
    <w:rsid w:val="002C544C"/>
    <w:rsid w:val="002C6261"/>
    <w:rsid w:val="002C76E0"/>
    <w:rsid w:val="002D35FA"/>
    <w:rsid w:val="002D46DB"/>
    <w:rsid w:val="002D61F9"/>
    <w:rsid w:val="002F17B0"/>
    <w:rsid w:val="002F18C4"/>
    <w:rsid w:val="002F6649"/>
    <w:rsid w:val="00301D07"/>
    <w:rsid w:val="00303FAF"/>
    <w:rsid w:val="00311988"/>
    <w:rsid w:val="003131A9"/>
    <w:rsid w:val="0031420B"/>
    <w:rsid w:val="00314F0C"/>
    <w:rsid w:val="00316BAA"/>
    <w:rsid w:val="00317DDF"/>
    <w:rsid w:val="00322701"/>
    <w:rsid w:val="00330FA2"/>
    <w:rsid w:val="00336F6B"/>
    <w:rsid w:val="0035129B"/>
    <w:rsid w:val="00351C55"/>
    <w:rsid w:val="0035220D"/>
    <w:rsid w:val="0035374B"/>
    <w:rsid w:val="003575B7"/>
    <w:rsid w:val="003607B1"/>
    <w:rsid w:val="0036565E"/>
    <w:rsid w:val="003731AD"/>
    <w:rsid w:val="00377ABB"/>
    <w:rsid w:val="0038033E"/>
    <w:rsid w:val="00383A06"/>
    <w:rsid w:val="00385456"/>
    <w:rsid w:val="0039098D"/>
    <w:rsid w:val="0039168F"/>
    <w:rsid w:val="003944FD"/>
    <w:rsid w:val="003A08A0"/>
    <w:rsid w:val="003A1306"/>
    <w:rsid w:val="003A4B31"/>
    <w:rsid w:val="003B2563"/>
    <w:rsid w:val="003D726A"/>
    <w:rsid w:val="003E3E6C"/>
    <w:rsid w:val="003E7705"/>
    <w:rsid w:val="003F1057"/>
    <w:rsid w:val="003F54E9"/>
    <w:rsid w:val="00407AFA"/>
    <w:rsid w:val="00422D7A"/>
    <w:rsid w:val="00426A8E"/>
    <w:rsid w:val="00431448"/>
    <w:rsid w:val="00446400"/>
    <w:rsid w:val="004476EC"/>
    <w:rsid w:val="004547E5"/>
    <w:rsid w:val="00455FDD"/>
    <w:rsid w:val="00460BBE"/>
    <w:rsid w:val="00461527"/>
    <w:rsid w:val="00464940"/>
    <w:rsid w:val="00477D63"/>
    <w:rsid w:val="0048010C"/>
    <w:rsid w:val="00483632"/>
    <w:rsid w:val="00483889"/>
    <w:rsid w:val="00490C4D"/>
    <w:rsid w:val="004A3DD4"/>
    <w:rsid w:val="004B3C24"/>
    <w:rsid w:val="004C1A46"/>
    <w:rsid w:val="004C3951"/>
    <w:rsid w:val="004F0745"/>
    <w:rsid w:val="004F23F3"/>
    <w:rsid w:val="004F7B66"/>
    <w:rsid w:val="0050484D"/>
    <w:rsid w:val="00513208"/>
    <w:rsid w:val="00526235"/>
    <w:rsid w:val="00526361"/>
    <w:rsid w:val="005431B2"/>
    <w:rsid w:val="00556F62"/>
    <w:rsid w:val="00564600"/>
    <w:rsid w:val="005720FD"/>
    <w:rsid w:val="00573431"/>
    <w:rsid w:val="00585F77"/>
    <w:rsid w:val="00591966"/>
    <w:rsid w:val="00595AFE"/>
    <w:rsid w:val="00595C14"/>
    <w:rsid w:val="005A28C2"/>
    <w:rsid w:val="005A3922"/>
    <w:rsid w:val="005A442C"/>
    <w:rsid w:val="005A4A2D"/>
    <w:rsid w:val="005A7936"/>
    <w:rsid w:val="005C26E3"/>
    <w:rsid w:val="005D46CF"/>
    <w:rsid w:val="005E2091"/>
    <w:rsid w:val="005E3DF6"/>
    <w:rsid w:val="005E5532"/>
    <w:rsid w:val="005F291F"/>
    <w:rsid w:val="005F458C"/>
    <w:rsid w:val="006037A7"/>
    <w:rsid w:val="00604346"/>
    <w:rsid w:val="00613B99"/>
    <w:rsid w:val="00621D8A"/>
    <w:rsid w:val="00621E13"/>
    <w:rsid w:val="00631E72"/>
    <w:rsid w:val="00632DD1"/>
    <w:rsid w:val="00635634"/>
    <w:rsid w:val="00637557"/>
    <w:rsid w:val="006453AA"/>
    <w:rsid w:val="0065450D"/>
    <w:rsid w:val="0066065E"/>
    <w:rsid w:val="006634E0"/>
    <w:rsid w:val="006706DC"/>
    <w:rsid w:val="00684BA3"/>
    <w:rsid w:val="00691BF2"/>
    <w:rsid w:val="006A4428"/>
    <w:rsid w:val="006A7986"/>
    <w:rsid w:val="006B4DBB"/>
    <w:rsid w:val="006C25F2"/>
    <w:rsid w:val="006D0A6C"/>
    <w:rsid w:val="006D2AFF"/>
    <w:rsid w:val="006D79E3"/>
    <w:rsid w:val="006E10D8"/>
    <w:rsid w:val="006E370E"/>
    <w:rsid w:val="007061F0"/>
    <w:rsid w:val="00711008"/>
    <w:rsid w:val="0071275C"/>
    <w:rsid w:val="00714191"/>
    <w:rsid w:val="00721FAC"/>
    <w:rsid w:val="00726470"/>
    <w:rsid w:val="00726612"/>
    <w:rsid w:val="0073582D"/>
    <w:rsid w:val="00737A39"/>
    <w:rsid w:val="007444E1"/>
    <w:rsid w:val="00745657"/>
    <w:rsid w:val="00747888"/>
    <w:rsid w:val="007638F8"/>
    <w:rsid w:val="007709A4"/>
    <w:rsid w:val="007721FA"/>
    <w:rsid w:val="00787804"/>
    <w:rsid w:val="007943A7"/>
    <w:rsid w:val="007A0E7E"/>
    <w:rsid w:val="007A35E1"/>
    <w:rsid w:val="007B3219"/>
    <w:rsid w:val="007B3C89"/>
    <w:rsid w:val="007C1967"/>
    <w:rsid w:val="007C2046"/>
    <w:rsid w:val="007C276E"/>
    <w:rsid w:val="007D0293"/>
    <w:rsid w:val="007D07A4"/>
    <w:rsid w:val="007D26D1"/>
    <w:rsid w:val="007E0553"/>
    <w:rsid w:val="007E3991"/>
    <w:rsid w:val="007E41A2"/>
    <w:rsid w:val="007F0E61"/>
    <w:rsid w:val="007F5749"/>
    <w:rsid w:val="008013D6"/>
    <w:rsid w:val="00804A9C"/>
    <w:rsid w:val="0080671A"/>
    <w:rsid w:val="00807BC9"/>
    <w:rsid w:val="0081204C"/>
    <w:rsid w:val="008125E2"/>
    <w:rsid w:val="00816BDE"/>
    <w:rsid w:val="008172B0"/>
    <w:rsid w:val="00843F93"/>
    <w:rsid w:val="00851FD2"/>
    <w:rsid w:val="008576DD"/>
    <w:rsid w:val="00861436"/>
    <w:rsid w:val="0086271A"/>
    <w:rsid w:val="008662D5"/>
    <w:rsid w:val="00875F4C"/>
    <w:rsid w:val="00886AFE"/>
    <w:rsid w:val="00893550"/>
    <w:rsid w:val="008A227C"/>
    <w:rsid w:val="008B43C7"/>
    <w:rsid w:val="008C0E47"/>
    <w:rsid w:val="008D0E7F"/>
    <w:rsid w:val="008E13FB"/>
    <w:rsid w:val="008E34DE"/>
    <w:rsid w:val="008E44F5"/>
    <w:rsid w:val="008E5308"/>
    <w:rsid w:val="00900939"/>
    <w:rsid w:val="00904535"/>
    <w:rsid w:val="00905CFE"/>
    <w:rsid w:val="009065DA"/>
    <w:rsid w:val="00906891"/>
    <w:rsid w:val="00914FB4"/>
    <w:rsid w:val="009241E1"/>
    <w:rsid w:val="0092718D"/>
    <w:rsid w:val="009359D5"/>
    <w:rsid w:val="00943E03"/>
    <w:rsid w:val="00944E71"/>
    <w:rsid w:val="009468DA"/>
    <w:rsid w:val="00952467"/>
    <w:rsid w:val="00952B43"/>
    <w:rsid w:val="0096217E"/>
    <w:rsid w:val="00967B60"/>
    <w:rsid w:val="00971637"/>
    <w:rsid w:val="009765DB"/>
    <w:rsid w:val="00982341"/>
    <w:rsid w:val="00986F53"/>
    <w:rsid w:val="009A0633"/>
    <w:rsid w:val="009A5F94"/>
    <w:rsid w:val="009A78A7"/>
    <w:rsid w:val="009A78F0"/>
    <w:rsid w:val="009B3B2A"/>
    <w:rsid w:val="009B7164"/>
    <w:rsid w:val="009B7E7B"/>
    <w:rsid w:val="009C0C8D"/>
    <w:rsid w:val="009D415D"/>
    <w:rsid w:val="009D4E51"/>
    <w:rsid w:val="009D7629"/>
    <w:rsid w:val="009F33C9"/>
    <w:rsid w:val="00A0189A"/>
    <w:rsid w:val="00A06B14"/>
    <w:rsid w:val="00A14EAC"/>
    <w:rsid w:val="00A16B21"/>
    <w:rsid w:val="00A23657"/>
    <w:rsid w:val="00A261C2"/>
    <w:rsid w:val="00A26D29"/>
    <w:rsid w:val="00A32D1B"/>
    <w:rsid w:val="00A47C69"/>
    <w:rsid w:val="00A554EA"/>
    <w:rsid w:val="00A564A3"/>
    <w:rsid w:val="00A6364B"/>
    <w:rsid w:val="00A70EC9"/>
    <w:rsid w:val="00A72E49"/>
    <w:rsid w:val="00A74064"/>
    <w:rsid w:val="00A77123"/>
    <w:rsid w:val="00A81FBE"/>
    <w:rsid w:val="00A82B8F"/>
    <w:rsid w:val="00A83AC8"/>
    <w:rsid w:val="00A8569F"/>
    <w:rsid w:val="00A9577A"/>
    <w:rsid w:val="00AA19FD"/>
    <w:rsid w:val="00AA68BB"/>
    <w:rsid w:val="00AB586B"/>
    <w:rsid w:val="00AC0BD9"/>
    <w:rsid w:val="00AC0DF4"/>
    <w:rsid w:val="00AC5266"/>
    <w:rsid w:val="00AC7B8D"/>
    <w:rsid w:val="00AD3DA3"/>
    <w:rsid w:val="00AD40C2"/>
    <w:rsid w:val="00AD6250"/>
    <w:rsid w:val="00AE0519"/>
    <w:rsid w:val="00AE5284"/>
    <w:rsid w:val="00AE7ED8"/>
    <w:rsid w:val="00AF1BFB"/>
    <w:rsid w:val="00AF4CF2"/>
    <w:rsid w:val="00AF6C47"/>
    <w:rsid w:val="00B01502"/>
    <w:rsid w:val="00B059E9"/>
    <w:rsid w:val="00B066B4"/>
    <w:rsid w:val="00B11BC7"/>
    <w:rsid w:val="00B1505B"/>
    <w:rsid w:val="00B223B4"/>
    <w:rsid w:val="00B33B8C"/>
    <w:rsid w:val="00B4773F"/>
    <w:rsid w:val="00B532E6"/>
    <w:rsid w:val="00B548C5"/>
    <w:rsid w:val="00B565F1"/>
    <w:rsid w:val="00B6277C"/>
    <w:rsid w:val="00B64260"/>
    <w:rsid w:val="00B7654C"/>
    <w:rsid w:val="00B930E8"/>
    <w:rsid w:val="00BA3C64"/>
    <w:rsid w:val="00BC139D"/>
    <w:rsid w:val="00BC2A1D"/>
    <w:rsid w:val="00BC4521"/>
    <w:rsid w:val="00BC588A"/>
    <w:rsid w:val="00BC7036"/>
    <w:rsid w:val="00BD0F1C"/>
    <w:rsid w:val="00BE0C7B"/>
    <w:rsid w:val="00BE2B05"/>
    <w:rsid w:val="00BE743D"/>
    <w:rsid w:val="00C076BF"/>
    <w:rsid w:val="00C202EF"/>
    <w:rsid w:val="00C207E4"/>
    <w:rsid w:val="00C22572"/>
    <w:rsid w:val="00C25BBD"/>
    <w:rsid w:val="00C27F89"/>
    <w:rsid w:val="00C31FED"/>
    <w:rsid w:val="00C33CE1"/>
    <w:rsid w:val="00C34B29"/>
    <w:rsid w:val="00C34C78"/>
    <w:rsid w:val="00C41D76"/>
    <w:rsid w:val="00C44A9B"/>
    <w:rsid w:val="00C46525"/>
    <w:rsid w:val="00C51CA6"/>
    <w:rsid w:val="00C53DF8"/>
    <w:rsid w:val="00C60570"/>
    <w:rsid w:val="00C63EF4"/>
    <w:rsid w:val="00C76080"/>
    <w:rsid w:val="00C76414"/>
    <w:rsid w:val="00C832E8"/>
    <w:rsid w:val="00C860D7"/>
    <w:rsid w:val="00C91E6D"/>
    <w:rsid w:val="00C96A83"/>
    <w:rsid w:val="00CA27FE"/>
    <w:rsid w:val="00CA450A"/>
    <w:rsid w:val="00CB5D2E"/>
    <w:rsid w:val="00CC097F"/>
    <w:rsid w:val="00CC24FB"/>
    <w:rsid w:val="00CC4126"/>
    <w:rsid w:val="00CE0CE3"/>
    <w:rsid w:val="00CF034C"/>
    <w:rsid w:val="00CF1EB8"/>
    <w:rsid w:val="00CF2D2A"/>
    <w:rsid w:val="00CF31C2"/>
    <w:rsid w:val="00CF396F"/>
    <w:rsid w:val="00CF57B9"/>
    <w:rsid w:val="00D01055"/>
    <w:rsid w:val="00D048A2"/>
    <w:rsid w:val="00D234ED"/>
    <w:rsid w:val="00D239EB"/>
    <w:rsid w:val="00D23FD6"/>
    <w:rsid w:val="00D246CC"/>
    <w:rsid w:val="00D310B9"/>
    <w:rsid w:val="00D3266D"/>
    <w:rsid w:val="00D353B4"/>
    <w:rsid w:val="00D35FBB"/>
    <w:rsid w:val="00D44B68"/>
    <w:rsid w:val="00D52B91"/>
    <w:rsid w:val="00D53DFE"/>
    <w:rsid w:val="00D544F0"/>
    <w:rsid w:val="00D57D10"/>
    <w:rsid w:val="00D57DFB"/>
    <w:rsid w:val="00D61BEA"/>
    <w:rsid w:val="00D64E49"/>
    <w:rsid w:val="00D70EBF"/>
    <w:rsid w:val="00D727A8"/>
    <w:rsid w:val="00D7735C"/>
    <w:rsid w:val="00D82446"/>
    <w:rsid w:val="00D831D4"/>
    <w:rsid w:val="00D84FA8"/>
    <w:rsid w:val="00D91514"/>
    <w:rsid w:val="00D9636C"/>
    <w:rsid w:val="00D96489"/>
    <w:rsid w:val="00DA0449"/>
    <w:rsid w:val="00DB128C"/>
    <w:rsid w:val="00DB50FD"/>
    <w:rsid w:val="00DE1356"/>
    <w:rsid w:val="00DE52B1"/>
    <w:rsid w:val="00DE5EFF"/>
    <w:rsid w:val="00DF0574"/>
    <w:rsid w:val="00DF7433"/>
    <w:rsid w:val="00DF781B"/>
    <w:rsid w:val="00E05267"/>
    <w:rsid w:val="00E11A51"/>
    <w:rsid w:val="00E12249"/>
    <w:rsid w:val="00E144F4"/>
    <w:rsid w:val="00E157E3"/>
    <w:rsid w:val="00E20BDF"/>
    <w:rsid w:val="00E218C7"/>
    <w:rsid w:val="00E240AA"/>
    <w:rsid w:val="00E317AB"/>
    <w:rsid w:val="00E330C2"/>
    <w:rsid w:val="00E341B5"/>
    <w:rsid w:val="00E44EB4"/>
    <w:rsid w:val="00E52004"/>
    <w:rsid w:val="00E64356"/>
    <w:rsid w:val="00E74837"/>
    <w:rsid w:val="00E75023"/>
    <w:rsid w:val="00E81BB6"/>
    <w:rsid w:val="00E918E4"/>
    <w:rsid w:val="00EA0541"/>
    <w:rsid w:val="00EA5DF9"/>
    <w:rsid w:val="00EA6112"/>
    <w:rsid w:val="00EB2850"/>
    <w:rsid w:val="00EB4EA3"/>
    <w:rsid w:val="00EB5515"/>
    <w:rsid w:val="00EC39B9"/>
    <w:rsid w:val="00ED4B28"/>
    <w:rsid w:val="00ED4D12"/>
    <w:rsid w:val="00EE361F"/>
    <w:rsid w:val="00F00EFF"/>
    <w:rsid w:val="00F036E5"/>
    <w:rsid w:val="00F06B82"/>
    <w:rsid w:val="00F06BCA"/>
    <w:rsid w:val="00F0753F"/>
    <w:rsid w:val="00F07596"/>
    <w:rsid w:val="00F1414C"/>
    <w:rsid w:val="00F15F95"/>
    <w:rsid w:val="00F17270"/>
    <w:rsid w:val="00F228A5"/>
    <w:rsid w:val="00F30D5E"/>
    <w:rsid w:val="00F3108D"/>
    <w:rsid w:val="00F31EFE"/>
    <w:rsid w:val="00F35416"/>
    <w:rsid w:val="00F4246C"/>
    <w:rsid w:val="00F452CF"/>
    <w:rsid w:val="00F46AE1"/>
    <w:rsid w:val="00F46E21"/>
    <w:rsid w:val="00F54825"/>
    <w:rsid w:val="00F54A0C"/>
    <w:rsid w:val="00F54A9A"/>
    <w:rsid w:val="00F628EE"/>
    <w:rsid w:val="00F6549F"/>
    <w:rsid w:val="00F72E88"/>
    <w:rsid w:val="00F75BEF"/>
    <w:rsid w:val="00F80448"/>
    <w:rsid w:val="00F842A5"/>
    <w:rsid w:val="00F907B0"/>
    <w:rsid w:val="00F91E4B"/>
    <w:rsid w:val="00F92E2E"/>
    <w:rsid w:val="00FA039F"/>
    <w:rsid w:val="00FA6332"/>
    <w:rsid w:val="00FB7B4B"/>
    <w:rsid w:val="00FD25EF"/>
    <w:rsid w:val="00FD4B5C"/>
    <w:rsid w:val="00FE4A9A"/>
    <w:rsid w:val="00FF1AD0"/>
    <w:rsid w:val="04490403"/>
    <w:rsid w:val="04C02EE0"/>
    <w:rsid w:val="07F255FE"/>
    <w:rsid w:val="0A3E5BF2"/>
    <w:rsid w:val="0ACE71CE"/>
    <w:rsid w:val="0BCE6AE9"/>
    <w:rsid w:val="0ED95CF6"/>
    <w:rsid w:val="0F425D14"/>
    <w:rsid w:val="103C1F4F"/>
    <w:rsid w:val="14DB3EAE"/>
    <w:rsid w:val="154351F6"/>
    <w:rsid w:val="161D6287"/>
    <w:rsid w:val="1B385884"/>
    <w:rsid w:val="1BE771A5"/>
    <w:rsid w:val="1DC70BA9"/>
    <w:rsid w:val="1FAA2F80"/>
    <w:rsid w:val="1FEDBE34"/>
    <w:rsid w:val="21800C14"/>
    <w:rsid w:val="25852815"/>
    <w:rsid w:val="26436C32"/>
    <w:rsid w:val="267C0B6A"/>
    <w:rsid w:val="27C070B3"/>
    <w:rsid w:val="285454BE"/>
    <w:rsid w:val="29F74FB3"/>
    <w:rsid w:val="2A843F2F"/>
    <w:rsid w:val="2B5819EF"/>
    <w:rsid w:val="2BFF1B9F"/>
    <w:rsid w:val="2C844A7A"/>
    <w:rsid w:val="2F591437"/>
    <w:rsid w:val="2FFDA590"/>
    <w:rsid w:val="311922FF"/>
    <w:rsid w:val="323F355B"/>
    <w:rsid w:val="336D2E2F"/>
    <w:rsid w:val="3396222A"/>
    <w:rsid w:val="39BD620D"/>
    <w:rsid w:val="39F1D6E9"/>
    <w:rsid w:val="3BFA05A1"/>
    <w:rsid w:val="3FBD70B6"/>
    <w:rsid w:val="3FDFFF22"/>
    <w:rsid w:val="400B0231"/>
    <w:rsid w:val="40166483"/>
    <w:rsid w:val="41093A52"/>
    <w:rsid w:val="413436A2"/>
    <w:rsid w:val="414D19AC"/>
    <w:rsid w:val="41514D3D"/>
    <w:rsid w:val="41E63E23"/>
    <w:rsid w:val="43B9740A"/>
    <w:rsid w:val="45BB2D8C"/>
    <w:rsid w:val="46363324"/>
    <w:rsid w:val="480F3745"/>
    <w:rsid w:val="490261F3"/>
    <w:rsid w:val="491E374C"/>
    <w:rsid w:val="4E93667C"/>
    <w:rsid w:val="51703778"/>
    <w:rsid w:val="5191113E"/>
    <w:rsid w:val="545815E9"/>
    <w:rsid w:val="577B4D3C"/>
    <w:rsid w:val="577F6669"/>
    <w:rsid w:val="57FF4D3A"/>
    <w:rsid w:val="59FDCDED"/>
    <w:rsid w:val="5BB6179B"/>
    <w:rsid w:val="5E137C88"/>
    <w:rsid w:val="5EBF4690"/>
    <w:rsid w:val="5F450946"/>
    <w:rsid w:val="5FA67399"/>
    <w:rsid w:val="610909DF"/>
    <w:rsid w:val="62B33D4A"/>
    <w:rsid w:val="66A913B2"/>
    <w:rsid w:val="673D05B8"/>
    <w:rsid w:val="6A4B3F81"/>
    <w:rsid w:val="6A7657E2"/>
    <w:rsid w:val="6BBD3E9C"/>
    <w:rsid w:val="6EFF13FE"/>
    <w:rsid w:val="702D33F8"/>
    <w:rsid w:val="70DC6A15"/>
    <w:rsid w:val="717232D6"/>
    <w:rsid w:val="719663F2"/>
    <w:rsid w:val="71C70C2F"/>
    <w:rsid w:val="71CD6FEC"/>
    <w:rsid w:val="728A5544"/>
    <w:rsid w:val="72E5225D"/>
    <w:rsid w:val="73F79321"/>
    <w:rsid w:val="74A60465"/>
    <w:rsid w:val="754B1E4B"/>
    <w:rsid w:val="76FC3F8F"/>
    <w:rsid w:val="778C7DA3"/>
    <w:rsid w:val="77BF7390"/>
    <w:rsid w:val="77D7E25F"/>
    <w:rsid w:val="77FA5CB8"/>
    <w:rsid w:val="77FD490B"/>
    <w:rsid w:val="79A60FBD"/>
    <w:rsid w:val="79B84408"/>
    <w:rsid w:val="7BA4055D"/>
    <w:rsid w:val="7DE73F4C"/>
    <w:rsid w:val="7DF95157"/>
    <w:rsid w:val="7E1F1B6B"/>
    <w:rsid w:val="7E714EB7"/>
    <w:rsid w:val="7EBF0D27"/>
    <w:rsid w:val="7F2E3795"/>
    <w:rsid w:val="7F5EAB3E"/>
    <w:rsid w:val="7F6DA96F"/>
    <w:rsid w:val="7FBF0200"/>
    <w:rsid w:val="7FBF778A"/>
    <w:rsid w:val="7FFD76AA"/>
    <w:rsid w:val="9DFD714D"/>
    <w:rsid w:val="A7FEAC65"/>
    <w:rsid w:val="B7BF219D"/>
    <w:rsid w:val="BBEF8F84"/>
    <w:rsid w:val="BEF9B3DE"/>
    <w:rsid w:val="CA92E0A2"/>
    <w:rsid w:val="DFEDE40E"/>
    <w:rsid w:val="DFFF5D2B"/>
    <w:rsid w:val="E7FE5D65"/>
    <w:rsid w:val="EE9E833D"/>
    <w:rsid w:val="EEFFC539"/>
    <w:rsid w:val="EFFD0DCB"/>
    <w:rsid w:val="EFFF4432"/>
    <w:rsid w:val="F33D833D"/>
    <w:rsid w:val="F6F3764E"/>
    <w:rsid w:val="F6F76A7C"/>
    <w:rsid w:val="F7FEFA13"/>
    <w:rsid w:val="F9BBE2A6"/>
    <w:rsid w:val="FC3FC936"/>
    <w:rsid w:val="FD3F73FA"/>
    <w:rsid w:val="FD736C00"/>
    <w:rsid w:val="FDF60BFA"/>
    <w:rsid w:val="FDFF8B71"/>
    <w:rsid w:val="FEB7A6E1"/>
    <w:rsid w:val="FEBF4E89"/>
    <w:rsid w:val="FF3E991F"/>
    <w:rsid w:val="FFCFB5F2"/>
    <w:rsid w:val="FFDBE23F"/>
    <w:rsid w:val="FFEFE8FD"/>
    <w:rsid w:val="FFFB48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文星仿宋"/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Char"/>
    <w:basedOn w:val="1"/>
    <w:qFormat/>
    <w:uiPriority w:val="0"/>
    <w:pPr>
      <w:widowControl/>
      <w:spacing w:line="240" w:lineRule="exact"/>
      <w:jc w:val="left"/>
    </w:pPr>
  </w:style>
  <w:style w:type="paragraph" w:customStyle="1" w:styleId="13">
    <w:name w:val="二级目录"/>
    <w:basedOn w:val="1"/>
    <w:qFormat/>
    <w:uiPriority w:val="0"/>
    <w:pPr>
      <w:spacing w:line="480" w:lineRule="exact"/>
      <w:ind w:firstLine="482" w:firstLineChars="150"/>
    </w:pPr>
    <w:rPr>
      <w:rFonts w:ascii="楷体_GB2312" w:hAnsi="宋体" w:eastAsia="楷体_GB2312"/>
      <w:b/>
      <w:color w:val="000000"/>
      <w:sz w:val="32"/>
      <w:szCs w:val="32"/>
    </w:rPr>
  </w:style>
  <w:style w:type="paragraph" w:customStyle="1" w:styleId="14">
    <w:name w:val="一级目录"/>
    <w:basedOn w:val="1"/>
    <w:qFormat/>
    <w:uiPriority w:val="0"/>
    <w:pPr>
      <w:adjustRightInd w:val="0"/>
      <w:snapToGrid w:val="0"/>
      <w:spacing w:line="480" w:lineRule="exact"/>
      <w:ind w:firstLine="634" w:firstLineChars="198"/>
    </w:pPr>
    <w:rPr>
      <w:rFonts w:ascii="黑体" w:hAnsi="宋体" w:eastAsia="黑体"/>
      <w:color w:val="000000"/>
      <w:sz w:val="32"/>
      <w:szCs w:val="32"/>
    </w:rPr>
  </w:style>
  <w:style w:type="paragraph" w:customStyle="1" w:styleId="15">
    <w:name w:val="普通(网站)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WWW.TYGHOST.COM</Company>
  <Pages>2</Pages>
  <Words>63</Words>
  <Characters>364</Characters>
  <Lines>3</Lines>
  <Paragraphs>1</Paragraphs>
  <TotalTime>6</TotalTime>
  <ScaleCrop>false</ScaleCrop>
  <LinksUpToDate>false</LinksUpToDate>
  <CharactersWithSpaces>426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2019-11-21T00:07:00Z</dcterms:created>
  <dc:creator>User</dc:creator>
  <cp:lastModifiedBy>sugon</cp:lastModifiedBy>
  <cp:lastPrinted>2022-02-19T06:32:00Z</cp:lastPrinted>
  <dcterms:modified xsi:type="dcterms:W3CDTF">2022-05-25T15:39:36Z</dcterms:modified>
  <dc:title>附件1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