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附表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工程概算核定表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w w:val="1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100"/>
          <w:sz w:val="22"/>
          <w:szCs w:val="22"/>
        </w:rPr>
        <w:t>项目名称：东丽区登州南路以西片区（市第三中心医院东丽院区以北程旺路-登州南路）配套管线工程</w:t>
      </w:r>
      <w:r>
        <w:rPr>
          <w:rFonts w:hint="eastAsia" w:ascii="Times New Roman" w:hAnsi="Times New Roman" w:eastAsia="仿宋_GB2312" w:cs="Times New Roman"/>
          <w:w w:val="100"/>
          <w:sz w:val="22"/>
          <w:szCs w:val="22"/>
          <w:lang w:val="en-US" w:eastAsia="zh-CN"/>
        </w:rPr>
        <w:t xml:space="preserve">                                                             </w:t>
      </w:r>
      <w:r>
        <w:rPr>
          <w:rFonts w:hint="default" w:ascii="Times New Roman" w:hAnsi="Times New Roman" w:eastAsia="仿宋_GB2312" w:cs="Times New Roman"/>
          <w:w w:val="100"/>
          <w:sz w:val="22"/>
          <w:szCs w:val="22"/>
        </w:rPr>
        <w:t>单位：万元</w:t>
      </w:r>
    </w:p>
    <w:tbl>
      <w:tblPr>
        <w:tblStyle w:val="11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4739"/>
        <w:gridCol w:w="1597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工程和费用名称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核定概算投资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941.24 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管槽开挖及回填保护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289.34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347.14 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污水工程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144.90 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57.54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再生水工程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66.62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工程建设其他费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283.04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管线切改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71.50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场地准备及建设单位临时设施费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57.83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项目前期工作费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49.95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工程招标费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7.55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管线综合规划编制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施工扬尘环境保护税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水土保持方案、监测、验收费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工程测绘费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地质灾害评估费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管线内窥检测费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水资源论证费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勘察审查费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沿线土壤腐蚀调查、评价费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36.73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1261.01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13"/>
        <w:rFonts w:hint="eastAsia" w:ascii="宋体" w:hAnsi="宋体"/>
        <w:sz w:val="28"/>
        <w:szCs w:val="28"/>
      </w:rPr>
      <w:t xml:space="preserve">—                     </w:t>
    </w:r>
  </w:p>
  <w:p>
    <w:pPr>
      <w:pStyle w:val="9"/>
      <w:framePr w:wrap="around" w:vAnchor="text" w:hAnchor="margin" w:xAlign="center" w:y="1"/>
      <w:ind w:right="360" w:firstLine="360"/>
      <w:rPr>
        <w:rStyle w:val="13"/>
      </w:rPr>
    </w:pPr>
  </w:p>
  <w:p>
    <w:pPr>
      <w:pStyle w:val="9"/>
      <w:ind w:right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c4ZTU3OTM0MWIwOWE0MTMxMDk3NWZlY2JiMjEifQ=="/>
    <w:docVar w:name="KSO_WPS_MARK_KEY" w:val="9ae1e3f3-e9c9-4e21-9e03-28474738b3fb"/>
  </w:docVars>
  <w:rsids>
    <w:rsidRoot w:val="00172A27"/>
    <w:rsid w:val="00013AFB"/>
    <w:rsid w:val="00024AEF"/>
    <w:rsid w:val="0003280B"/>
    <w:rsid w:val="0004109F"/>
    <w:rsid w:val="000F7A6B"/>
    <w:rsid w:val="001127B9"/>
    <w:rsid w:val="001C0216"/>
    <w:rsid w:val="001E3C14"/>
    <w:rsid w:val="00223457"/>
    <w:rsid w:val="0028338B"/>
    <w:rsid w:val="00315361"/>
    <w:rsid w:val="003A5DE4"/>
    <w:rsid w:val="003C04A7"/>
    <w:rsid w:val="00577ACD"/>
    <w:rsid w:val="005F77CE"/>
    <w:rsid w:val="00661778"/>
    <w:rsid w:val="007E3922"/>
    <w:rsid w:val="009B16D9"/>
    <w:rsid w:val="00B00183"/>
    <w:rsid w:val="00B1463E"/>
    <w:rsid w:val="00B820EF"/>
    <w:rsid w:val="00B95DEE"/>
    <w:rsid w:val="00C3580D"/>
    <w:rsid w:val="00CD1359"/>
    <w:rsid w:val="00D13789"/>
    <w:rsid w:val="00D16B99"/>
    <w:rsid w:val="00D30A9F"/>
    <w:rsid w:val="00D324F1"/>
    <w:rsid w:val="00DD4718"/>
    <w:rsid w:val="00E4401B"/>
    <w:rsid w:val="00E65FD7"/>
    <w:rsid w:val="00E97FA2"/>
    <w:rsid w:val="00EC1F68"/>
    <w:rsid w:val="00ED0B83"/>
    <w:rsid w:val="00EE06BF"/>
    <w:rsid w:val="011759AA"/>
    <w:rsid w:val="01214ECD"/>
    <w:rsid w:val="01405EAA"/>
    <w:rsid w:val="02877142"/>
    <w:rsid w:val="02BD2058"/>
    <w:rsid w:val="036C3AAC"/>
    <w:rsid w:val="03700B4C"/>
    <w:rsid w:val="03B40971"/>
    <w:rsid w:val="043970DB"/>
    <w:rsid w:val="04BE433A"/>
    <w:rsid w:val="076D56F6"/>
    <w:rsid w:val="07A933F7"/>
    <w:rsid w:val="08142075"/>
    <w:rsid w:val="08EB52B0"/>
    <w:rsid w:val="091D5D23"/>
    <w:rsid w:val="09FA18DD"/>
    <w:rsid w:val="0B7C550B"/>
    <w:rsid w:val="0C0933A9"/>
    <w:rsid w:val="0C3B260C"/>
    <w:rsid w:val="0E785B4D"/>
    <w:rsid w:val="0EFC7969"/>
    <w:rsid w:val="0F173510"/>
    <w:rsid w:val="0F3330FE"/>
    <w:rsid w:val="0F620F5F"/>
    <w:rsid w:val="0F727C13"/>
    <w:rsid w:val="0FAA1ED9"/>
    <w:rsid w:val="10271480"/>
    <w:rsid w:val="10A462AC"/>
    <w:rsid w:val="121D5D2A"/>
    <w:rsid w:val="12CB4417"/>
    <w:rsid w:val="133F3459"/>
    <w:rsid w:val="135D2617"/>
    <w:rsid w:val="162C6306"/>
    <w:rsid w:val="163A442E"/>
    <w:rsid w:val="163F4E6F"/>
    <w:rsid w:val="166D6D06"/>
    <w:rsid w:val="16834C05"/>
    <w:rsid w:val="17455868"/>
    <w:rsid w:val="18151FE2"/>
    <w:rsid w:val="189D4CD3"/>
    <w:rsid w:val="1946295E"/>
    <w:rsid w:val="195E736E"/>
    <w:rsid w:val="19D41571"/>
    <w:rsid w:val="1B266ABD"/>
    <w:rsid w:val="1C295D68"/>
    <w:rsid w:val="1C604E69"/>
    <w:rsid w:val="1D4642F8"/>
    <w:rsid w:val="1DA376A1"/>
    <w:rsid w:val="1DFD51D3"/>
    <w:rsid w:val="1E6970A7"/>
    <w:rsid w:val="20BA21A9"/>
    <w:rsid w:val="20C76A5C"/>
    <w:rsid w:val="21902B75"/>
    <w:rsid w:val="219755F6"/>
    <w:rsid w:val="21EF2DD9"/>
    <w:rsid w:val="239258EC"/>
    <w:rsid w:val="24C871F1"/>
    <w:rsid w:val="25171A89"/>
    <w:rsid w:val="25183824"/>
    <w:rsid w:val="25904D8A"/>
    <w:rsid w:val="262249E3"/>
    <w:rsid w:val="26470C50"/>
    <w:rsid w:val="26B453B7"/>
    <w:rsid w:val="26EA0EEA"/>
    <w:rsid w:val="274D6C3B"/>
    <w:rsid w:val="27611DF6"/>
    <w:rsid w:val="27B56706"/>
    <w:rsid w:val="28B7790E"/>
    <w:rsid w:val="29434EAD"/>
    <w:rsid w:val="29CF17BA"/>
    <w:rsid w:val="2ABA3AEF"/>
    <w:rsid w:val="2ACA6BFE"/>
    <w:rsid w:val="2B0C2FC6"/>
    <w:rsid w:val="2C41085F"/>
    <w:rsid w:val="2C54075B"/>
    <w:rsid w:val="2C5843C3"/>
    <w:rsid w:val="2CEF2E4F"/>
    <w:rsid w:val="2D5B65F3"/>
    <w:rsid w:val="2EF06723"/>
    <w:rsid w:val="2FFF1022"/>
    <w:rsid w:val="301148C8"/>
    <w:rsid w:val="30403B8C"/>
    <w:rsid w:val="316D2551"/>
    <w:rsid w:val="323F0E8E"/>
    <w:rsid w:val="329A29B9"/>
    <w:rsid w:val="336121CB"/>
    <w:rsid w:val="338E23F0"/>
    <w:rsid w:val="351A027E"/>
    <w:rsid w:val="354833FF"/>
    <w:rsid w:val="35D2041C"/>
    <w:rsid w:val="36C96704"/>
    <w:rsid w:val="36E91F83"/>
    <w:rsid w:val="37C91FA2"/>
    <w:rsid w:val="37CA2542"/>
    <w:rsid w:val="393875C9"/>
    <w:rsid w:val="39D170DE"/>
    <w:rsid w:val="3B2C5876"/>
    <w:rsid w:val="3B704973"/>
    <w:rsid w:val="3CD007EB"/>
    <w:rsid w:val="3D243B07"/>
    <w:rsid w:val="3E297D2E"/>
    <w:rsid w:val="3EBB1478"/>
    <w:rsid w:val="3F213B58"/>
    <w:rsid w:val="3F411272"/>
    <w:rsid w:val="3FA96823"/>
    <w:rsid w:val="3FD714C9"/>
    <w:rsid w:val="412A359F"/>
    <w:rsid w:val="442B5438"/>
    <w:rsid w:val="445F20D3"/>
    <w:rsid w:val="44C257D4"/>
    <w:rsid w:val="45006909"/>
    <w:rsid w:val="45051BBF"/>
    <w:rsid w:val="45A67B99"/>
    <w:rsid w:val="45DB639F"/>
    <w:rsid w:val="45EA19A0"/>
    <w:rsid w:val="464F1149"/>
    <w:rsid w:val="46717BEA"/>
    <w:rsid w:val="46853174"/>
    <w:rsid w:val="46DC574D"/>
    <w:rsid w:val="48904EE3"/>
    <w:rsid w:val="489B097E"/>
    <w:rsid w:val="48A13504"/>
    <w:rsid w:val="495837DA"/>
    <w:rsid w:val="49715EEB"/>
    <w:rsid w:val="49B27143"/>
    <w:rsid w:val="49CE2684"/>
    <w:rsid w:val="49D112BB"/>
    <w:rsid w:val="4A3A5AB8"/>
    <w:rsid w:val="4AE660EE"/>
    <w:rsid w:val="4B6F5A10"/>
    <w:rsid w:val="4B822AB4"/>
    <w:rsid w:val="4BDD2BD8"/>
    <w:rsid w:val="4C2C3425"/>
    <w:rsid w:val="4C397A2B"/>
    <w:rsid w:val="4C6B3912"/>
    <w:rsid w:val="4C9A086E"/>
    <w:rsid w:val="4CFF1DA6"/>
    <w:rsid w:val="4D3D6785"/>
    <w:rsid w:val="4E3D3927"/>
    <w:rsid w:val="4EC91EF2"/>
    <w:rsid w:val="4F5E14C4"/>
    <w:rsid w:val="4F621E8C"/>
    <w:rsid w:val="4F753F25"/>
    <w:rsid w:val="4F7E3F6C"/>
    <w:rsid w:val="512052F7"/>
    <w:rsid w:val="514C2173"/>
    <w:rsid w:val="517D4FB8"/>
    <w:rsid w:val="51991FA0"/>
    <w:rsid w:val="51F77E98"/>
    <w:rsid w:val="521830CC"/>
    <w:rsid w:val="52190ADB"/>
    <w:rsid w:val="524442E1"/>
    <w:rsid w:val="53433EC1"/>
    <w:rsid w:val="538516D7"/>
    <w:rsid w:val="53CC23D8"/>
    <w:rsid w:val="53D230A6"/>
    <w:rsid w:val="54AE199D"/>
    <w:rsid w:val="56F96F49"/>
    <w:rsid w:val="57EE53E1"/>
    <w:rsid w:val="588428E2"/>
    <w:rsid w:val="58F07916"/>
    <w:rsid w:val="591E3093"/>
    <w:rsid w:val="5ADA326B"/>
    <w:rsid w:val="5B7056B1"/>
    <w:rsid w:val="5C8F3097"/>
    <w:rsid w:val="5D496009"/>
    <w:rsid w:val="5D753F39"/>
    <w:rsid w:val="5D777C27"/>
    <w:rsid w:val="5E272F0D"/>
    <w:rsid w:val="5EB70E66"/>
    <w:rsid w:val="5EE653F7"/>
    <w:rsid w:val="63053D64"/>
    <w:rsid w:val="631953D6"/>
    <w:rsid w:val="63EF2E01"/>
    <w:rsid w:val="643D2094"/>
    <w:rsid w:val="65AE7F5E"/>
    <w:rsid w:val="663F4A8F"/>
    <w:rsid w:val="67160688"/>
    <w:rsid w:val="682E4687"/>
    <w:rsid w:val="685C1EDF"/>
    <w:rsid w:val="68E5410A"/>
    <w:rsid w:val="69573BB8"/>
    <w:rsid w:val="699F20AC"/>
    <w:rsid w:val="6A660E99"/>
    <w:rsid w:val="6AEE7CF2"/>
    <w:rsid w:val="6AF703BB"/>
    <w:rsid w:val="6C5C3E15"/>
    <w:rsid w:val="6D5735E9"/>
    <w:rsid w:val="6D5F19D1"/>
    <w:rsid w:val="6D790528"/>
    <w:rsid w:val="6EA22A1E"/>
    <w:rsid w:val="6F436462"/>
    <w:rsid w:val="6FF13741"/>
    <w:rsid w:val="70491FC3"/>
    <w:rsid w:val="70833D7E"/>
    <w:rsid w:val="71B34CAF"/>
    <w:rsid w:val="72891D02"/>
    <w:rsid w:val="72C249B3"/>
    <w:rsid w:val="72FF745F"/>
    <w:rsid w:val="73B96AF4"/>
    <w:rsid w:val="74222C66"/>
    <w:rsid w:val="74226E1D"/>
    <w:rsid w:val="746100EB"/>
    <w:rsid w:val="748604B8"/>
    <w:rsid w:val="75034189"/>
    <w:rsid w:val="76567F8D"/>
    <w:rsid w:val="76974C9B"/>
    <w:rsid w:val="781D682E"/>
    <w:rsid w:val="79692040"/>
    <w:rsid w:val="79E85721"/>
    <w:rsid w:val="79FE09D1"/>
    <w:rsid w:val="7A4F53D5"/>
    <w:rsid w:val="7A7D2E2F"/>
    <w:rsid w:val="7B0362C5"/>
    <w:rsid w:val="7BC82172"/>
    <w:rsid w:val="7BF8C1F2"/>
    <w:rsid w:val="7C0B7F71"/>
    <w:rsid w:val="7C181B84"/>
    <w:rsid w:val="7CD9208F"/>
    <w:rsid w:val="7D0F2ABA"/>
    <w:rsid w:val="7D3966A2"/>
    <w:rsid w:val="7D3A0D2F"/>
    <w:rsid w:val="7D6F0AC9"/>
    <w:rsid w:val="7E34420B"/>
    <w:rsid w:val="7E7C64AA"/>
    <w:rsid w:val="7ECA429B"/>
    <w:rsid w:val="7F3666A3"/>
    <w:rsid w:val="7F8F2A9D"/>
    <w:rsid w:val="7F933EA4"/>
    <w:rsid w:val="7FBB4F3E"/>
    <w:rsid w:val="F8FF9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spacing w:line="600" w:lineRule="exact"/>
      <w:jc w:val="left"/>
      <w:outlineLvl w:val="1"/>
    </w:pPr>
    <w:rPr>
      <w:rFonts w:ascii="Arial" w:hAnsi="Arial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napToGrid w:val="0"/>
    </w:pPr>
    <w:rPr>
      <w:rFonts w:ascii="Courier New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eastAsia="宋体" w:cs="等线"/>
      <w:szCs w:val="21"/>
    </w:rPr>
  </w:style>
  <w:style w:type="paragraph" w:styleId="6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0"/>
    <w:pPr>
      <w:spacing w:line="480" w:lineRule="exact"/>
      <w:jc w:val="center"/>
    </w:pPr>
    <w:rPr>
      <w:rFonts w:eastAsia="黑体"/>
      <w:sz w:val="36"/>
      <w:szCs w:val="20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Heading1"/>
    <w:next w:val="1"/>
    <w:qFormat/>
    <w:uiPriority w:val="0"/>
    <w:pPr>
      <w:keepNext/>
      <w:keepLines/>
      <w:spacing w:before="100" w:beforeLines="50" w:after="50" w:afterLines="50" w:line="400" w:lineRule="exact"/>
      <w:ind w:firstLine="960" w:firstLineChars="200"/>
      <w:textAlignment w:val="baseline"/>
    </w:pPr>
    <w:rPr>
      <w:rFonts w:ascii="Times New Roman" w:hAnsi="Times New Roman" w:eastAsia="黑体" w:cs="Times New Roman"/>
      <w:kern w:val="44"/>
      <w:sz w:val="24"/>
      <w:szCs w:val="28"/>
      <w:lang w:val="en-US" w:eastAsia="zh-CN" w:bidi="ar-SA"/>
    </w:rPr>
  </w:style>
  <w:style w:type="paragraph" w:customStyle="1" w:styleId="15">
    <w:name w:val="Heading4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hAnsi="宋体" w:cs="宋体"/>
      <w:b/>
      <w:bCs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文档结构图 Char"/>
    <w:basedOn w:val="12"/>
    <w:link w:val="6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12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1289</Words>
  <Characters>1609</Characters>
  <Lines>12</Lines>
  <Paragraphs>3</Paragraphs>
  <TotalTime>6</TotalTime>
  <ScaleCrop>false</ScaleCrop>
  <LinksUpToDate>false</LinksUpToDate>
  <CharactersWithSpaces>1754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2017-07-14T09:35:00Z</dcterms:created>
  <dc:creator>Administrator</dc:creator>
  <cp:lastModifiedBy>kylin</cp:lastModifiedBy>
  <cp:lastPrinted>2025-05-18T03:31:00Z</cp:lastPrinted>
  <dcterms:modified xsi:type="dcterms:W3CDTF">2025-05-30T09:30:42Z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EF228F008F9E4A012D0A396827BA2C1E</vt:lpwstr>
  </property>
</Properties>
</file>