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231" w:rsidRPr="003D1E0C" w:rsidRDefault="003D1E0C" w:rsidP="003D1E0C">
      <w:pPr>
        <w:jc w:val="center"/>
        <w:rPr>
          <w:rFonts w:asciiTheme="majorEastAsia" w:eastAsiaTheme="majorEastAsia" w:hAnsiTheme="majorEastAsia" w:hint="eastAsia"/>
          <w:sz w:val="44"/>
          <w:szCs w:val="44"/>
        </w:rPr>
      </w:pPr>
      <w:r w:rsidRPr="003D1E0C">
        <w:rPr>
          <w:rFonts w:asciiTheme="majorEastAsia" w:eastAsiaTheme="majorEastAsia" w:hAnsiTheme="majorEastAsia" w:hint="eastAsia"/>
          <w:sz w:val="44"/>
          <w:szCs w:val="44"/>
        </w:rPr>
        <w:t>国家税务总局天津市东丽区税务局关于发布2020年度纳税信用A级纳税人名单的通告</w:t>
      </w:r>
    </w:p>
    <w:p w:rsidR="003D1E0C" w:rsidRPr="003D1E0C" w:rsidRDefault="003D1E0C" w:rsidP="003D1E0C">
      <w:pPr>
        <w:pStyle w:val="a3"/>
        <w:spacing w:before="0" w:beforeAutospacing="0" w:line="555" w:lineRule="atLeast"/>
        <w:rPr>
          <w:rFonts w:ascii="仿宋" w:eastAsia="仿宋" w:hAnsi="仿宋"/>
          <w:color w:val="000000"/>
          <w:sz w:val="32"/>
          <w:szCs w:val="32"/>
        </w:rPr>
      </w:pPr>
      <w:r w:rsidRPr="003D1E0C">
        <w:rPr>
          <w:rFonts w:ascii="仿宋" w:eastAsia="仿宋" w:hAnsi="仿宋" w:hint="eastAsia"/>
          <w:color w:val="000000"/>
          <w:sz w:val="32"/>
          <w:szCs w:val="32"/>
        </w:rPr>
        <w:t>尊敬的纳税人：</w:t>
      </w:r>
    </w:p>
    <w:p w:rsidR="003D1E0C" w:rsidRPr="003D1E0C" w:rsidRDefault="003D1E0C" w:rsidP="003D1E0C">
      <w:pPr>
        <w:pStyle w:val="a3"/>
        <w:spacing w:line="555" w:lineRule="atLeast"/>
        <w:ind w:firstLine="480"/>
        <w:rPr>
          <w:rFonts w:ascii="仿宋" w:eastAsia="仿宋" w:hAnsi="仿宋" w:hint="eastAsia"/>
          <w:color w:val="000000"/>
          <w:sz w:val="32"/>
          <w:szCs w:val="32"/>
        </w:rPr>
      </w:pPr>
      <w:r w:rsidRPr="003D1E0C">
        <w:rPr>
          <w:rFonts w:ascii="仿宋" w:eastAsia="仿宋" w:hAnsi="仿宋" w:hint="eastAsia"/>
          <w:color w:val="000000"/>
          <w:sz w:val="32"/>
          <w:szCs w:val="32"/>
        </w:rPr>
        <w:t>根据《国家税务总局关于发布〈纳税信用管理办法（试行）〉的公告》（国家税务总局公告2014年第40号）、</w:t>
      </w:r>
      <w:proofErr w:type="gramStart"/>
      <w:r w:rsidRPr="003D1E0C">
        <w:rPr>
          <w:rFonts w:ascii="仿宋" w:eastAsia="仿宋" w:hAnsi="仿宋" w:hint="eastAsia"/>
          <w:color w:val="000000"/>
          <w:sz w:val="32"/>
          <w:szCs w:val="32"/>
        </w:rPr>
        <w:t>《</w:t>
      </w:r>
      <w:proofErr w:type="gramEnd"/>
      <w:r w:rsidRPr="003D1E0C">
        <w:rPr>
          <w:rFonts w:ascii="仿宋" w:eastAsia="仿宋" w:hAnsi="仿宋" w:hint="eastAsia"/>
          <w:color w:val="000000"/>
          <w:sz w:val="32"/>
          <w:szCs w:val="32"/>
        </w:rPr>
        <w:t>国家税务总局关于发布</w:t>
      </w:r>
      <w:proofErr w:type="gramStart"/>
      <w:r w:rsidRPr="003D1E0C">
        <w:rPr>
          <w:rFonts w:ascii="仿宋" w:eastAsia="仿宋" w:hAnsi="仿宋" w:hint="eastAsia"/>
          <w:color w:val="000000"/>
          <w:sz w:val="32"/>
          <w:szCs w:val="32"/>
        </w:rPr>
        <w:t>《</w:t>
      </w:r>
      <w:proofErr w:type="gramEnd"/>
      <w:r w:rsidRPr="003D1E0C">
        <w:rPr>
          <w:rFonts w:ascii="仿宋" w:eastAsia="仿宋" w:hAnsi="仿宋" w:hint="eastAsia"/>
          <w:color w:val="000000"/>
          <w:sz w:val="32"/>
          <w:szCs w:val="32"/>
        </w:rPr>
        <w:t>纳税信用评价指标和评价方式(试行)</w:t>
      </w:r>
      <w:proofErr w:type="gramStart"/>
      <w:r w:rsidRPr="003D1E0C">
        <w:rPr>
          <w:rFonts w:ascii="仿宋" w:eastAsia="仿宋" w:hAnsi="仿宋" w:hint="eastAsia"/>
          <w:color w:val="000000"/>
          <w:sz w:val="32"/>
          <w:szCs w:val="32"/>
        </w:rPr>
        <w:t>》</w:t>
      </w:r>
      <w:proofErr w:type="gramEnd"/>
      <w:r w:rsidRPr="003D1E0C">
        <w:rPr>
          <w:rFonts w:ascii="仿宋" w:eastAsia="仿宋" w:hAnsi="仿宋" w:hint="eastAsia"/>
          <w:color w:val="000000"/>
          <w:sz w:val="32"/>
          <w:szCs w:val="32"/>
        </w:rPr>
        <w:t>的公告</w:t>
      </w:r>
      <w:proofErr w:type="gramStart"/>
      <w:r w:rsidRPr="003D1E0C">
        <w:rPr>
          <w:rFonts w:ascii="仿宋" w:eastAsia="仿宋" w:hAnsi="仿宋" w:hint="eastAsia"/>
          <w:color w:val="000000"/>
          <w:sz w:val="32"/>
          <w:szCs w:val="32"/>
        </w:rPr>
        <w:t>》</w:t>
      </w:r>
      <w:proofErr w:type="gramEnd"/>
      <w:r w:rsidRPr="003D1E0C">
        <w:rPr>
          <w:rFonts w:ascii="仿宋" w:eastAsia="仿宋" w:hAnsi="仿宋" w:hint="eastAsia"/>
          <w:color w:val="000000"/>
          <w:sz w:val="32"/>
          <w:szCs w:val="32"/>
        </w:rPr>
        <w:t>（国家税务总局公告2014年第48号）的规定，现将2020年度纳税信用评价结果为A级的纳税人名单予以发布。</w:t>
      </w:r>
    </w:p>
    <w:p w:rsidR="003D1E0C" w:rsidRPr="003D1E0C" w:rsidRDefault="003D1E0C" w:rsidP="003D1E0C">
      <w:pPr>
        <w:pStyle w:val="insertfiletag"/>
        <w:spacing w:line="240" w:lineRule="atLeast"/>
        <w:ind w:firstLine="480"/>
        <w:rPr>
          <w:rFonts w:ascii="仿宋" w:eastAsia="仿宋" w:hAnsi="仿宋" w:hint="eastAsia"/>
          <w:color w:val="000000"/>
          <w:sz w:val="32"/>
          <w:szCs w:val="32"/>
        </w:rPr>
      </w:pPr>
      <w:r w:rsidRPr="003D1E0C">
        <w:rPr>
          <w:rFonts w:ascii="仿宋" w:eastAsia="仿宋" w:hAnsi="仿宋" w:hint="eastAsia"/>
          <w:color w:val="000000"/>
          <w:sz w:val="32"/>
          <w:szCs w:val="32"/>
        </w:rPr>
        <w:t>附件：</w:t>
      </w:r>
      <w:r w:rsidRPr="003D1E0C">
        <w:rPr>
          <w:rFonts w:ascii="仿宋" w:eastAsia="仿宋" w:hAnsi="仿宋"/>
          <w:noProof/>
          <w:color w:val="000000"/>
          <w:sz w:val="32"/>
          <w:szCs w:val="32"/>
        </w:rPr>
        <w:drawing>
          <wp:inline distT="0" distB="0" distL="0" distR="0" wp14:anchorId="11D39899" wp14:editId="7D91E4AB">
            <wp:extent cx="148590" cy="148590"/>
            <wp:effectExtent l="0" t="0" r="3810" b="3810"/>
            <wp:docPr id="1" name="图片 1" descr="http://10.99.255.1/govapp/lib/ueditor_demo/ueditor2/dialogs/attachment/fileTypeImages/icon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0.99.255.1/govapp/lib/ueditor_demo/ueditor2/dialogs/attachment/fileTypeImages/icon_do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6" w:tooltip="2020年度纳税信用A级纳税人名单.doc" w:history="1">
        <w:r w:rsidRPr="003D1E0C">
          <w:rPr>
            <w:rStyle w:val="a4"/>
            <w:rFonts w:ascii="仿宋" w:eastAsia="仿宋" w:hAnsi="仿宋" w:hint="eastAsia"/>
            <w:color w:val="0066CC"/>
            <w:sz w:val="32"/>
            <w:szCs w:val="32"/>
          </w:rPr>
          <w:t>2020年度纳税信用A级纳税人名单.</w:t>
        </w:r>
        <w:proofErr w:type="gramStart"/>
        <w:r w:rsidRPr="003D1E0C">
          <w:rPr>
            <w:rStyle w:val="a4"/>
            <w:rFonts w:ascii="仿宋" w:eastAsia="仿宋" w:hAnsi="仿宋" w:hint="eastAsia"/>
            <w:color w:val="0066CC"/>
            <w:sz w:val="32"/>
            <w:szCs w:val="32"/>
          </w:rPr>
          <w:t>doc</w:t>
        </w:r>
        <w:proofErr w:type="gramEnd"/>
      </w:hyperlink>
    </w:p>
    <w:p w:rsidR="003D1E0C" w:rsidRPr="003D1E0C" w:rsidRDefault="003D1E0C" w:rsidP="003D1E0C">
      <w:pPr>
        <w:pStyle w:val="a3"/>
        <w:spacing w:line="360" w:lineRule="atLeast"/>
        <w:ind w:leftChars="228" w:left="3359" w:hangingChars="900" w:hanging="2880"/>
        <w:rPr>
          <w:rFonts w:ascii="仿宋" w:eastAsia="仿宋" w:hAnsi="仿宋" w:hint="eastAsia"/>
          <w:color w:val="000000"/>
          <w:sz w:val="32"/>
          <w:szCs w:val="32"/>
        </w:rPr>
      </w:pP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bookmarkStart w:id="0" w:name="_GoBack"/>
      <w:bookmarkEnd w:id="0"/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国家税务总局天津市东丽区税务局</w:t>
      </w:r>
    </w:p>
    <w:p w:rsidR="003D1E0C" w:rsidRPr="003D1E0C" w:rsidRDefault="003D1E0C" w:rsidP="003D1E0C">
      <w:pPr>
        <w:pStyle w:val="a3"/>
        <w:spacing w:line="360" w:lineRule="atLeast"/>
        <w:rPr>
          <w:rFonts w:ascii="仿宋" w:eastAsia="仿宋" w:hAnsi="仿宋" w:hint="eastAsia"/>
          <w:color w:val="000000"/>
          <w:sz w:val="32"/>
          <w:szCs w:val="32"/>
        </w:rPr>
      </w:pP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2021年5月22日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  <w:r w:rsidRPr="003D1E0C">
        <w:rPr>
          <w:rFonts w:ascii="仿宋" w:eastAsia="仿宋" w:hAnsi="仿宋" w:hint="eastAsia"/>
          <w:color w:val="000000"/>
          <w:sz w:val="32"/>
          <w:szCs w:val="32"/>
        </w:rPr>
        <w:t> </w:t>
      </w:r>
    </w:p>
    <w:p w:rsidR="003D1E0C" w:rsidRDefault="003D1E0C"/>
    <w:sectPr w:rsidR="003D1E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E0C"/>
    <w:rsid w:val="00091693"/>
    <w:rsid w:val="002B4444"/>
    <w:rsid w:val="003D1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D1E0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sertfiletag">
    <w:name w:val="insertfiletag"/>
    <w:basedOn w:val="a"/>
    <w:rsid w:val="003D1E0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D1E0C"/>
    <w:rPr>
      <w:color w:val="0000FF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3D1E0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D1E0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D1E0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sertfiletag">
    <w:name w:val="insertfiletag"/>
    <w:basedOn w:val="a"/>
    <w:rsid w:val="003D1E0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D1E0C"/>
    <w:rPr>
      <w:color w:val="0000FF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3D1E0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D1E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3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10.99.255.1/protect/P0202106/P020210625/P020210625568170618084.doc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2022-09-07T07:43:00Z</dcterms:created>
  <dcterms:modified xsi:type="dcterms:W3CDTF">2022-09-07T07:49:00Z</dcterms:modified>
</cp:coreProperties>
</file>