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7B2A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0C2B10A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新立街关于开展冬季取暖安全</w:t>
      </w:r>
    </w:p>
    <w:p w14:paraId="2237D1D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专项治理工作的方案</w:t>
      </w:r>
    </w:p>
    <w:p w14:paraId="4418EF6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F31656F">
      <w:pPr>
        <w:spacing w:before="100" w:beforeAutospacing="1" w:after="100" w:afterAutospacing="1"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各村（居）委会、各生产经营单位及街相关科室：</w:t>
      </w:r>
    </w:p>
    <w:p w14:paraId="2C3BA470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正值冬季取暖用气用电高峰期，是一氧化碳中毒、电气火灾等各类安全事故多发期，为确保冬季取暖安全，结合东丽区2018年今冬明春火灾防控工作要求，定于2018年12月至2019年3月31日，在全街开展冬季取暖安全专项治理工作。制定方案如下：</w:t>
      </w:r>
    </w:p>
    <w:p w14:paraId="6693E5F8"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一、指导思想</w:t>
      </w:r>
    </w:p>
    <w:p w14:paraId="0ED623F4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坚持以习近平新时代中国特色社会主义思想为指导，认真贯彻执行习近平总书记</w:t>
      </w:r>
      <w:r>
        <w:rPr>
          <w:rFonts w:hint="eastAsia" w:ascii="仿宋_GB2312" w:eastAsia="仿宋_GB2312"/>
          <w:sz w:val="32"/>
          <w:szCs w:val="32"/>
          <w:lang w:eastAsia="zh-CN"/>
        </w:rPr>
        <w:t>重要</w:t>
      </w:r>
      <w:r>
        <w:rPr>
          <w:rFonts w:hint="eastAsia" w:ascii="仿宋_GB2312" w:eastAsia="仿宋_GB2312"/>
          <w:sz w:val="32"/>
          <w:szCs w:val="32"/>
        </w:rPr>
        <w:t>训词精神，牢固树立安全发展理念，弘扬生命至上、安全第一的思想，按照市区两级安全生产工作决策部署，克服麻痹思想，时刻绷紧安全这根弦，以对人民群众极端负责的态度，采取有效措施，严防冬季取暖安全事故，确保人民群众生命财产安全。</w:t>
      </w:r>
    </w:p>
    <w:p w14:paraId="608C9B89"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二、工作目标</w:t>
      </w:r>
    </w:p>
    <w:p w14:paraId="6AAE04E5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要根据冬季一氧化碳中毒、电气火灾等事故发生的特点和规律，立即组织开展冬季取暖安全专项检查，做到不留盲区、不留死角。各村（居）委会对存在使用散煤取暖的“城中村”、群租房、“三合一”场所、老旧小区等，重点排查燃煤炉具排烟和通风设施，防止一氧化碳中毒；对用电取暖用户，重点排查电采暖设备和户内线路，防止因电路故障引发触电事故或火灾。要逐户逐点检查，特别是把学校幼儿园、医院、养老院等公共服务场所，宾馆、饭店、商场等人员密集场所，孤寡老人、五保户等特殊人群作为检查重点，对排查出的安全隐患，要逐一登记造册，限时整改、对账销号，确保彻底消除各类安全隐患。</w:t>
      </w:r>
    </w:p>
    <w:p w14:paraId="6EB618F7"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三、职责任务</w:t>
      </w:r>
    </w:p>
    <w:p w14:paraId="12E2B9D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专项治理工作由街安委会办公室统一组织，各村（居）委会要落实属地责任，对本辖区内冬季取暖安全负总责，主要负责同志是第一责任人，要牵头研究安排、推动工作落实。各有关生产经营单位要严格落实安全生产主体责任，认真执行相关安全制度，完善隐患排查整改责任制，及时消除发现的安全隐患问题。</w:t>
      </w:r>
    </w:p>
    <w:p w14:paraId="48140858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街道相关部门要按照如下职责分工，开展冬季取暖安全专项整治工作：</w:t>
      </w:r>
    </w:p>
    <w:p w14:paraId="187F7B10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（一）全面开展电器产品使用安全综合治理</w:t>
      </w:r>
    </w:p>
    <w:p w14:paraId="7EEE2EFB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社区科：负责排查社区及所在社区内的社会单位（商铺、饭店等），重点对孤寡老人、五保户等特殊人群。特别注意群租房和老旧小区。</w:t>
      </w:r>
    </w:p>
    <w:p w14:paraId="4F905BC3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农办：负责对各村留守人员冬季取暖安全的检查。重视“煤改电”片区安全综合治理。</w:t>
      </w:r>
    </w:p>
    <w:p w14:paraId="7A9A8FDC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内容：电采暖设备和电气线路是否符合国家有关标准规定，电表箱设置位置是否符合规范，线路连接是否符合标准；核查用电负荷是否超过初装容量；检查是否存在私拉乱接电线、使用“三无”电器产品等问题。“煤改电”片区重点排查电采暖设备和户内线路，做好“煤改电”片区故障、事故应急处置工作，安排专业电工对户内线路和设施进行检查，排除隐患，对无法排除的，要及时联系供电企业、户内改造施工企业、电暖器设备企业入户进行处理。</w:t>
      </w:r>
    </w:p>
    <w:p w14:paraId="02709B14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文广中心：负责对幼儿园的检查，同时负责此次专项治理工作的宣传报道。</w:t>
      </w:r>
    </w:p>
    <w:p w14:paraId="7D97FC1C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卫计办：负责对域内医院、卫生院的检查。</w:t>
      </w:r>
    </w:p>
    <w:p w14:paraId="0003D935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民政科：负责对养老院的检查。</w:t>
      </w:r>
    </w:p>
    <w:p w14:paraId="0591939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以上相关科室必要时可由街安监执法人员配合进行检查。</w:t>
      </w:r>
    </w:p>
    <w:p w14:paraId="4B7E95A0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安监办：负责对域内公共服务场所，津塘公路和先锋东路两侧的大型宾馆、饭店、商场、等人员密集场所和群租房、“三合一”场所、企业宿舍的检查。</w:t>
      </w:r>
    </w:p>
    <w:p w14:paraId="365E263A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检查内容：对电气线路情况进行摸排，重点整治线路老化、容量超负荷、私拉乱接等隐患问题，对电缆管道井封堵和电表箱设置情况进行检查，督促更换老化损坏的电气线路和电气设施。</w:t>
      </w:r>
    </w:p>
    <w:p w14:paraId="682C5384"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四、工作安排</w:t>
      </w:r>
    </w:p>
    <w:p w14:paraId="5821C85E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即日起至2019年3月底结束，分三个阶段进行。</w:t>
      </w:r>
    </w:p>
    <w:p w14:paraId="55AF97DF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（一）动员部署阶段（2018年12月上旬）。</w:t>
      </w:r>
    </w:p>
    <w:p w14:paraId="5E00BA41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结合本街实际情况制定具体实施方案，全面动员部署，广泛开展宣传，动员各单位、广大群众积极参与。</w:t>
      </w:r>
    </w:p>
    <w:p w14:paraId="10BB2E45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自查自纠阶段（2018年12月上旬至2018年12月底）。各行业组织开展全面的自查自纠和系统排查，排查取暖电器产品及其供电、供热线路是否符合法律、法规、技术标准、规范要求，对检查发现的问题进行整改。</w:t>
      </w:r>
    </w:p>
    <w:p w14:paraId="3B0C1F60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（三）集中整治阶段（2019年1月至2019年3月）。</w:t>
      </w:r>
    </w:p>
    <w:p w14:paraId="1CCA1C8D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各相关科室按照专项整治工作要求，组成联合检查组依法开展排查整治，充分利用法律、行政、经济、舆论等手段，在辖区内和行业领域开展全覆盖检查，对检查出的问题要及时督促落实整改，对存在非法违法行为的要按照“四铁”的要求上报上级相关执法部门依法予以处罚。</w:t>
      </w:r>
    </w:p>
    <w:p w14:paraId="677C2E30"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五、相关要求</w:t>
      </w:r>
    </w:p>
    <w:p w14:paraId="52119DAB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，落实责任。各村（居）委会、生产经营单位及街相关科室，要高度重视，认真组织开展冬季取暖安全专项整治，细化整治目标和整治措施，确定重点区域和重点环节，务求治理实效。要严格落实安全责任制，严密责任链条，织密责任网络，稳步推进综合治理。</w:t>
      </w:r>
    </w:p>
    <w:p w14:paraId="56BD35AD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（二）广泛宣传，普及安全取暖知识。</w:t>
      </w:r>
    </w:p>
    <w:p w14:paraId="6503BD0E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大冬季安全取暖知识宣传力度，充分运用各种媒体，通过播放公益广告、张贴宣传标语、发放明白纸等方式，广泛开展宣传教育，让冬季取暖安全知识家喻户晓。增强广大群众防范意识和应急自救能力，大力普及燃气、电力设施保护常识、生活取暖设备安全使用技能，确保群众用气、用电安全。</w:t>
      </w:r>
    </w:p>
    <w:p w14:paraId="43FCEC90"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（三）各村（居）委会自12月起，每月20日前填写附件（冬季取暖安全专项治理隐患整改清单）报送街安委会办公室（邮箱：xinlijieanjianban@163.com）。</w:t>
      </w:r>
    </w:p>
    <w:p w14:paraId="367719F1">
      <w:pPr>
        <w:snapToGrid w:val="0"/>
        <w:spacing w:line="56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 w14:paraId="4E964EAA">
      <w:pPr>
        <w:snapToGrid w:val="0"/>
        <w:spacing w:line="560" w:lineRule="exact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新立街道办事处</w:t>
      </w:r>
    </w:p>
    <w:p w14:paraId="50E711DF"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                             2018年12月13日</w:t>
      </w:r>
    </w:p>
    <w:p w14:paraId="224051E0"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</w:p>
    <w:p w14:paraId="16A05446">
      <w:pPr>
        <w:snapToGrid w:val="0"/>
        <w:spacing w:line="56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张洪珍、张会峰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；联系电话：</w:t>
      </w:r>
      <w:r>
        <w:rPr>
          <w:rFonts w:ascii="仿宋_GB2312" w:hAnsi="方正小标宋简体" w:eastAsia="仿宋_GB2312" w:cs="方正小标宋简体"/>
          <w:sz w:val="32"/>
          <w:szCs w:val="32"/>
        </w:rPr>
        <w:t>24863554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）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BC211"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 w14:paraId="577554FE"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8C855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391FB5DA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6519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07E"/>
    <w:rsid w:val="00007A39"/>
    <w:rsid w:val="00010E09"/>
    <w:rsid w:val="0002218F"/>
    <w:rsid w:val="00027CA0"/>
    <w:rsid w:val="00032964"/>
    <w:rsid w:val="000766DD"/>
    <w:rsid w:val="000A3CDF"/>
    <w:rsid w:val="000C7C09"/>
    <w:rsid w:val="000D0575"/>
    <w:rsid w:val="000E1451"/>
    <w:rsid w:val="000E4BFB"/>
    <w:rsid w:val="000F1FB9"/>
    <w:rsid w:val="00117414"/>
    <w:rsid w:val="00164330"/>
    <w:rsid w:val="00165192"/>
    <w:rsid w:val="00172A27"/>
    <w:rsid w:val="001807EA"/>
    <w:rsid w:val="00185632"/>
    <w:rsid w:val="0019069B"/>
    <w:rsid w:val="00191A20"/>
    <w:rsid w:val="001B111E"/>
    <w:rsid w:val="002032F1"/>
    <w:rsid w:val="002058FF"/>
    <w:rsid w:val="00213EED"/>
    <w:rsid w:val="00232BD6"/>
    <w:rsid w:val="00250BC4"/>
    <w:rsid w:val="0025589F"/>
    <w:rsid w:val="00265261"/>
    <w:rsid w:val="00266A31"/>
    <w:rsid w:val="0027528D"/>
    <w:rsid w:val="00280AE9"/>
    <w:rsid w:val="00292580"/>
    <w:rsid w:val="0029641F"/>
    <w:rsid w:val="002A32CA"/>
    <w:rsid w:val="002A4F98"/>
    <w:rsid w:val="002A591D"/>
    <w:rsid w:val="002A6E4B"/>
    <w:rsid w:val="002B0987"/>
    <w:rsid w:val="002B2D84"/>
    <w:rsid w:val="002B472A"/>
    <w:rsid w:val="002B59E8"/>
    <w:rsid w:val="002C76E0"/>
    <w:rsid w:val="002D46DB"/>
    <w:rsid w:val="002D61F9"/>
    <w:rsid w:val="003131A9"/>
    <w:rsid w:val="0031420B"/>
    <w:rsid w:val="00314F0C"/>
    <w:rsid w:val="00317DDF"/>
    <w:rsid w:val="00330FA2"/>
    <w:rsid w:val="00336F6B"/>
    <w:rsid w:val="0035129B"/>
    <w:rsid w:val="00351C55"/>
    <w:rsid w:val="003575B7"/>
    <w:rsid w:val="003607B1"/>
    <w:rsid w:val="003731AD"/>
    <w:rsid w:val="00383A06"/>
    <w:rsid w:val="0039168F"/>
    <w:rsid w:val="003944FD"/>
    <w:rsid w:val="003D726A"/>
    <w:rsid w:val="003E3E6C"/>
    <w:rsid w:val="003F1057"/>
    <w:rsid w:val="003F54E9"/>
    <w:rsid w:val="00407AFA"/>
    <w:rsid w:val="00422D7A"/>
    <w:rsid w:val="00431448"/>
    <w:rsid w:val="00446400"/>
    <w:rsid w:val="004476EC"/>
    <w:rsid w:val="00455FDD"/>
    <w:rsid w:val="00464940"/>
    <w:rsid w:val="0048010C"/>
    <w:rsid w:val="00483889"/>
    <w:rsid w:val="00490C4D"/>
    <w:rsid w:val="004F0745"/>
    <w:rsid w:val="004F23F3"/>
    <w:rsid w:val="0050484D"/>
    <w:rsid w:val="00526235"/>
    <w:rsid w:val="005431B2"/>
    <w:rsid w:val="00556F62"/>
    <w:rsid w:val="00564600"/>
    <w:rsid w:val="005720FD"/>
    <w:rsid w:val="00573431"/>
    <w:rsid w:val="00585F77"/>
    <w:rsid w:val="00591966"/>
    <w:rsid w:val="00595AFE"/>
    <w:rsid w:val="00595C14"/>
    <w:rsid w:val="005A28C2"/>
    <w:rsid w:val="005A3922"/>
    <w:rsid w:val="005A442C"/>
    <w:rsid w:val="005A4A2D"/>
    <w:rsid w:val="005A7936"/>
    <w:rsid w:val="005D46CF"/>
    <w:rsid w:val="005E2091"/>
    <w:rsid w:val="005E3DF6"/>
    <w:rsid w:val="005E5532"/>
    <w:rsid w:val="005F291F"/>
    <w:rsid w:val="005F458C"/>
    <w:rsid w:val="006037A7"/>
    <w:rsid w:val="00621D8A"/>
    <w:rsid w:val="00621E13"/>
    <w:rsid w:val="00631E72"/>
    <w:rsid w:val="00632DD1"/>
    <w:rsid w:val="00637557"/>
    <w:rsid w:val="006453AA"/>
    <w:rsid w:val="006634E0"/>
    <w:rsid w:val="006706DC"/>
    <w:rsid w:val="00684BA3"/>
    <w:rsid w:val="006A4428"/>
    <w:rsid w:val="006B4DBB"/>
    <w:rsid w:val="006C25F2"/>
    <w:rsid w:val="006D79E3"/>
    <w:rsid w:val="006E10D8"/>
    <w:rsid w:val="0071275C"/>
    <w:rsid w:val="00714191"/>
    <w:rsid w:val="007444E1"/>
    <w:rsid w:val="00747888"/>
    <w:rsid w:val="007943A7"/>
    <w:rsid w:val="007A0E7E"/>
    <w:rsid w:val="007B3C89"/>
    <w:rsid w:val="007E0553"/>
    <w:rsid w:val="007F5749"/>
    <w:rsid w:val="008013D6"/>
    <w:rsid w:val="0080671A"/>
    <w:rsid w:val="00807BC9"/>
    <w:rsid w:val="008125E2"/>
    <w:rsid w:val="008172B0"/>
    <w:rsid w:val="008576DD"/>
    <w:rsid w:val="00861436"/>
    <w:rsid w:val="0086271A"/>
    <w:rsid w:val="00875F4C"/>
    <w:rsid w:val="008C0E47"/>
    <w:rsid w:val="008E34DE"/>
    <w:rsid w:val="008E5308"/>
    <w:rsid w:val="00900939"/>
    <w:rsid w:val="009065DA"/>
    <w:rsid w:val="00914FB4"/>
    <w:rsid w:val="00944E71"/>
    <w:rsid w:val="00952B43"/>
    <w:rsid w:val="0096217E"/>
    <w:rsid w:val="009765DB"/>
    <w:rsid w:val="00982341"/>
    <w:rsid w:val="009A0633"/>
    <w:rsid w:val="009A5F94"/>
    <w:rsid w:val="009A78A7"/>
    <w:rsid w:val="009A78F0"/>
    <w:rsid w:val="009B7E7B"/>
    <w:rsid w:val="009C0C8D"/>
    <w:rsid w:val="009D415D"/>
    <w:rsid w:val="009F33C9"/>
    <w:rsid w:val="00A16B21"/>
    <w:rsid w:val="00A23657"/>
    <w:rsid w:val="00A26D29"/>
    <w:rsid w:val="00A47C69"/>
    <w:rsid w:val="00A554EA"/>
    <w:rsid w:val="00A564A3"/>
    <w:rsid w:val="00A6364B"/>
    <w:rsid w:val="00A70EC9"/>
    <w:rsid w:val="00A74064"/>
    <w:rsid w:val="00A9577A"/>
    <w:rsid w:val="00AA68BB"/>
    <w:rsid w:val="00AC0BD9"/>
    <w:rsid w:val="00AC0DF4"/>
    <w:rsid w:val="00AC5266"/>
    <w:rsid w:val="00AC7B8D"/>
    <w:rsid w:val="00AD40C2"/>
    <w:rsid w:val="00AE7ED8"/>
    <w:rsid w:val="00AF1BFB"/>
    <w:rsid w:val="00AF6C47"/>
    <w:rsid w:val="00B01502"/>
    <w:rsid w:val="00B059E9"/>
    <w:rsid w:val="00B33B8C"/>
    <w:rsid w:val="00B532E6"/>
    <w:rsid w:val="00B548C5"/>
    <w:rsid w:val="00B565F1"/>
    <w:rsid w:val="00B7654C"/>
    <w:rsid w:val="00B930E8"/>
    <w:rsid w:val="00BA3C64"/>
    <w:rsid w:val="00BC4521"/>
    <w:rsid w:val="00BE0C7B"/>
    <w:rsid w:val="00BE2B05"/>
    <w:rsid w:val="00BE743D"/>
    <w:rsid w:val="00C076BF"/>
    <w:rsid w:val="00C207E4"/>
    <w:rsid w:val="00C33CE1"/>
    <w:rsid w:val="00C34B29"/>
    <w:rsid w:val="00C34C78"/>
    <w:rsid w:val="00C41D76"/>
    <w:rsid w:val="00C44A9B"/>
    <w:rsid w:val="00C46525"/>
    <w:rsid w:val="00C51CA6"/>
    <w:rsid w:val="00C53DF8"/>
    <w:rsid w:val="00C60570"/>
    <w:rsid w:val="00C76080"/>
    <w:rsid w:val="00C860D7"/>
    <w:rsid w:val="00CB5D2E"/>
    <w:rsid w:val="00CE0CE3"/>
    <w:rsid w:val="00CF034C"/>
    <w:rsid w:val="00CF1EB8"/>
    <w:rsid w:val="00CF2D2A"/>
    <w:rsid w:val="00CF31C2"/>
    <w:rsid w:val="00D048A2"/>
    <w:rsid w:val="00D246CC"/>
    <w:rsid w:val="00D35FBB"/>
    <w:rsid w:val="00D44B68"/>
    <w:rsid w:val="00D53DFE"/>
    <w:rsid w:val="00D544F0"/>
    <w:rsid w:val="00D61BEA"/>
    <w:rsid w:val="00D727A8"/>
    <w:rsid w:val="00D82446"/>
    <w:rsid w:val="00D84FA8"/>
    <w:rsid w:val="00D9636C"/>
    <w:rsid w:val="00D96489"/>
    <w:rsid w:val="00DA0449"/>
    <w:rsid w:val="00DB128C"/>
    <w:rsid w:val="00DB50FD"/>
    <w:rsid w:val="00DE1356"/>
    <w:rsid w:val="00DE52B1"/>
    <w:rsid w:val="00DF0574"/>
    <w:rsid w:val="00DF7433"/>
    <w:rsid w:val="00DF781B"/>
    <w:rsid w:val="00E11A51"/>
    <w:rsid w:val="00E12249"/>
    <w:rsid w:val="00E144F4"/>
    <w:rsid w:val="00E20BDF"/>
    <w:rsid w:val="00E218C7"/>
    <w:rsid w:val="00E330C2"/>
    <w:rsid w:val="00E341B5"/>
    <w:rsid w:val="00E44EB4"/>
    <w:rsid w:val="00E52004"/>
    <w:rsid w:val="00E64356"/>
    <w:rsid w:val="00E75023"/>
    <w:rsid w:val="00E918E4"/>
    <w:rsid w:val="00EA0541"/>
    <w:rsid w:val="00EB4EA3"/>
    <w:rsid w:val="00EC39B9"/>
    <w:rsid w:val="00ED4B28"/>
    <w:rsid w:val="00EE361F"/>
    <w:rsid w:val="00F00EFF"/>
    <w:rsid w:val="00F036E5"/>
    <w:rsid w:val="00F06BCA"/>
    <w:rsid w:val="00F0753F"/>
    <w:rsid w:val="00F1414C"/>
    <w:rsid w:val="00F15F95"/>
    <w:rsid w:val="00F17270"/>
    <w:rsid w:val="00F228A5"/>
    <w:rsid w:val="00F35416"/>
    <w:rsid w:val="00F452CF"/>
    <w:rsid w:val="00F46E21"/>
    <w:rsid w:val="00F54825"/>
    <w:rsid w:val="00F628EE"/>
    <w:rsid w:val="00F72E88"/>
    <w:rsid w:val="00F75BEF"/>
    <w:rsid w:val="00F80448"/>
    <w:rsid w:val="00FA6332"/>
    <w:rsid w:val="00FB7B4B"/>
    <w:rsid w:val="00FD25EF"/>
    <w:rsid w:val="00FD4B5C"/>
    <w:rsid w:val="04490403"/>
    <w:rsid w:val="0A3E5BF2"/>
    <w:rsid w:val="0ED95CF6"/>
    <w:rsid w:val="0F425D14"/>
    <w:rsid w:val="161D6287"/>
    <w:rsid w:val="1B385884"/>
    <w:rsid w:val="1BE771A5"/>
    <w:rsid w:val="1DC70BA9"/>
    <w:rsid w:val="25852815"/>
    <w:rsid w:val="26436C32"/>
    <w:rsid w:val="2A843F2F"/>
    <w:rsid w:val="2C844A7A"/>
    <w:rsid w:val="311922FF"/>
    <w:rsid w:val="323F355B"/>
    <w:rsid w:val="336D2E2F"/>
    <w:rsid w:val="3396222A"/>
    <w:rsid w:val="400B0231"/>
    <w:rsid w:val="40166483"/>
    <w:rsid w:val="41514D3D"/>
    <w:rsid w:val="51703778"/>
    <w:rsid w:val="673D05B8"/>
    <w:rsid w:val="6A4B3F81"/>
    <w:rsid w:val="710C5D54"/>
    <w:rsid w:val="74A60465"/>
    <w:rsid w:val="EDF3C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2">
    <w:name w:val="二级目录"/>
    <w:basedOn w:val="1"/>
    <w:qFormat/>
    <w:uiPriority w:val="0"/>
    <w:pPr>
      <w:spacing w:line="480" w:lineRule="exact"/>
      <w:ind w:firstLine="482" w:firstLineChars="150"/>
    </w:pPr>
    <w:rPr>
      <w:rFonts w:ascii="楷体_GB2312" w:hAnsi="宋体" w:eastAsia="楷体_GB2312"/>
      <w:b/>
      <w:color w:val="000000"/>
      <w:sz w:val="32"/>
      <w:szCs w:val="32"/>
    </w:rPr>
  </w:style>
  <w:style w:type="paragraph" w:customStyle="1" w:styleId="13">
    <w:name w:val="一级目录"/>
    <w:basedOn w:val="1"/>
    <w:qFormat/>
    <w:uiPriority w:val="0"/>
    <w:pPr>
      <w:adjustRightInd w:val="0"/>
      <w:snapToGrid w:val="0"/>
      <w:spacing w:line="480" w:lineRule="exact"/>
      <w:ind w:firstLine="634" w:firstLineChars="198"/>
    </w:pPr>
    <w:rPr>
      <w:rFonts w:ascii="黑体" w:hAnsi="宋体" w:eastAsia="黑体"/>
      <w:color w:val="000000"/>
      <w:sz w:val="32"/>
      <w:szCs w:val="32"/>
    </w:rPr>
  </w:style>
  <w:style w:type="paragraph" w:customStyle="1" w:styleId="14">
    <w:name w:val="普通(网站)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5</Pages>
  <Words>2017</Words>
  <Characters>2087</Characters>
  <Lines>16</Lines>
  <Paragraphs>4</Paragraphs>
  <TotalTime>21</TotalTime>
  <ScaleCrop>false</ScaleCrop>
  <LinksUpToDate>false</LinksUpToDate>
  <CharactersWithSpaces>2158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2018-11-09T09:09:00Z</dcterms:created>
  <dc:creator>User</dc:creator>
  <cp:lastModifiedBy>Administrator</cp:lastModifiedBy>
  <cp:lastPrinted>2018-11-14T08:43:00Z</cp:lastPrinted>
  <dcterms:modified xsi:type="dcterms:W3CDTF">2025-03-05T08:57:28Z</dcterms:modified>
  <dc:title>附件1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eyJoZGlkIjoiYjdjNTZkM2E2MDYyMzI3MmM1ZWVkMTFhZDNlYTNmMmQifQ==</vt:lpwstr>
  </property>
  <property fmtid="{D5CDD505-2E9C-101B-9397-08002B2CF9AE}" pid="4" name="ICV">
    <vt:lpwstr>21D260CD9BD7469EBD198CE5C2951F98_12</vt:lpwstr>
  </property>
</Properties>
</file>