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269" w:rsidRDefault="00A80269" w:rsidP="00F10634">
      <w:pPr>
        <w:jc w:val="center"/>
      </w:pPr>
    </w:p>
    <w:p w:rsidR="00A80269" w:rsidRDefault="00A80269" w:rsidP="00F10634">
      <w:pPr>
        <w:jc w:val="center"/>
      </w:pPr>
    </w:p>
    <w:p w:rsidR="00A80269" w:rsidRDefault="00A80269" w:rsidP="00F10634">
      <w:pPr>
        <w:jc w:val="center"/>
      </w:pPr>
    </w:p>
    <w:p w:rsidR="00A80269" w:rsidRDefault="00A80269" w:rsidP="00F10634">
      <w:pPr>
        <w:ind w:firstLineChars="0" w:firstLine="0"/>
        <w:jc w:val="both"/>
      </w:pPr>
    </w:p>
    <w:p w:rsidR="00A80269" w:rsidRDefault="00A80269" w:rsidP="00F10634">
      <w:pPr>
        <w:jc w:val="center"/>
      </w:pPr>
    </w:p>
    <w:p w:rsidR="00A80269" w:rsidRDefault="00A80269" w:rsidP="00F10634">
      <w:pPr>
        <w:jc w:val="center"/>
      </w:pPr>
    </w:p>
    <w:p w:rsidR="00A80269" w:rsidRDefault="00A80269" w:rsidP="00F10634">
      <w:pPr>
        <w:jc w:val="center"/>
      </w:pPr>
    </w:p>
    <w:p w:rsidR="00A80269" w:rsidRPr="008E5211" w:rsidRDefault="004560F2" w:rsidP="00F10634">
      <w:pPr>
        <w:ind w:firstLineChars="0" w:firstLine="0"/>
        <w:jc w:val="center"/>
        <w:rPr>
          <w:sz w:val="36"/>
          <w:szCs w:val="36"/>
        </w:rPr>
      </w:pPr>
      <w:bookmarkStart w:id="0" w:name="_Toc6683"/>
      <w:bookmarkStart w:id="1" w:name="_Toc29458"/>
      <w:bookmarkStart w:id="2" w:name="_Toc23311"/>
      <w:bookmarkStart w:id="3" w:name="_Toc19925"/>
      <w:bookmarkStart w:id="4" w:name="_Toc498167010"/>
      <w:r w:rsidRPr="008E5211">
        <w:rPr>
          <w:sz w:val="36"/>
          <w:szCs w:val="36"/>
        </w:rPr>
        <w:t>天津市东丽区环卫设施专项规划</w:t>
      </w:r>
      <w:bookmarkEnd w:id="0"/>
      <w:bookmarkEnd w:id="1"/>
      <w:bookmarkEnd w:id="2"/>
      <w:bookmarkEnd w:id="3"/>
      <w:bookmarkEnd w:id="4"/>
    </w:p>
    <w:p w:rsidR="00A80269" w:rsidRPr="008E5211" w:rsidRDefault="00A80269" w:rsidP="00F10634">
      <w:pPr>
        <w:ind w:firstLineChars="0" w:firstLine="0"/>
        <w:jc w:val="center"/>
        <w:rPr>
          <w:sz w:val="36"/>
          <w:szCs w:val="36"/>
        </w:rPr>
      </w:pPr>
    </w:p>
    <w:p w:rsidR="00A80269" w:rsidRPr="008E5211" w:rsidRDefault="004560F2" w:rsidP="00F10634">
      <w:pPr>
        <w:ind w:firstLineChars="0" w:firstLine="0"/>
        <w:jc w:val="center"/>
        <w:rPr>
          <w:sz w:val="36"/>
          <w:szCs w:val="36"/>
        </w:rPr>
      </w:pPr>
      <w:r w:rsidRPr="008E5211">
        <w:rPr>
          <w:sz w:val="36"/>
          <w:szCs w:val="36"/>
        </w:rPr>
        <w:t>（</w:t>
      </w:r>
      <w:r w:rsidRPr="008E5211">
        <w:rPr>
          <w:sz w:val="36"/>
          <w:szCs w:val="36"/>
        </w:rPr>
        <w:t>2020-2035</w:t>
      </w:r>
      <w:r w:rsidRPr="008E5211">
        <w:rPr>
          <w:sz w:val="36"/>
          <w:szCs w:val="36"/>
        </w:rPr>
        <w:t>年）</w:t>
      </w:r>
    </w:p>
    <w:p w:rsidR="00A80269" w:rsidRPr="008E5211" w:rsidRDefault="00A80269" w:rsidP="00F10634">
      <w:pPr>
        <w:ind w:firstLineChars="0" w:firstLine="0"/>
        <w:jc w:val="center"/>
      </w:pPr>
    </w:p>
    <w:p w:rsidR="00A80269" w:rsidRPr="008E5211" w:rsidRDefault="00A80269" w:rsidP="00F10634">
      <w:pPr>
        <w:ind w:firstLineChars="0" w:firstLine="0"/>
        <w:jc w:val="center"/>
      </w:pPr>
    </w:p>
    <w:p w:rsidR="00A80269" w:rsidRPr="008E5211" w:rsidRDefault="006C2E42" w:rsidP="00F10634">
      <w:pPr>
        <w:ind w:firstLineChars="0" w:firstLine="0"/>
        <w:jc w:val="center"/>
        <w:rPr>
          <w:b/>
        </w:rPr>
      </w:pPr>
      <w:r w:rsidRPr="008E5211">
        <w:rPr>
          <w:rFonts w:hint="eastAsia"/>
          <w:b/>
        </w:rPr>
        <w:t>文本</w:t>
      </w:r>
    </w:p>
    <w:p w:rsidR="00A80269" w:rsidRPr="008E5211" w:rsidRDefault="00A80269" w:rsidP="00F10634">
      <w:pPr>
        <w:ind w:firstLineChars="0" w:firstLine="0"/>
        <w:jc w:val="center"/>
      </w:pPr>
    </w:p>
    <w:p w:rsidR="00A80269" w:rsidRPr="008E5211" w:rsidRDefault="00A80269" w:rsidP="00F10634">
      <w:pPr>
        <w:ind w:firstLineChars="0" w:firstLine="0"/>
        <w:jc w:val="center"/>
      </w:pPr>
    </w:p>
    <w:p w:rsidR="00A80269" w:rsidRPr="008E5211" w:rsidRDefault="00A80269" w:rsidP="00F10634">
      <w:pPr>
        <w:ind w:firstLineChars="0" w:firstLine="0"/>
        <w:jc w:val="center"/>
      </w:pPr>
    </w:p>
    <w:p w:rsidR="00A80269" w:rsidRPr="008E5211" w:rsidRDefault="00A80269" w:rsidP="00F10634">
      <w:pPr>
        <w:ind w:firstLineChars="0" w:firstLine="0"/>
        <w:jc w:val="center"/>
      </w:pPr>
    </w:p>
    <w:p w:rsidR="00A80269" w:rsidRPr="008E5211" w:rsidRDefault="00A80269" w:rsidP="00F10634">
      <w:pPr>
        <w:ind w:firstLineChars="0" w:firstLine="0"/>
        <w:jc w:val="center"/>
      </w:pPr>
    </w:p>
    <w:p w:rsidR="00A80269" w:rsidRPr="008E5211" w:rsidRDefault="00A80269" w:rsidP="00F10634">
      <w:pPr>
        <w:ind w:firstLineChars="0" w:firstLine="0"/>
        <w:jc w:val="both"/>
      </w:pPr>
    </w:p>
    <w:p w:rsidR="00A80269" w:rsidRPr="008E5211" w:rsidRDefault="00A80269" w:rsidP="00F10634">
      <w:pPr>
        <w:ind w:firstLineChars="0" w:firstLine="0"/>
        <w:jc w:val="center"/>
      </w:pPr>
    </w:p>
    <w:p w:rsidR="00A80269" w:rsidRPr="008E5211" w:rsidRDefault="00A80269" w:rsidP="00F10634">
      <w:pPr>
        <w:ind w:firstLineChars="0" w:firstLine="0"/>
        <w:jc w:val="center"/>
      </w:pPr>
    </w:p>
    <w:p w:rsidR="00A80269" w:rsidRPr="008E5211" w:rsidRDefault="004560F2" w:rsidP="00F10634">
      <w:pPr>
        <w:ind w:firstLineChars="0" w:firstLine="0"/>
        <w:jc w:val="center"/>
      </w:pPr>
      <w:r w:rsidRPr="008E5211">
        <w:t>天津市</w:t>
      </w:r>
      <w:r w:rsidRPr="008E5211">
        <w:rPr>
          <w:rFonts w:hint="eastAsia"/>
        </w:rPr>
        <w:t>城市管理研究中心</w:t>
      </w:r>
    </w:p>
    <w:p w:rsidR="00A80269" w:rsidRPr="008E5211" w:rsidRDefault="00A80269" w:rsidP="00F10634">
      <w:pPr>
        <w:ind w:firstLineChars="0" w:firstLine="0"/>
        <w:jc w:val="both"/>
        <w:sectPr w:rsidR="00A80269" w:rsidRPr="008E5211">
          <w:headerReference w:type="even" r:id="rId9"/>
          <w:headerReference w:type="default" r:id="rId10"/>
          <w:footerReference w:type="even" r:id="rId11"/>
          <w:footerReference w:type="default" r:id="rId12"/>
          <w:headerReference w:type="first" r:id="rId13"/>
          <w:footerReference w:type="first" r:id="rId14"/>
          <w:pgSz w:w="23814" w:h="16839" w:orient="landscape"/>
          <w:pgMar w:top="1797" w:right="1134" w:bottom="1797" w:left="1797" w:header="709" w:footer="709" w:gutter="0"/>
          <w:cols w:space="720"/>
          <w:docGrid w:linePitch="381"/>
        </w:sectPr>
      </w:pPr>
    </w:p>
    <w:p w:rsidR="00A80269" w:rsidRPr="008E5211" w:rsidRDefault="004560F2" w:rsidP="00F10634">
      <w:pPr>
        <w:pStyle w:val="10"/>
        <w:ind w:firstLineChars="0" w:firstLine="0"/>
        <w:jc w:val="center"/>
        <w:rPr>
          <w:rFonts w:ascii="Times New Roman" w:hAnsi="Times New Roman"/>
          <w:sz w:val="28"/>
          <w:szCs w:val="28"/>
        </w:rPr>
      </w:pPr>
      <w:r w:rsidRPr="008E5211">
        <w:rPr>
          <w:rFonts w:ascii="Times New Roman" w:hAnsi="Times New Roman"/>
          <w:sz w:val="28"/>
          <w:szCs w:val="28"/>
        </w:rPr>
        <w:lastRenderedPageBreak/>
        <w:t>目</w:t>
      </w:r>
      <w:r w:rsidRPr="008E5211">
        <w:rPr>
          <w:rFonts w:ascii="Times New Roman" w:hAnsi="Times New Roman"/>
          <w:sz w:val="28"/>
          <w:szCs w:val="28"/>
        </w:rPr>
        <w:t xml:space="preserve"> </w:t>
      </w:r>
      <w:r w:rsidRPr="008E5211">
        <w:rPr>
          <w:rFonts w:ascii="Times New Roman" w:hAnsi="Times New Roman"/>
          <w:sz w:val="28"/>
          <w:szCs w:val="28"/>
        </w:rPr>
        <w:t>录</w:t>
      </w:r>
    </w:p>
    <w:p w:rsidR="001937CF" w:rsidRDefault="00B6362E" w:rsidP="001937CF">
      <w:pPr>
        <w:pStyle w:val="10"/>
        <w:tabs>
          <w:tab w:val="right" w:leader="dot" w:pos="9843"/>
        </w:tabs>
        <w:ind w:firstLine="562"/>
        <w:rPr>
          <w:rFonts w:asciiTheme="minorHAnsi" w:eastAsiaTheme="minorEastAsia" w:hAnsiTheme="minorHAnsi" w:cstheme="minorBidi"/>
          <w:b w:val="0"/>
          <w:bCs w:val="0"/>
          <w:caps w:val="0"/>
          <w:noProof/>
          <w:kern w:val="2"/>
          <w:sz w:val="21"/>
          <w:szCs w:val="22"/>
        </w:rPr>
      </w:pPr>
      <w:r w:rsidRPr="00B6362E">
        <w:rPr>
          <w:rFonts w:ascii="Times New Roman" w:hAnsi="Times New Roman"/>
          <w:sz w:val="28"/>
          <w:szCs w:val="28"/>
        </w:rPr>
        <w:fldChar w:fldCharType="begin"/>
      </w:r>
      <w:r w:rsidR="004560F2" w:rsidRPr="008E5211">
        <w:rPr>
          <w:rFonts w:ascii="Times New Roman" w:hAnsi="Times New Roman"/>
          <w:sz w:val="28"/>
          <w:szCs w:val="28"/>
        </w:rPr>
        <w:instrText xml:space="preserve"> TOC \o "1-2" \h \z \u </w:instrText>
      </w:r>
      <w:r w:rsidRPr="00B6362E">
        <w:rPr>
          <w:rFonts w:ascii="Times New Roman" w:hAnsi="Times New Roman"/>
          <w:sz w:val="28"/>
          <w:szCs w:val="28"/>
        </w:rPr>
        <w:fldChar w:fldCharType="separate"/>
      </w:r>
      <w:hyperlink w:anchor="_Toc80106929" w:history="1">
        <w:r w:rsidR="001937CF" w:rsidRPr="0015782D">
          <w:rPr>
            <w:rStyle w:val="ad"/>
            <w:rFonts w:hint="eastAsia"/>
            <w:noProof/>
          </w:rPr>
          <w:t>第一章</w:t>
        </w:r>
        <w:r w:rsidR="001937CF" w:rsidRPr="0015782D">
          <w:rPr>
            <w:rStyle w:val="ad"/>
            <w:noProof/>
          </w:rPr>
          <w:t xml:space="preserve"> </w:t>
        </w:r>
        <w:r w:rsidR="001937CF" w:rsidRPr="0015782D">
          <w:rPr>
            <w:rStyle w:val="ad"/>
            <w:rFonts w:hint="eastAsia"/>
            <w:noProof/>
          </w:rPr>
          <w:t>概述</w:t>
        </w:r>
        <w:r w:rsidR="001937CF">
          <w:rPr>
            <w:noProof/>
            <w:webHidden/>
          </w:rPr>
          <w:tab/>
        </w:r>
        <w:r>
          <w:rPr>
            <w:noProof/>
            <w:webHidden/>
          </w:rPr>
          <w:fldChar w:fldCharType="begin"/>
        </w:r>
        <w:r w:rsidR="001937CF">
          <w:rPr>
            <w:noProof/>
            <w:webHidden/>
          </w:rPr>
          <w:instrText xml:space="preserve"> PAGEREF _Toc80106929 \h </w:instrText>
        </w:r>
        <w:r>
          <w:rPr>
            <w:noProof/>
            <w:webHidden/>
          </w:rPr>
        </w:r>
        <w:r>
          <w:rPr>
            <w:noProof/>
            <w:webHidden/>
          </w:rPr>
          <w:fldChar w:fldCharType="separate"/>
        </w:r>
        <w:r w:rsidR="00ED6704">
          <w:rPr>
            <w:noProof/>
            <w:webHidden/>
          </w:rPr>
          <w:t>3</w:t>
        </w:r>
        <w:r>
          <w:rPr>
            <w:noProof/>
            <w:webHidden/>
          </w:rPr>
          <w:fldChar w:fldCharType="end"/>
        </w:r>
      </w:hyperlink>
    </w:p>
    <w:p w:rsidR="001937CF" w:rsidRDefault="00B6362E" w:rsidP="001937CF">
      <w:pPr>
        <w:pStyle w:val="20"/>
        <w:tabs>
          <w:tab w:val="right" w:leader="dot" w:pos="9843"/>
        </w:tabs>
        <w:ind w:firstLine="400"/>
        <w:rPr>
          <w:rFonts w:asciiTheme="minorHAnsi" w:eastAsiaTheme="minorEastAsia" w:hAnsiTheme="minorHAnsi" w:cstheme="minorBidi"/>
          <w:smallCaps w:val="0"/>
          <w:noProof/>
          <w:kern w:val="2"/>
          <w:sz w:val="21"/>
          <w:szCs w:val="22"/>
        </w:rPr>
      </w:pPr>
      <w:hyperlink w:anchor="_Toc80106930" w:history="1">
        <w:r w:rsidR="001937CF" w:rsidRPr="0015782D">
          <w:rPr>
            <w:rStyle w:val="ad"/>
            <w:rFonts w:ascii="Times New Roman" w:hAnsi="Times New Roman" w:hint="eastAsia"/>
            <w:noProof/>
          </w:rPr>
          <w:t>第</w:t>
        </w:r>
        <w:r w:rsidR="001937CF" w:rsidRPr="0015782D">
          <w:rPr>
            <w:rStyle w:val="ad"/>
            <w:rFonts w:ascii="Times New Roman" w:hAnsi="Times New Roman"/>
            <w:noProof/>
          </w:rPr>
          <w:t>1.1</w:t>
        </w:r>
        <w:r w:rsidR="001937CF" w:rsidRPr="0015782D">
          <w:rPr>
            <w:rStyle w:val="ad"/>
            <w:rFonts w:ascii="Times New Roman" w:hAnsi="Times New Roman" w:hint="eastAsia"/>
            <w:noProof/>
          </w:rPr>
          <w:t>条</w:t>
        </w:r>
        <w:r w:rsidR="001937CF" w:rsidRPr="0015782D">
          <w:rPr>
            <w:rStyle w:val="ad"/>
            <w:rFonts w:ascii="Times New Roman" w:hAnsi="Times New Roman"/>
            <w:noProof/>
          </w:rPr>
          <w:t xml:space="preserve">  </w:t>
        </w:r>
        <w:r w:rsidR="001937CF" w:rsidRPr="0015782D">
          <w:rPr>
            <w:rStyle w:val="ad"/>
            <w:rFonts w:ascii="Times New Roman" w:hAnsi="Times New Roman" w:hint="eastAsia"/>
            <w:noProof/>
          </w:rPr>
          <w:t>规划背景及指导思想</w:t>
        </w:r>
        <w:r w:rsidR="001937CF">
          <w:rPr>
            <w:noProof/>
            <w:webHidden/>
          </w:rPr>
          <w:tab/>
        </w:r>
        <w:r>
          <w:rPr>
            <w:noProof/>
            <w:webHidden/>
          </w:rPr>
          <w:fldChar w:fldCharType="begin"/>
        </w:r>
        <w:r w:rsidR="001937CF">
          <w:rPr>
            <w:noProof/>
            <w:webHidden/>
          </w:rPr>
          <w:instrText xml:space="preserve"> PAGEREF _Toc80106930 \h </w:instrText>
        </w:r>
        <w:r>
          <w:rPr>
            <w:noProof/>
            <w:webHidden/>
          </w:rPr>
        </w:r>
        <w:r>
          <w:rPr>
            <w:noProof/>
            <w:webHidden/>
          </w:rPr>
          <w:fldChar w:fldCharType="separate"/>
        </w:r>
        <w:r w:rsidR="00ED6704">
          <w:rPr>
            <w:noProof/>
            <w:webHidden/>
          </w:rPr>
          <w:t>3</w:t>
        </w:r>
        <w:r>
          <w:rPr>
            <w:noProof/>
            <w:webHidden/>
          </w:rPr>
          <w:fldChar w:fldCharType="end"/>
        </w:r>
      </w:hyperlink>
    </w:p>
    <w:p w:rsidR="001937CF" w:rsidRDefault="00B6362E" w:rsidP="001937CF">
      <w:pPr>
        <w:pStyle w:val="20"/>
        <w:tabs>
          <w:tab w:val="right" w:leader="dot" w:pos="9843"/>
        </w:tabs>
        <w:ind w:firstLine="400"/>
        <w:rPr>
          <w:rFonts w:asciiTheme="minorHAnsi" w:eastAsiaTheme="minorEastAsia" w:hAnsiTheme="minorHAnsi" w:cstheme="minorBidi"/>
          <w:smallCaps w:val="0"/>
          <w:noProof/>
          <w:kern w:val="2"/>
          <w:sz w:val="21"/>
          <w:szCs w:val="22"/>
        </w:rPr>
      </w:pPr>
      <w:hyperlink w:anchor="_Toc80106931" w:history="1">
        <w:r w:rsidR="001937CF" w:rsidRPr="0015782D">
          <w:rPr>
            <w:rStyle w:val="ad"/>
            <w:rFonts w:ascii="Times New Roman" w:hAnsi="Times New Roman" w:hint="eastAsia"/>
            <w:noProof/>
          </w:rPr>
          <w:t>第</w:t>
        </w:r>
        <w:r w:rsidR="001937CF" w:rsidRPr="0015782D">
          <w:rPr>
            <w:rStyle w:val="ad"/>
            <w:rFonts w:ascii="Times New Roman" w:hAnsi="Times New Roman"/>
            <w:noProof/>
          </w:rPr>
          <w:t>1.2</w:t>
        </w:r>
        <w:r w:rsidR="001937CF" w:rsidRPr="0015782D">
          <w:rPr>
            <w:rStyle w:val="ad"/>
            <w:rFonts w:ascii="Times New Roman" w:hAnsi="Times New Roman" w:hint="eastAsia"/>
            <w:noProof/>
          </w:rPr>
          <w:t>条</w:t>
        </w:r>
        <w:r w:rsidR="001937CF" w:rsidRPr="0015782D">
          <w:rPr>
            <w:rStyle w:val="ad"/>
            <w:rFonts w:ascii="Times New Roman" w:hAnsi="Times New Roman"/>
            <w:noProof/>
          </w:rPr>
          <w:t xml:space="preserve">  </w:t>
        </w:r>
        <w:r w:rsidR="001937CF" w:rsidRPr="0015782D">
          <w:rPr>
            <w:rStyle w:val="ad"/>
            <w:rFonts w:ascii="Times New Roman" w:hAnsi="Times New Roman" w:hint="eastAsia"/>
            <w:noProof/>
          </w:rPr>
          <w:t>规划原则及目标</w:t>
        </w:r>
        <w:r w:rsidR="001937CF">
          <w:rPr>
            <w:noProof/>
            <w:webHidden/>
          </w:rPr>
          <w:tab/>
        </w:r>
        <w:r>
          <w:rPr>
            <w:noProof/>
            <w:webHidden/>
          </w:rPr>
          <w:fldChar w:fldCharType="begin"/>
        </w:r>
        <w:r w:rsidR="001937CF">
          <w:rPr>
            <w:noProof/>
            <w:webHidden/>
          </w:rPr>
          <w:instrText xml:space="preserve"> PAGEREF _Toc80106931 \h </w:instrText>
        </w:r>
        <w:r>
          <w:rPr>
            <w:noProof/>
            <w:webHidden/>
          </w:rPr>
        </w:r>
        <w:r>
          <w:rPr>
            <w:noProof/>
            <w:webHidden/>
          </w:rPr>
          <w:fldChar w:fldCharType="separate"/>
        </w:r>
        <w:r w:rsidR="00ED6704">
          <w:rPr>
            <w:noProof/>
            <w:webHidden/>
          </w:rPr>
          <w:t>3</w:t>
        </w:r>
        <w:r>
          <w:rPr>
            <w:noProof/>
            <w:webHidden/>
          </w:rPr>
          <w:fldChar w:fldCharType="end"/>
        </w:r>
      </w:hyperlink>
    </w:p>
    <w:p w:rsidR="001937CF" w:rsidRDefault="00B6362E" w:rsidP="001937CF">
      <w:pPr>
        <w:pStyle w:val="20"/>
        <w:tabs>
          <w:tab w:val="right" w:leader="dot" w:pos="9843"/>
        </w:tabs>
        <w:ind w:firstLine="400"/>
        <w:rPr>
          <w:rFonts w:asciiTheme="minorHAnsi" w:eastAsiaTheme="minorEastAsia" w:hAnsiTheme="minorHAnsi" w:cstheme="minorBidi"/>
          <w:smallCaps w:val="0"/>
          <w:noProof/>
          <w:kern w:val="2"/>
          <w:sz w:val="21"/>
          <w:szCs w:val="22"/>
        </w:rPr>
      </w:pPr>
      <w:hyperlink w:anchor="_Toc80106932" w:history="1">
        <w:r w:rsidR="001937CF" w:rsidRPr="0015782D">
          <w:rPr>
            <w:rStyle w:val="ad"/>
            <w:rFonts w:ascii="Times New Roman" w:hAnsi="Times New Roman" w:hint="eastAsia"/>
            <w:noProof/>
          </w:rPr>
          <w:t>第</w:t>
        </w:r>
        <w:r w:rsidR="001937CF" w:rsidRPr="0015782D">
          <w:rPr>
            <w:rStyle w:val="ad"/>
            <w:rFonts w:ascii="Times New Roman" w:hAnsi="Times New Roman"/>
            <w:noProof/>
          </w:rPr>
          <w:t>1.3</w:t>
        </w:r>
        <w:r w:rsidR="001937CF" w:rsidRPr="0015782D">
          <w:rPr>
            <w:rStyle w:val="ad"/>
            <w:rFonts w:ascii="Times New Roman" w:hAnsi="Times New Roman" w:hint="eastAsia"/>
            <w:noProof/>
          </w:rPr>
          <w:t>条</w:t>
        </w:r>
        <w:r w:rsidR="001937CF" w:rsidRPr="0015782D">
          <w:rPr>
            <w:rStyle w:val="ad"/>
            <w:rFonts w:ascii="Times New Roman" w:hAnsi="Times New Roman"/>
            <w:noProof/>
          </w:rPr>
          <w:t xml:space="preserve">  </w:t>
        </w:r>
        <w:r w:rsidR="001937CF" w:rsidRPr="0015782D">
          <w:rPr>
            <w:rStyle w:val="ad"/>
            <w:rFonts w:ascii="Times New Roman" w:hAnsi="Times New Roman" w:hint="eastAsia"/>
            <w:noProof/>
          </w:rPr>
          <w:t>规划主要内容</w:t>
        </w:r>
        <w:r w:rsidR="001937CF">
          <w:rPr>
            <w:noProof/>
            <w:webHidden/>
          </w:rPr>
          <w:tab/>
        </w:r>
        <w:r>
          <w:rPr>
            <w:noProof/>
            <w:webHidden/>
          </w:rPr>
          <w:fldChar w:fldCharType="begin"/>
        </w:r>
        <w:r w:rsidR="001937CF">
          <w:rPr>
            <w:noProof/>
            <w:webHidden/>
          </w:rPr>
          <w:instrText xml:space="preserve"> PAGEREF _Toc80106932 \h </w:instrText>
        </w:r>
        <w:r>
          <w:rPr>
            <w:noProof/>
            <w:webHidden/>
          </w:rPr>
        </w:r>
        <w:r>
          <w:rPr>
            <w:noProof/>
            <w:webHidden/>
          </w:rPr>
          <w:fldChar w:fldCharType="separate"/>
        </w:r>
        <w:r w:rsidR="00ED6704">
          <w:rPr>
            <w:noProof/>
            <w:webHidden/>
          </w:rPr>
          <w:t>3</w:t>
        </w:r>
        <w:r>
          <w:rPr>
            <w:noProof/>
            <w:webHidden/>
          </w:rPr>
          <w:fldChar w:fldCharType="end"/>
        </w:r>
      </w:hyperlink>
    </w:p>
    <w:p w:rsidR="001937CF" w:rsidRDefault="00B6362E" w:rsidP="001937CF">
      <w:pPr>
        <w:pStyle w:val="20"/>
        <w:tabs>
          <w:tab w:val="right" w:leader="dot" w:pos="9843"/>
        </w:tabs>
        <w:ind w:firstLine="400"/>
        <w:rPr>
          <w:rFonts w:asciiTheme="minorHAnsi" w:eastAsiaTheme="minorEastAsia" w:hAnsiTheme="minorHAnsi" w:cstheme="minorBidi"/>
          <w:smallCaps w:val="0"/>
          <w:noProof/>
          <w:kern w:val="2"/>
          <w:sz w:val="21"/>
          <w:szCs w:val="22"/>
        </w:rPr>
      </w:pPr>
      <w:hyperlink w:anchor="_Toc80106933" w:history="1">
        <w:r w:rsidR="001937CF" w:rsidRPr="0015782D">
          <w:rPr>
            <w:rStyle w:val="ad"/>
            <w:rFonts w:ascii="Times New Roman" w:hAnsi="Times New Roman" w:hint="eastAsia"/>
            <w:noProof/>
          </w:rPr>
          <w:t>第</w:t>
        </w:r>
        <w:r w:rsidR="001937CF" w:rsidRPr="0015782D">
          <w:rPr>
            <w:rStyle w:val="ad"/>
            <w:rFonts w:ascii="Times New Roman" w:hAnsi="Times New Roman"/>
            <w:noProof/>
          </w:rPr>
          <w:t>1.4</w:t>
        </w:r>
        <w:r w:rsidR="001937CF" w:rsidRPr="0015782D">
          <w:rPr>
            <w:rStyle w:val="ad"/>
            <w:rFonts w:ascii="Times New Roman" w:hAnsi="Times New Roman" w:hint="eastAsia"/>
            <w:noProof/>
          </w:rPr>
          <w:t>条</w:t>
        </w:r>
        <w:r w:rsidR="001937CF" w:rsidRPr="0015782D">
          <w:rPr>
            <w:rStyle w:val="ad"/>
            <w:rFonts w:ascii="Times New Roman" w:hAnsi="Times New Roman"/>
            <w:noProof/>
          </w:rPr>
          <w:t xml:space="preserve">  </w:t>
        </w:r>
        <w:r w:rsidR="001937CF" w:rsidRPr="0015782D">
          <w:rPr>
            <w:rStyle w:val="ad"/>
            <w:rFonts w:ascii="Times New Roman" w:hAnsi="Times New Roman" w:hint="eastAsia"/>
            <w:noProof/>
          </w:rPr>
          <w:t>规划期限</w:t>
        </w:r>
        <w:r w:rsidR="001937CF">
          <w:rPr>
            <w:noProof/>
            <w:webHidden/>
          </w:rPr>
          <w:tab/>
        </w:r>
        <w:r>
          <w:rPr>
            <w:noProof/>
            <w:webHidden/>
          </w:rPr>
          <w:fldChar w:fldCharType="begin"/>
        </w:r>
        <w:r w:rsidR="001937CF">
          <w:rPr>
            <w:noProof/>
            <w:webHidden/>
          </w:rPr>
          <w:instrText xml:space="preserve"> PAGEREF _Toc80106933 \h </w:instrText>
        </w:r>
        <w:r>
          <w:rPr>
            <w:noProof/>
            <w:webHidden/>
          </w:rPr>
        </w:r>
        <w:r>
          <w:rPr>
            <w:noProof/>
            <w:webHidden/>
          </w:rPr>
          <w:fldChar w:fldCharType="separate"/>
        </w:r>
        <w:r w:rsidR="00ED6704">
          <w:rPr>
            <w:noProof/>
            <w:webHidden/>
          </w:rPr>
          <w:t>3</w:t>
        </w:r>
        <w:r>
          <w:rPr>
            <w:noProof/>
            <w:webHidden/>
          </w:rPr>
          <w:fldChar w:fldCharType="end"/>
        </w:r>
      </w:hyperlink>
    </w:p>
    <w:p w:rsidR="001937CF" w:rsidRDefault="00B6362E" w:rsidP="001937CF">
      <w:pPr>
        <w:pStyle w:val="20"/>
        <w:tabs>
          <w:tab w:val="right" w:leader="dot" w:pos="9843"/>
        </w:tabs>
        <w:ind w:firstLine="400"/>
        <w:rPr>
          <w:rFonts w:asciiTheme="minorHAnsi" w:eastAsiaTheme="minorEastAsia" w:hAnsiTheme="minorHAnsi" w:cstheme="minorBidi"/>
          <w:smallCaps w:val="0"/>
          <w:noProof/>
          <w:kern w:val="2"/>
          <w:sz w:val="21"/>
          <w:szCs w:val="22"/>
        </w:rPr>
      </w:pPr>
      <w:hyperlink w:anchor="_Toc80106934" w:history="1">
        <w:r w:rsidR="001937CF" w:rsidRPr="0015782D">
          <w:rPr>
            <w:rStyle w:val="ad"/>
            <w:rFonts w:ascii="Times New Roman" w:hAnsi="Times New Roman" w:hint="eastAsia"/>
            <w:noProof/>
          </w:rPr>
          <w:t>第</w:t>
        </w:r>
        <w:r w:rsidR="001937CF" w:rsidRPr="0015782D">
          <w:rPr>
            <w:rStyle w:val="ad"/>
            <w:rFonts w:ascii="Times New Roman" w:hAnsi="Times New Roman"/>
            <w:noProof/>
          </w:rPr>
          <w:t>1.5</w:t>
        </w:r>
        <w:r w:rsidR="001937CF" w:rsidRPr="0015782D">
          <w:rPr>
            <w:rStyle w:val="ad"/>
            <w:rFonts w:ascii="Times New Roman" w:hAnsi="Times New Roman" w:hint="eastAsia"/>
            <w:noProof/>
          </w:rPr>
          <w:t>条</w:t>
        </w:r>
        <w:r w:rsidR="001937CF" w:rsidRPr="0015782D">
          <w:rPr>
            <w:rStyle w:val="ad"/>
            <w:rFonts w:ascii="Times New Roman" w:hAnsi="Times New Roman"/>
            <w:noProof/>
          </w:rPr>
          <w:t xml:space="preserve">  </w:t>
        </w:r>
        <w:r w:rsidR="001937CF" w:rsidRPr="0015782D">
          <w:rPr>
            <w:rStyle w:val="ad"/>
            <w:rFonts w:ascii="Times New Roman" w:hAnsi="Times New Roman" w:hint="eastAsia"/>
            <w:noProof/>
          </w:rPr>
          <w:t>规划范围</w:t>
        </w:r>
        <w:r w:rsidR="001937CF">
          <w:rPr>
            <w:noProof/>
            <w:webHidden/>
          </w:rPr>
          <w:tab/>
        </w:r>
        <w:r>
          <w:rPr>
            <w:noProof/>
            <w:webHidden/>
          </w:rPr>
          <w:fldChar w:fldCharType="begin"/>
        </w:r>
        <w:r w:rsidR="001937CF">
          <w:rPr>
            <w:noProof/>
            <w:webHidden/>
          </w:rPr>
          <w:instrText xml:space="preserve"> PAGEREF _Toc80106934 \h </w:instrText>
        </w:r>
        <w:r>
          <w:rPr>
            <w:noProof/>
            <w:webHidden/>
          </w:rPr>
        </w:r>
        <w:r>
          <w:rPr>
            <w:noProof/>
            <w:webHidden/>
          </w:rPr>
          <w:fldChar w:fldCharType="separate"/>
        </w:r>
        <w:r w:rsidR="00ED6704">
          <w:rPr>
            <w:noProof/>
            <w:webHidden/>
          </w:rPr>
          <w:t>3</w:t>
        </w:r>
        <w:r>
          <w:rPr>
            <w:noProof/>
            <w:webHidden/>
          </w:rPr>
          <w:fldChar w:fldCharType="end"/>
        </w:r>
      </w:hyperlink>
    </w:p>
    <w:p w:rsidR="001937CF" w:rsidRDefault="00B6362E" w:rsidP="001937CF">
      <w:pPr>
        <w:pStyle w:val="20"/>
        <w:tabs>
          <w:tab w:val="right" w:leader="dot" w:pos="9843"/>
        </w:tabs>
        <w:ind w:firstLine="400"/>
        <w:rPr>
          <w:rFonts w:asciiTheme="minorHAnsi" w:eastAsiaTheme="minorEastAsia" w:hAnsiTheme="minorHAnsi" w:cstheme="minorBidi"/>
          <w:smallCaps w:val="0"/>
          <w:noProof/>
          <w:kern w:val="2"/>
          <w:sz w:val="21"/>
          <w:szCs w:val="22"/>
        </w:rPr>
      </w:pPr>
      <w:hyperlink w:anchor="_Toc80106935" w:history="1">
        <w:r w:rsidR="001937CF" w:rsidRPr="0015782D">
          <w:rPr>
            <w:rStyle w:val="ad"/>
            <w:rFonts w:ascii="Times New Roman" w:hAnsi="Times New Roman" w:hint="eastAsia"/>
            <w:noProof/>
          </w:rPr>
          <w:t>第</w:t>
        </w:r>
        <w:r w:rsidR="001937CF" w:rsidRPr="0015782D">
          <w:rPr>
            <w:rStyle w:val="ad"/>
            <w:rFonts w:ascii="Times New Roman" w:hAnsi="Times New Roman"/>
            <w:noProof/>
          </w:rPr>
          <w:t>1.6</w:t>
        </w:r>
        <w:r w:rsidR="001937CF" w:rsidRPr="0015782D">
          <w:rPr>
            <w:rStyle w:val="ad"/>
            <w:rFonts w:ascii="Times New Roman" w:hAnsi="Times New Roman" w:hint="eastAsia"/>
            <w:noProof/>
          </w:rPr>
          <w:t>条</w:t>
        </w:r>
        <w:r w:rsidR="001937CF" w:rsidRPr="0015782D">
          <w:rPr>
            <w:rStyle w:val="ad"/>
            <w:rFonts w:ascii="Times New Roman" w:hAnsi="Times New Roman"/>
            <w:noProof/>
          </w:rPr>
          <w:t xml:space="preserve">  </w:t>
        </w:r>
        <w:r w:rsidR="001937CF" w:rsidRPr="0015782D">
          <w:rPr>
            <w:rStyle w:val="ad"/>
            <w:rFonts w:ascii="Times New Roman" w:hAnsi="Times New Roman" w:hint="eastAsia"/>
            <w:noProof/>
          </w:rPr>
          <w:t>规划依据</w:t>
        </w:r>
        <w:r w:rsidR="001937CF">
          <w:rPr>
            <w:noProof/>
            <w:webHidden/>
          </w:rPr>
          <w:tab/>
        </w:r>
        <w:r>
          <w:rPr>
            <w:noProof/>
            <w:webHidden/>
          </w:rPr>
          <w:fldChar w:fldCharType="begin"/>
        </w:r>
        <w:r w:rsidR="001937CF">
          <w:rPr>
            <w:noProof/>
            <w:webHidden/>
          </w:rPr>
          <w:instrText xml:space="preserve"> PAGEREF _Toc80106935 \h </w:instrText>
        </w:r>
        <w:r>
          <w:rPr>
            <w:noProof/>
            <w:webHidden/>
          </w:rPr>
        </w:r>
        <w:r>
          <w:rPr>
            <w:noProof/>
            <w:webHidden/>
          </w:rPr>
          <w:fldChar w:fldCharType="separate"/>
        </w:r>
        <w:r w:rsidR="00ED6704">
          <w:rPr>
            <w:noProof/>
            <w:webHidden/>
          </w:rPr>
          <w:t>3</w:t>
        </w:r>
        <w:r>
          <w:rPr>
            <w:noProof/>
            <w:webHidden/>
          </w:rPr>
          <w:fldChar w:fldCharType="end"/>
        </w:r>
      </w:hyperlink>
    </w:p>
    <w:p w:rsidR="001937CF" w:rsidRDefault="00B6362E" w:rsidP="001937CF">
      <w:pPr>
        <w:pStyle w:val="10"/>
        <w:tabs>
          <w:tab w:val="right" w:leader="dot" w:pos="9843"/>
        </w:tabs>
        <w:ind w:firstLine="402"/>
        <w:rPr>
          <w:rFonts w:asciiTheme="minorHAnsi" w:eastAsiaTheme="minorEastAsia" w:hAnsiTheme="minorHAnsi" w:cstheme="minorBidi"/>
          <w:b w:val="0"/>
          <w:bCs w:val="0"/>
          <w:caps w:val="0"/>
          <w:noProof/>
          <w:kern w:val="2"/>
          <w:sz w:val="21"/>
          <w:szCs w:val="22"/>
        </w:rPr>
      </w:pPr>
      <w:hyperlink w:anchor="_Toc80106936" w:history="1">
        <w:r w:rsidR="001937CF" w:rsidRPr="0015782D">
          <w:rPr>
            <w:rStyle w:val="ad"/>
            <w:rFonts w:hint="eastAsia"/>
            <w:noProof/>
          </w:rPr>
          <w:t>第二章</w:t>
        </w:r>
        <w:r w:rsidR="001937CF" w:rsidRPr="0015782D">
          <w:rPr>
            <w:rStyle w:val="ad"/>
            <w:noProof/>
          </w:rPr>
          <w:t xml:space="preserve"> </w:t>
        </w:r>
        <w:r w:rsidR="001937CF" w:rsidRPr="0015782D">
          <w:rPr>
            <w:rStyle w:val="ad"/>
            <w:rFonts w:hint="eastAsia"/>
            <w:noProof/>
          </w:rPr>
          <w:t>环卫现状</w:t>
        </w:r>
        <w:r w:rsidR="001937CF">
          <w:rPr>
            <w:noProof/>
            <w:webHidden/>
          </w:rPr>
          <w:tab/>
        </w:r>
        <w:r>
          <w:rPr>
            <w:noProof/>
            <w:webHidden/>
          </w:rPr>
          <w:fldChar w:fldCharType="begin"/>
        </w:r>
        <w:r w:rsidR="001937CF">
          <w:rPr>
            <w:noProof/>
            <w:webHidden/>
          </w:rPr>
          <w:instrText xml:space="preserve"> PAGEREF _Toc80106936 \h </w:instrText>
        </w:r>
        <w:r>
          <w:rPr>
            <w:noProof/>
            <w:webHidden/>
          </w:rPr>
        </w:r>
        <w:r>
          <w:rPr>
            <w:noProof/>
            <w:webHidden/>
          </w:rPr>
          <w:fldChar w:fldCharType="separate"/>
        </w:r>
        <w:r w:rsidR="00ED6704">
          <w:rPr>
            <w:noProof/>
            <w:webHidden/>
          </w:rPr>
          <w:t>5</w:t>
        </w:r>
        <w:r>
          <w:rPr>
            <w:noProof/>
            <w:webHidden/>
          </w:rPr>
          <w:fldChar w:fldCharType="end"/>
        </w:r>
      </w:hyperlink>
    </w:p>
    <w:p w:rsidR="001937CF" w:rsidRDefault="00B6362E" w:rsidP="001937CF">
      <w:pPr>
        <w:pStyle w:val="20"/>
        <w:tabs>
          <w:tab w:val="right" w:leader="dot" w:pos="9843"/>
        </w:tabs>
        <w:ind w:firstLine="400"/>
        <w:rPr>
          <w:rFonts w:asciiTheme="minorHAnsi" w:eastAsiaTheme="minorEastAsia" w:hAnsiTheme="minorHAnsi" w:cstheme="minorBidi"/>
          <w:smallCaps w:val="0"/>
          <w:noProof/>
          <w:kern w:val="2"/>
          <w:sz w:val="21"/>
          <w:szCs w:val="22"/>
        </w:rPr>
      </w:pPr>
      <w:hyperlink w:anchor="_Toc80106937" w:history="1">
        <w:r w:rsidR="001937CF" w:rsidRPr="0015782D">
          <w:rPr>
            <w:rStyle w:val="ad"/>
            <w:rFonts w:ascii="Times New Roman" w:hAnsi="Times New Roman" w:hint="eastAsia"/>
            <w:noProof/>
          </w:rPr>
          <w:t>第</w:t>
        </w:r>
        <w:r w:rsidR="001937CF" w:rsidRPr="0015782D">
          <w:rPr>
            <w:rStyle w:val="ad"/>
            <w:rFonts w:ascii="Times New Roman" w:hAnsi="Times New Roman"/>
            <w:noProof/>
          </w:rPr>
          <w:t>2.1</w:t>
        </w:r>
        <w:r w:rsidR="001937CF" w:rsidRPr="0015782D">
          <w:rPr>
            <w:rStyle w:val="ad"/>
            <w:rFonts w:ascii="Times New Roman" w:hAnsi="Times New Roman" w:hint="eastAsia"/>
            <w:noProof/>
          </w:rPr>
          <w:t>条</w:t>
        </w:r>
        <w:r w:rsidR="001937CF" w:rsidRPr="0015782D">
          <w:rPr>
            <w:rStyle w:val="ad"/>
            <w:rFonts w:ascii="Times New Roman" w:hAnsi="Times New Roman"/>
            <w:noProof/>
          </w:rPr>
          <w:t xml:space="preserve">  </w:t>
        </w:r>
        <w:r w:rsidR="001937CF" w:rsidRPr="0015782D">
          <w:rPr>
            <w:rStyle w:val="ad"/>
            <w:rFonts w:ascii="Times New Roman" w:hAnsi="Times New Roman" w:hint="eastAsia"/>
            <w:noProof/>
          </w:rPr>
          <w:t>生活垃圾清运及处置现状</w:t>
        </w:r>
        <w:r w:rsidR="001937CF">
          <w:rPr>
            <w:noProof/>
            <w:webHidden/>
          </w:rPr>
          <w:tab/>
        </w:r>
        <w:r>
          <w:rPr>
            <w:noProof/>
            <w:webHidden/>
          </w:rPr>
          <w:fldChar w:fldCharType="begin"/>
        </w:r>
        <w:r w:rsidR="001937CF">
          <w:rPr>
            <w:noProof/>
            <w:webHidden/>
          </w:rPr>
          <w:instrText xml:space="preserve"> PAGEREF _Toc80106937 \h </w:instrText>
        </w:r>
        <w:r>
          <w:rPr>
            <w:noProof/>
            <w:webHidden/>
          </w:rPr>
        </w:r>
        <w:r>
          <w:rPr>
            <w:noProof/>
            <w:webHidden/>
          </w:rPr>
          <w:fldChar w:fldCharType="separate"/>
        </w:r>
        <w:r w:rsidR="00ED6704">
          <w:rPr>
            <w:noProof/>
            <w:webHidden/>
          </w:rPr>
          <w:t>5</w:t>
        </w:r>
        <w:r>
          <w:rPr>
            <w:noProof/>
            <w:webHidden/>
          </w:rPr>
          <w:fldChar w:fldCharType="end"/>
        </w:r>
      </w:hyperlink>
    </w:p>
    <w:p w:rsidR="001937CF" w:rsidRDefault="00B6362E" w:rsidP="001937CF">
      <w:pPr>
        <w:pStyle w:val="20"/>
        <w:tabs>
          <w:tab w:val="right" w:leader="dot" w:pos="9843"/>
        </w:tabs>
        <w:ind w:firstLine="400"/>
        <w:rPr>
          <w:rFonts w:asciiTheme="minorHAnsi" w:eastAsiaTheme="minorEastAsia" w:hAnsiTheme="minorHAnsi" w:cstheme="minorBidi"/>
          <w:smallCaps w:val="0"/>
          <w:noProof/>
          <w:kern w:val="2"/>
          <w:sz w:val="21"/>
          <w:szCs w:val="22"/>
        </w:rPr>
      </w:pPr>
      <w:hyperlink w:anchor="_Toc80106939" w:history="1">
        <w:r w:rsidR="001937CF" w:rsidRPr="0015782D">
          <w:rPr>
            <w:rStyle w:val="ad"/>
            <w:rFonts w:ascii="Times New Roman" w:hAnsi="Times New Roman" w:hint="eastAsia"/>
            <w:noProof/>
          </w:rPr>
          <w:t>第</w:t>
        </w:r>
        <w:r w:rsidR="001937CF" w:rsidRPr="0015782D">
          <w:rPr>
            <w:rStyle w:val="ad"/>
            <w:rFonts w:ascii="Times New Roman" w:hAnsi="Times New Roman"/>
            <w:noProof/>
          </w:rPr>
          <w:t>2.2</w:t>
        </w:r>
        <w:r w:rsidR="001937CF" w:rsidRPr="0015782D">
          <w:rPr>
            <w:rStyle w:val="ad"/>
            <w:rFonts w:ascii="Times New Roman" w:hAnsi="Times New Roman" w:hint="eastAsia"/>
            <w:noProof/>
          </w:rPr>
          <w:t>条</w:t>
        </w:r>
        <w:r w:rsidR="001937CF" w:rsidRPr="0015782D">
          <w:rPr>
            <w:rStyle w:val="ad"/>
            <w:rFonts w:ascii="Times New Roman" w:hAnsi="Times New Roman"/>
            <w:noProof/>
          </w:rPr>
          <w:t xml:space="preserve">  </w:t>
        </w:r>
        <w:r w:rsidR="001937CF" w:rsidRPr="0015782D">
          <w:rPr>
            <w:rStyle w:val="ad"/>
            <w:rFonts w:ascii="Times New Roman" w:hAnsi="Times New Roman" w:hint="eastAsia"/>
            <w:noProof/>
          </w:rPr>
          <w:t>其他固体废弃物清运及处置现状</w:t>
        </w:r>
        <w:r w:rsidR="001937CF">
          <w:rPr>
            <w:noProof/>
            <w:webHidden/>
          </w:rPr>
          <w:tab/>
        </w:r>
        <w:r>
          <w:rPr>
            <w:noProof/>
            <w:webHidden/>
          </w:rPr>
          <w:fldChar w:fldCharType="begin"/>
        </w:r>
        <w:r w:rsidR="001937CF">
          <w:rPr>
            <w:noProof/>
            <w:webHidden/>
          </w:rPr>
          <w:instrText xml:space="preserve"> PAGEREF _Toc80106939 \h </w:instrText>
        </w:r>
        <w:r>
          <w:rPr>
            <w:noProof/>
            <w:webHidden/>
          </w:rPr>
        </w:r>
        <w:r>
          <w:rPr>
            <w:noProof/>
            <w:webHidden/>
          </w:rPr>
          <w:fldChar w:fldCharType="separate"/>
        </w:r>
        <w:r w:rsidR="00ED6704">
          <w:rPr>
            <w:noProof/>
            <w:webHidden/>
          </w:rPr>
          <w:t>5</w:t>
        </w:r>
        <w:r>
          <w:rPr>
            <w:noProof/>
            <w:webHidden/>
          </w:rPr>
          <w:fldChar w:fldCharType="end"/>
        </w:r>
      </w:hyperlink>
    </w:p>
    <w:p w:rsidR="001937CF" w:rsidRDefault="00B6362E" w:rsidP="001937CF">
      <w:pPr>
        <w:pStyle w:val="20"/>
        <w:tabs>
          <w:tab w:val="right" w:leader="dot" w:pos="9843"/>
        </w:tabs>
        <w:ind w:firstLine="400"/>
        <w:rPr>
          <w:rFonts w:asciiTheme="minorHAnsi" w:eastAsiaTheme="minorEastAsia" w:hAnsiTheme="minorHAnsi" w:cstheme="minorBidi"/>
          <w:smallCaps w:val="0"/>
          <w:noProof/>
          <w:kern w:val="2"/>
          <w:sz w:val="21"/>
          <w:szCs w:val="22"/>
        </w:rPr>
      </w:pPr>
      <w:hyperlink w:anchor="_Toc80106940" w:history="1">
        <w:r w:rsidR="001937CF" w:rsidRPr="0015782D">
          <w:rPr>
            <w:rStyle w:val="ad"/>
            <w:rFonts w:ascii="Times New Roman" w:hAnsi="Times New Roman" w:hint="eastAsia"/>
            <w:noProof/>
          </w:rPr>
          <w:t>第</w:t>
        </w:r>
        <w:r w:rsidR="001937CF" w:rsidRPr="0015782D">
          <w:rPr>
            <w:rStyle w:val="ad"/>
            <w:rFonts w:ascii="Times New Roman" w:hAnsi="Times New Roman"/>
            <w:noProof/>
          </w:rPr>
          <w:t>2.3</w:t>
        </w:r>
        <w:r w:rsidR="001937CF" w:rsidRPr="0015782D">
          <w:rPr>
            <w:rStyle w:val="ad"/>
            <w:rFonts w:ascii="Times New Roman" w:hAnsi="Times New Roman" w:hint="eastAsia"/>
            <w:noProof/>
          </w:rPr>
          <w:t>条</w:t>
        </w:r>
        <w:r w:rsidR="001937CF" w:rsidRPr="0015782D">
          <w:rPr>
            <w:rStyle w:val="ad"/>
            <w:rFonts w:ascii="Times New Roman" w:hAnsi="Times New Roman"/>
            <w:noProof/>
          </w:rPr>
          <w:t xml:space="preserve">  </w:t>
        </w:r>
        <w:r w:rsidR="001937CF" w:rsidRPr="0015782D">
          <w:rPr>
            <w:rStyle w:val="ad"/>
            <w:rFonts w:ascii="Times New Roman" w:hAnsi="Times New Roman" w:hint="eastAsia"/>
            <w:noProof/>
          </w:rPr>
          <w:t>环卫设施、设备现状</w:t>
        </w:r>
        <w:r w:rsidR="001937CF">
          <w:rPr>
            <w:noProof/>
            <w:webHidden/>
          </w:rPr>
          <w:tab/>
        </w:r>
        <w:r>
          <w:rPr>
            <w:noProof/>
            <w:webHidden/>
          </w:rPr>
          <w:fldChar w:fldCharType="begin"/>
        </w:r>
        <w:r w:rsidR="001937CF">
          <w:rPr>
            <w:noProof/>
            <w:webHidden/>
          </w:rPr>
          <w:instrText xml:space="preserve"> PAGEREF _Toc80106940 \h </w:instrText>
        </w:r>
        <w:r>
          <w:rPr>
            <w:noProof/>
            <w:webHidden/>
          </w:rPr>
        </w:r>
        <w:r>
          <w:rPr>
            <w:noProof/>
            <w:webHidden/>
          </w:rPr>
          <w:fldChar w:fldCharType="separate"/>
        </w:r>
        <w:r w:rsidR="00ED6704">
          <w:rPr>
            <w:noProof/>
            <w:webHidden/>
          </w:rPr>
          <w:t>6</w:t>
        </w:r>
        <w:r>
          <w:rPr>
            <w:noProof/>
            <w:webHidden/>
          </w:rPr>
          <w:fldChar w:fldCharType="end"/>
        </w:r>
      </w:hyperlink>
    </w:p>
    <w:p w:rsidR="001937CF" w:rsidRDefault="00B6362E" w:rsidP="001937CF">
      <w:pPr>
        <w:pStyle w:val="20"/>
        <w:tabs>
          <w:tab w:val="right" w:leader="dot" w:pos="9843"/>
        </w:tabs>
        <w:ind w:firstLine="400"/>
        <w:rPr>
          <w:rFonts w:asciiTheme="minorHAnsi" w:eastAsiaTheme="minorEastAsia" w:hAnsiTheme="minorHAnsi" w:cstheme="minorBidi"/>
          <w:smallCaps w:val="0"/>
          <w:noProof/>
          <w:kern w:val="2"/>
          <w:sz w:val="21"/>
          <w:szCs w:val="22"/>
        </w:rPr>
      </w:pPr>
      <w:hyperlink w:anchor="_Toc80106941" w:history="1">
        <w:r w:rsidR="001937CF" w:rsidRPr="0015782D">
          <w:rPr>
            <w:rStyle w:val="ad"/>
            <w:rFonts w:ascii="Times New Roman" w:hAnsi="Times New Roman" w:hint="eastAsia"/>
            <w:noProof/>
          </w:rPr>
          <w:t>第</w:t>
        </w:r>
        <w:r w:rsidR="001937CF" w:rsidRPr="0015782D">
          <w:rPr>
            <w:rStyle w:val="ad"/>
            <w:rFonts w:ascii="Times New Roman" w:hAnsi="Times New Roman"/>
            <w:noProof/>
          </w:rPr>
          <w:t>2.4</w:t>
        </w:r>
        <w:r w:rsidR="001937CF" w:rsidRPr="0015782D">
          <w:rPr>
            <w:rStyle w:val="ad"/>
            <w:rFonts w:ascii="Times New Roman" w:hAnsi="Times New Roman" w:hint="eastAsia"/>
            <w:noProof/>
          </w:rPr>
          <w:t>条</w:t>
        </w:r>
        <w:r w:rsidR="001937CF" w:rsidRPr="0015782D">
          <w:rPr>
            <w:rStyle w:val="ad"/>
            <w:rFonts w:ascii="Times New Roman" w:hAnsi="Times New Roman"/>
            <w:noProof/>
          </w:rPr>
          <w:t xml:space="preserve">  </w:t>
        </w:r>
        <w:r w:rsidR="001937CF" w:rsidRPr="0015782D">
          <w:rPr>
            <w:rStyle w:val="ad"/>
            <w:rFonts w:ascii="Times New Roman" w:hAnsi="Times New Roman" w:hint="eastAsia"/>
            <w:noProof/>
          </w:rPr>
          <w:t>现状分析及评价</w:t>
        </w:r>
        <w:r w:rsidR="001937CF">
          <w:rPr>
            <w:noProof/>
            <w:webHidden/>
          </w:rPr>
          <w:tab/>
        </w:r>
        <w:r>
          <w:rPr>
            <w:noProof/>
            <w:webHidden/>
          </w:rPr>
          <w:fldChar w:fldCharType="begin"/>
        </w:r>
        <w:r w:rsidR="001937CF">
          <w:rPr>
            <w:noProof/>
            <w:webHidden/>
          </w:rPr>
          <w:instrText xml:space="preserve"> PAGEREF _Toc80106941 \h </w:instrText>
        </w:r>
        <w:r>
          <w:rPr>
            <w:noProof/>
            <w:webHidden/>
          </w:rPr>
        </w:r>
        <w:r>
          <w:rPr>
            <w:noProof/>
            <w:webHidden/>
          </w:rPr>
          <w:fldChar w:fldCharType="separate"/>
        </w:r>
        <w:r w:rsidR="00ED6704">
          <w:rPr>
            <w:noProof/>
            <w:webHidden/>
          </w:rPr>
          <w:t>7</w:t>
        </w:r>
        <w:r>
          <w:rPr>
            <w:noProof/>
            <w:webHidden/>
          </w:rPr>
          <w:fldChar w:fldCharType="end"/>
        </w:r>
      </w:hyperlink>
    </w:p>
    <w:p w:rsidR="001937CF" w:rsidRDefault="00B6362E" w:rsidP="001937CF">
      <w:pPr>
        <w:pStyle w:val="10"/>
        <w:tabs>
          <w:tab w:val="right" w:leader="dot" w:pos="9843"/>
        </w:tabs>
        <w:ind w:firstLine="402"/>
        <w:rPr>
          <w:rFonts w:asciiTheme="minorHAnsi" w:eastAsiaTheme="minorEastAsia" w:hAnsiTheme="minorHAnsi" w:cstheme="minorBidi"/>
          <w:b w:val="0"/>
          <w:bCs w:val="0"/>
          <w:caps w:val="0"/>
          <w:noProof/>
          <w:kern w:val="2"/>
          <w:sz w:val="21"/>
          <w:szCs w:val="22"/>
        </w:rPr>
      </w:pPr>
      <w:hyperlink w:anchor="_Toc80106942" w:history="1">
        <w:r w:rsidR="001937CF" w:rsidRPr="0015782D">
          <w:rPr>
            <w:rStyle w:val="ad"/>
            <w:rFonts w:hint="eastAsia"/>
            <w:noProof/>
          </w:rPr>
          <w:t>第三章</w:t>
        </w:r>
        <w:r w:rsidR="001937CF" w:rsidRPr="0015782D">
          <w:rPr>
            <w:rStyle w:val="ad"/>
            <w:noProof/>
          </w:rPr>
          <w:t xml:space="preserve"> </w:t>
        </w:r>
        <w:r w:rsidR="001937CF" w:rsidRPr="0015782D">
          <w:rPr>
            <w:rStyle w:val="ad"/>
            <w:rFonts w:hint="eastAsia"/>
            <w:noProof/>
          </w:rPr>
          <w:t>规划目标和主要任务</w:t>
        </w:r>
        <w:r w:rsidR="001937CF">
          <w:rPr>
            <w:noProof/>
            <w:webHidden/>
          </w:rPr>
          <w:tab/>
        </w:r>
        <w:r>
          <w:rPr>
            <w:noProof/>
            <w:webHidden/>
          </w:rPr>
          <w:fldChar w:fldCharType="begin"/>
        </w:r>
        <w:r w:rsidR="001937CF">
          <w:rPr>
            <w:noProof/>
            <w:webHidden/>
          </w:rPr>
          <w:instrText xml:space="preserve"> PAGEREF _Toc80106942 \h </w:instrText>
        </w:r>
        <w:r>
          <w:rPr>
            <w:noProof/>
            <w:webHidden/>
          </w:rPr>
        </w:r>
        <w:r>
          <w:rPr>
            <w:noProof/>
            <w:webHidden/>
          </w:rPr>
          <w:fldChar w:fldCharType="separate"/>
        </w:r>
        <w:r w:rsidR="00ED6704">
          <w:rPr>
            <w:noProof/>
            <w:webHidden/>
          </w:rPr>
          <w:t>8</w:t>
        </w:r>
        <w:r>
          <w:rPr>
            <w:noProof/>
            <w:webHidden/>
          </w:rPr>
          <w:fldChar w:fldCharType="end"/>
        </w:r>
      </w:hyperlink>
    </w:p>
    <w:p w:rsidR="001937CF" w:rsidRDefault="00B6362E" w:rsidP="001937CF">
      <w:pPr>
        <w:pStyle w:val="20"/>
        <w:tabs>
          <w:tab w:val="right" w:leader="dot" w:pos="9843"/>
        </w:tabs>
        <w:ind w:firstLine="400"/>
        <w:rPr>
          <w:rFonts w:asciiTheme="minorHAnsi" w:eastAsiaTheme="minorEastAsia" w:hAnsiTheme="minorHAnsi" w:cstheme="minorBidi"/>
          <w:smallCaps w:val="0"/>
          <w:noProof/>
          <w:kern w:val="2"/>
          <w:sz w:val="21"/>
          <w:szCs w:val="22"/>
        </w:rPr>
      </w:pPr>
      <w:hyperlink w:anchor="_Toc80106943" w:history="1">
        <w:r w:rsidR="001937CF" w:rsidRPr="0015782D">
          <w:rPr>
            <w:rStyle w:val="ad"/>
            <w:rFonts w:ascii="Times New Roman" w:hAnsi="Times New Roman" w:hint="eastAsia"/>
            <w:noProof/>
          </w:rPr>
          <w:t>第</w:t>
        </w:r>
        <w:r w:rsidR="001937CF" w:rsidRPr="0015782D">
          <w:rPr>
            <w:rStyle w:val="ad"/>
            <w:rFonts w:ascii="Times New Roman" w:hAnsi="Times New Roman"/>
            <w:noProof/>
          </w:rPr>
          <w:t>3.1</w:t>
        </w:r>
        <w:r w:rsidR="001937CF" w:rsidRPr="0015782D">
          <w:rPr>
            <w:rStyle w:val="ad"/>
            <w:rFonts w:ascii="Times New Roman" w:hAnsi="Times New Roman" w:hint="eastAsia"/>
            <w:noProof/>
          </w:rPr>
          <w:t>条</w:t>
        </w:r>
        <w:r w:rsidR="001937CF" w:rsidRPr="0015782D">
          <w:rPr>
            <w:rStyle w:val="ad"/>
            <w:rFonts w:ascii="Times New Roman" w:hAnsi="Times New Roman"/>
            <w:noProof/>
          </w:rPr>
          <w:t xml:space="preserve">  </w:t>
        </w:r>
        <w:r w:rsidR="001937CF" w:rsidRPr="0015782D">
          <w:rPr>
            <w:rStyle w:val="ad"/>
            <w:rFonts w:ascii="Times New Roman" w:hAnsi="Times New Roman" w:hint="eastAsia"/>
            <w:noProof/>
          </w:rPr>
          <w:t>规划目标</w:t>
        </w:r>
        <w:r w:rsidR="001937CF">
          <w:rPr>
            <w:noProof/>
            <w:webHidden/>
          </w:rPr>
          <w:tab/>
        </w:r>
        <w:r>
          <w:rPr>
            <w:noProof/>
            <w:webHidden/>
          </w:rPr>
          <w:fldChar w:fldCharType="begin"/>
        </w:r>
        <w:r w:rsidR="001937CF">
          <w:rPr>
            <w:noProof/>
            <w:webHidden/>
          </w:rPr>
          <w:instrText xml:space="preserve"> PAGEREF _Toc80106943 \h </w:instrText>
        </w:r>
        <w:r>
          <w:rPr>
            <w:noProof/>
            <w:webHidden/>
          </w:rPr>
        </w:r>
        <w:r>
          <w:rPr>
            <w:noProof/>
            <w:webHidden/>
          </w:rPr>
          <w:fldChar w:fldCharType="separate"/>
        </w:r>
        <w:r w:rsidR="00ED6704">
          <w:rPr>
            <w:noProof/>
            <w:webHidden/>
          </w:rPr>
          <w:t>8</w:t>
        </w:r>
        <w:r>
          <w:rPr>
            <w:noProof/>
            <w:webHidden/>
          </w:rPr>
          <w:fldChar w:fldCharType="end"/>
        </w:r>
      </w:hyperlink>
    </w:p>
    <w:p w:rsidR="001937CF" w:rsidRDefault="00B6362E" w:rsidP="001937CF">
      <w:pPr>
        <w:pStyle w:val="20"/>
        <w:tabs>
          <w:tab w:val="right" w:leader="dot" w:pos="9843"/>
        </w:tabs>
        <w:ind w:firstLine="400"/>
        <w:rPr>
          <w:rFonts w:asciiTheme="minorHAnsi" w:eastAsiaTheme="minorEastAsia" w:hAnsiTheme="minorHAnsi" w:cstheme="minorBidi"/>
          <w:smallCaps w:val="0"/>
          <w:noProof/>
          <w:kern w:val="2"/>
          <w:sz w:val="21"/>
          <w:szCs w:val="22"/>
        </w:rPr>
      </w:pPr>
      <w:hyperlink w:anchor="_Toc80106944" w:history="1">
        <w:r w:rsidR="001937CF" w:rsidRPr="0015782D">
          <w:rPr>
            <w:rStyle w:val="ad"/>
            <w:rFonts w:ascii="Times New Roman" w:hAnsi="Times New Roman" w:hint="eastAsia"/>
            <w:noProof/>
          </w:rPr>
          <w:t>第</w:t>
        </w:r>
        <w:r w:rsidR="001937CF" w:rsidRPr="0015782D">
          <w:rPr>
            <w:rStyle w:val="ad"/>
            <w:rFonts w:ascii="Times New Roman" w:hAnsi="Times New Roman"/>
            <w:noProof/>
          </w:rPr>
          <w:t>3.2</w:t>
        </w:r>
        <w:r w:rsidR="001937CF" w:rsidRPr="0015782D">
          <w:rPr>
            <w:rStyle w:val="ad"/>
            <w:rFonts w:ascii="Times New Roman" w:hAnsi="Times New Roman" w:hint="eastAsia"/>
            <w:noProof/>
          </w:rPr>
          <w:t>条</w:t>
        </w:r>
        <w:r w:rsidR="001937CF" w:rsidRPr="0015782D">
          <w:rPr>
            <w:rStyle w:val="ad"/>
            <w:rFonts w:ascii="Times New Roman" w:hAnsi="Times New Roman"/>
            <w:noProof/>
          </w:rPr>
          <w:t xml:space="preserve">  </w:t>
        </w:r>
        <w:r w:rsidR="001937CF" w:rsidRPr="0015782D">
          <w:rPr>
            <w:rStyle w:val="ad"/>
            <w:rFonts w:ascii="Times New Roman" w:hAnsi="Times New Roman" w:hint="eastAsia"/>
            <w:noProof/>
          </w:rPr>
          <w:t>规划指标</w:t>
        </w:r>
        <w:r w:rsidR="001937CF">
          <w:rPr>
            <w:noProof/>
            <w:webHidden/>
          </w:rPr>
          <w:tab/>
        </w:r>
        <w:r>
          <w:rPr>
            <w:noProof/>
            <w:webHidden/>
          </w:rPr>
          <w:fldChar w:fldCharType="begin"/>
        </w:r>
        <w:r w:rsidR="001937CF">
          <w:rPr>
            <w:noProof/>
            <w:webHidden/>
          </w:rPr>
          <w:instrText xml:space="preserve"> PAGEREF _Toc80106944 \h </w:instrText>
        </w:r>
        <w:r>
          <w:rPr>
            <w:noProof/>
            <w:webHidden/>
          </w:rPr>
        </w:r>
        <w:r>
          <w:rPr>
            <w:noProof/>
            <w:webHidden/>
          </w:rPr>
          <w:fldChar w:fldCharType="separate"/>
        </w:r>
        <w:r w:rsidR="00ED6704">
          <w:rPr>
            <w:noProof/>
            <w:webHidden/>
          </w:rPr>
          <w:t>8</w:t>
        </w:r>
        <w:r>
          <w:rPr>
            <w:noProof/>
            <w:webHidden/>
          </w:rPr>
          <w:fldChar w:fldCharType="end"/>
        </w:r>
      </w:hyperlink>
    </w:p>
    <w:p w:rsidR="001937CF" w:rsidRDefault="00B6362E" w:rsidP="001937CF">
      <w:pPr>
        <w:pStyle w:val="20"/>
        <w:tabs>
          <w:tab w:val="right" w:leader="dot" w:pos="9843"/>
        </w:tabs>
        <w:ind w:firstLine="400"/>
        <w:rPr>
          <w:rFonts w:asciiTheme="minorHAnsi" w:eastAsiaTheme="minorEastAsia" w:hAnsiTheme="minorHAnsi" w:cstheme="minorBidi"/>
          <w:smallCaps w:val="0"/>
          <w:noProof/>
          <w:kern w:val="2"/>
          <w:sz w:val="21"/>
          <w:szCs w:val="22"/>
        </w:rPr>
      </w:pPr>
      <w:hyperlink w:anchor="_Toc80106945" w:history="1">
        <w:r w:rsidR="001937CF" w:rsidRPr="0015782D">
          <w:rPr>
            <w:rStyle w:val="ad"/>
            <w:rFonts w:ascii="Times New Roman" w:hAnsi="Times New Roman" w:hint="eastAsia"/>
            <w:noProof/>
          </w:rPr>
          <w:t>东丽区环卫设施专项规划指标详见表</w:t>
        </w:r>
        <w:r w:rsidR="001937CF" w:rsidRPr="0015782D">
          <w:rPr>
            <w:rStyle w:val="ad"/>
            <w:rFonts w:ascii="Times New Roman" w:hAnsi="Times New Roman"/>
            <w:noProof/>
          </w:rPr>
          <w:t>3-1</w:t>
        </w:r>
        <w:r w:rsidR="001937CF" w:rsidRPr="0015782D">
          <w:rPr>
            <w:rStyle w:val="ad"/>
            <w:rFonts w:ascii="Times New Roman" w:hAnsi="Times New Roman" w:hint="eastAsia"/>
            <w:noProof/>
          </w:rPr>
          <w:t>。</w:t>
        </w:r>
        <w:r w:rsidR="001937CF">
          <w:rPr>
            <w:noProof/>
            <w:webHidden/>
          </w:rPr>
          <w:tab/>
        </w:r>
        <w:r>
          <w:rPr>
            <w:noProof/>
            <w:webHidden/>
          </w:rPr>
          <w:fldChar w:fldCharType="begin"/>
        </w:r>
        <w:r w:rsidR="001937CF">
          <w:rPr>
            <w:noProof/>
            <w:webHidden/>
          </w:rPr>
          <w:instrText xml:space="preserve"> PAGEREF _Toc80106945 \h </w:instrText>
        </w:r>
        <w:r>
          <w:rPr>
            <w:noProof/>
            <w:webHidden/>
          </w:rPr>
        </w:r>
        <w:r>
          <w:rPr>
            <w:noProof/>
            <w:webHidden/>
          </w:rPr>
          <w:fldChar w:fldCharType="separate"/>
        </w:r>
        <w:r w:rsidR="00ED6704">
          <w:rPr>
            <w:noProof/>
            <w:webHidden/>
          </w:rPr>
          <w:t>8</w:t>
        </w:r>
        <w:r>
          <w:rPr>
            <w:noProof/>
            <w:webHidden/>
          </w:rPr>
          <w:fldChar w:fldCharType="end"/>
        </w:r>
      </w:hyperlink>
    </w:p>
    <w:p w:rsidR="001937CF" w:rsidRDefault="00B6362E" w:rsidP="001937CF">
      <w:pPr>
        <w:pStyle w:val="10"/>
        <w:tabs>
          <w:tab w:val="right" w:leader="dot" w:pos="9843"/>
        </w:tabs>
        <w:ind w:firstLine="402"/>
        <w:rPr>
          <w:rFonts w:asciiTheme="minorHAnsi" w:eastAsiaTheme="minorEastAsia" w:hAnsiTheme="minorHAnsi" w:cstheme="minorBidi"/>
          <w:b w:val="0"/>
          <w:bCs w:val="0"/>
          <w:caps w:val="0"/>
          <w:noProof/>
          <w:kern w:val="2"/>
          <w:sz w:val="21"/>
          <w:szCs w:val="22"/>
        </w:rPr>
      </w:pPr>
      <w:hyperlink w:anchor="_Toc80106946" w:history="1">
        <w:r w:rsidR="001937CF" w:rsidRPr="0015782D">
          <w:rPr>
            <w:rStyle w:val="ad"/>
            <w:rFonts w:hint="eastAsia"/>
            <w:noProof/>
          </w:rPr>
          <w:t>第四章</w:t>
        </w:r>
        <w:r w:rsidR="001937CF" w:rsidRPr="0015782D">
          <w:rPr>
            <w:rStyle w:val="ad"/>
            <w:noProof/>
          </w:rPr>
          <w:t xml:space="preserve"> </w:t>
        </w:r>
        <w:r w:rsidR="001937CF" w:rsidRPr="0015782D">
          <w:rPr>
            <w:rStyle w:val="ad"/>
            <w:rFonts w:hint="eastAsia"/>
            <w:noProof/>
          </w:rPr>
          <w:t>环境卫生发展预测</w:t>
        </w:r>
        <w:r w:rsidR="001937CF">
          <w:rPr>
            <w:noProof/>
            <w:webHidden/>
          </w:rPr>
          <w:tab/>
        </w:r>
        <w:r>
          <w:rPr>
            <w:noProof/>
            <w:webHidden/>
          </w:rPr>
          <w:fldChar w:fldCharType="begin"/>
        </w:r>
        <w:r w:rsidR="001937CF">
          <w:rPr>
            <w:noProof/>
            <w:webHidden/>
          </w:rPr>
          <w:instrText xml:space="preserve"> PAGEREF _Toc80106946 \h </w:instrText>
        </w:r>
        <w:r>
          <w:rPr>
            <w:noProof/>
            <w:webHidden/>
          </w:rPr>
        </w:r>
        <w:r>
          <w:rPr>
            <w:noProof/>
            <w:webHidden/>
          </w:rPr>
          <w:fldChar w:fldCharType="separate"/>
        </w:r>
        <w:r w:rsidR="00ED6704">
          <w:rPr>
            <w:noProof/>
            <w:webHidden/>
          </w:rPr>
          <w:t>9</w:t>
        </w:r>
        <w:r>
          <w:rPr>
            <w:noProof/>
            <w:webHidden/>
          </w:rPr>
          <w:fldChar w:fldCharType="end"/>
        </w:r>
      </w:hyperlink>
    </w:p>
    <w:p w:rsidR="001937CF" w:rsidRDefault="00B6362E" w:rsidP="001937CF">
      <w:pPr>
        <w:pStyle w:val="20"/>
        <w:tabs>
          <w:tab w:val="right" w:leader="dot" w:pos="9843"/>
        </w:tabs>
        <w:ind w:firstLine="400"/>
        <w:rPr>
          <w:rFonts w:asciiTheme="minorHAnsi" w:eastAsiaTheme="minorEastAsia" w:hAnsiTheme="minorHAnsi" w:cstheme="minorBidi"/>
          <w:smallCaps w:val="0"/>
          <w:noProof/>
          <w:kern w:val="2"/>
          <w:sz w:val="21"/>
          <w:szCs w:val="22"/>
        </w:rPr>
      </w:pPr>
      <w:hyperlink w:anchor="_Toc80106947" w:history="1">
        <w:r w:rsidR="001937CF" w:rsidRPr="0015782D">
          <w:rPr>
            <w:rStyle w:val="ad"/>
            <w:rFonts w:ascii="Times New Roman" w:hAnsi="Times New Roman" w:hint="eastAsia"/>
            <w:noProof/>
          </w:rPr>
          <w:t>第</w:t>
        </w:r>
        <w:r w:rsidR="001937CF" w:rsidRPr="0015782D">
          <w:rPr>
            <w:rStyle w:val="ad"/>
            <w:rFonts w:ascii="Times New Roman" w:hAnsi="Times New Roman"/>
            <w:noProof/>
          </w:rPr>
          <w:t>4.1</w:t>
        </w:r>
        <w:r w:rsidR="001937CF" w:rsidRPr="0015782D">
          <w:rPr>
            <w:rStyle w:val="ad"/>
            <w:rFonts w:ascii="Times New Roman" w:hAnsi="Times New Roman" w:hint="eastAsia"/>
            <w:noProof/>
          </w:rPr>
          <w:t>条</w:t>
        </w:r>
        <w:r w:rsidR="001937CF" w:rsidRPr="0015782D">
          <w:rPr>
            <w:rStyle w:val="ad"/>
            <w:rFonts w:ascii="Times New Roman" w:hAnsi="Times New Roman"/>
            <w:noProof/>
          </w:rPr>
          <w:t xml:space="preserve">  </w:t>
        </w:r>
        <w:r w:rsidR="001937CF" w:rsidRPr="0015782D">
          <w:rPr>
            <w:rStyle w:val="ad"/>
            <w:rFonts w:ascii="Times New Roman" w:hAnsi="Times New Roman" w:hint="eastAsia"/>
            <w:noProof/>
          </w:rPr>
          <w:t>规划人口预测</w:t>
        </w:r>
        <w:r w:rsidR="001937CF">
          <w:rPr>
            <w:noProof/>
            <w:webHidden/>
          </w:rPr>
          <w:tab/>
        </w:r>
        <w:r>
          <w:rPr>
            <w:noProof/>
            <w:webHidden/>
          </w:rPr>
          <w:fldChar w:fldCharType="begin"/>
        </w:r>
        <w:r w:rsidR="001937CF">
          <w:rPr>
            <w:noProof/>
            <w:webHidden/>
          </w:rPr>
          <w:instrText xml:space="preserve"> PAGEREF _Toc80106947 \h </w:instrText>
        </w:r>
        <w:r>
          <w:rPr>
            <w:noProof/>
            <w:webHidden/>
          </w:rPr>
        </w:r>
        <w:r>
          <w:rPr>
            <w:noProof/>
            <w:webHidden/>
          </w:rPr>
          <w:fldChar w:fldCharType="separate"/>
        </w:r>
        <w:r w:rsidR="00ED6704">
          <w:rPr>
            <w:noProof/>
            <w:webHidden/>
          </w:rPr>
          <w:t>9</w:t>
        </w:r>
        <w:r>
          <w:rPr>
            <w:noProof/>
            <w:webHidden/>
          </w:rPr>
          <w:fldChar w:fldCharType="end"/>
        </w:r>
      </w:hyperlink>
    </w:p>
    <w:p w:rsidR="001937CF" w:rsidRDefault="00B6362E" w:rsidP="001937CF">
      <w:pPr>
        <w:pStyle w:val="20"/>
        <w:tabs>
          <w:tab w:val="right" w:leader="dot" w:pos="9843"/>
        </w:tabs>
        <w:ind w:firstLine="400"/>
        <w:rPr>
          <w:rFonts w:asciiTheme="minorHAnsi" w:eastAsiaTheme="minorEastAsia" w:hAnsiTheme="minorHAnsi" w:cstheme="minorBidi"/>
          <w:smallCaps w:val="0"/>
          <w:noProof/>
          <w:kern w:val="2"/>
          <w:sz w:val="21"/>
          <w:szCs w:val="22"/>
        </w:rPr>
      </w:pPr>
      <w:hyperlink w:anchor="_Toc80106948" w:history="1">
        <w:r w:rsidR="001937CF" w:rsidRPr="0015782D">
          <w:rPr>
            <w:rStyle w:val="ad"/>
            <w:rFonts w:ascii="Times New Roman" w:hAnsi="Times New Roman" w:hint="eastAsia"/>
            <w:noProof/>
          </w:rPr>
          <w:t>第</w:t>
        </w:r>
        <w:r w:rsidR="001937CF" w:rsidRPr="0015782D">
          <w:rPr>
            <w:rStyle w:val="ad"/>
            <w:rFonts w:ascii="Times New Roman" w:hAnsi="Times New Roman"/>
            <w:noProof/>
          </w:rPr>
          <w:t>4.2</w:t>
        </w:r>
        <w:r w:rsidR="001937CF" w:rsidRPr="0015782D">
          <w:rPr>
            <w:rStyle w:val="ad"/>
            <w:rFonts w:ascii="Times New Roman" w:hAnsi="Times New Roman" w:hint="eastAsia"/>
            <w:noProof/>
          </w:rPr>
          <w:t>条</w:t>
        </w:r>
        <w:r w:rsidR="001937CF" w:rsidRPr="0015782D">
          <w:rPr>
            <w:rStyle w:val="ad"/>
            <w:rFonts w:ascii="Times New Roman" w:hAnsi="Times New Roman"/>
            <w:noProof/>
          </w:rPr>
          <w:t xml:space="preserve">  </w:t>
        </w:r>
        <w:r w:rsidR="001937CF" w:rsidRPr="0015782D">
          <w:rPr>
            <w:rStyle w:val="ad"/>
            <w:rFonts w:ascii="Times New Roman" w:hAnsi="Times New Roman" w:hint="eastAsia"/>
            <w:noProof/>
          </w:rPr>
          <w:t>生活垃圾成分预测</w:t>
        </w:r>
        <w:r w:rsidR="001937CF">
          <w:rPr>
            <w:noProof/>
            <w:webHidden/>
          </w:rPr>
          <w:tab/>
        </w:r>
        <w:r>
          <w:rPr>
            <w:noProof/>
            <w:webHidden/>
          </w:rPr>
          <w:fldChar w:fldCharType="begin"/>
        </w:r>
        <w:r w:rsidR="001937CF">
          <w:rPr>
            <w:noProof/>
            <w:webHidden/>
          </w:rPr>
          <w:instrText xml:space="preserve"> PAGEREF _Toc80106948 \h </w:instrText>
        </w:r>
        <w:r>
          <w:rPr>
            <w:noProof/>
            <w:webHidden/>
          </w:rPr>
        </w:r>
        <w:r>
          <w:rPr>
            <w:noProof/>
            <w:webHidden/>
          </w:rPr>
          <w:fldChar w:fldCharType="separate"/>
        </w:r>
        <w:r w:rsidR="00ED6704">
          <w:rPr>
            <w:noProof/>
            <w:webHidden/>
          </w:rPr>
          <w:t>9</w:t>
        </w:r>
        <w:r>
          <w:rPr>
            <w:noProof/>
            <w:webHidden/>
          </w:rPr>
          <w:fldChar w:fldCharType="end"/>
        </w:r>
      </w:hyperlink>
    </w:p>
    <w:p w:rsidR="001937CF" w:rsidRDefault="00B6362E" w:rsidP="001937CF">
      <w:pPr>
        <w:pStyle w:val="20"/>
        <w:tabs>
          <w:tab w:val="right" w:leader="dot" w:pos="9843"/>
        </w:tabs>
        <w:ind w:firstLine="400"/>
        <w:rPr>
          <w:rFonts w:asciiTheme="minorHAnsi" w:eastAsiaTheme="minorEastAsia" w:hAnsiTheme="minorHAnsi" w:cstheme="minorBidi"/>
          <w:smallCaps w:val="0"/>
          <w:noProof/>
          <w:kern w:val="2"/>
          <w:sz w:val="21"/>
          <w:szCs w:val="22"/>
        </w:rPr>
      </w:pPr>
      <w:hyperlink w:anchor="_Toc80106949" w:history="1">
        <w:r w:rsidR="001937CF" w:rsidRPr="0015782D">
          <w:rPr>
            <w:rStyle w:val="ad"/>
            <w:rFonts w:ascii="Times New Roman" w:hAnsi="Times New Roman" w:hint="eastAsia"/>
            <w:noProof/>
          </w:rPr>
          <w:t>第</w:t>
        </w:r>
        <w:r w:rsidR="001937CF" w:rsidRPr="0015782D">
          <w:rPr>
            <w:rStyle w:val="ad"/>
            <w:rFonts w:ascii="Times New Roman" w:hAnsi="Times New Roman"/>
            <w:noProof/>
          </w:rPr>
          <w:t>4.3</w:t>
        </w:r>
        <w:r w:rsidR="001937CF" w:rsidRPr="0015782D">
          <w:rPr>
            <w:rStyle w:val="ad"/>
            <w:rFonts w:ascii="Times New Roman" w:hAnsi="Times New Roman" w:hint="eastAsia"/>
            <w:noProof/>
          </w:rPr>
          <w:t>条</w:t>
        </w:r>
        <w:r w:rsidR="001937CF" w:rsidRPr="0015782D">
          <w:rPr>
            <w:rStyle w:val="ad"/>
            <w:rFonts w:ascii="Times New Roman" w:hAnsi="Times New Roman"/>
            <w:noProof/>
          </w:rPr>
          <w:t xml:space="preserve">  </w:t>
        </w:r>
        <w:r w:rsidR="001937CF" w:rsidRPr="0015782D">
          <w:rPr>
            <w:rStyle w:val="ad"/>
            <w:rFonts w:ascii="Times New Roman" w:hAnsi="Times New Roman" w:hint="eastAsia"/>
            <w:noProof/>
          </w:rPr>
          <w:t>生活垃圾处理量预测</w:t>
        </w:r>
        <w:r w:rsidR="001937CF">
          <w:rPr>
            <w:noProof/>
            <w:webHidden/>
          </w:rPr>
          <w:tab/>
        </w:r>
        <w:r>
          <w:rPr>
            <w:noProof/>
            <w:webHidden/>
          </w:rPr>
          <w:fldChar w:fldCharType="begin"/>
        </w:r>
        <w:r w:rsidR="001937CF">
          <w:rPr>
            <w:noProof/>
            <w:webHidden/>
          </w:rPr>
          <w:instrText xml:space="preserve"> PAGEREF _Toc80106949 \h </w:instrText>
        </w:r>
        <w:r>
          <w:rPr>
            <w:noProof/>
            <w:webHidden/>
          </w:rPr>
        </w:r>
        <w:r>
          <w:rPr>
            <w:noProof/>
            <w:webHidden/>
          </w:rPr>
          <w:fldChar w:fldCharType="separate"/>
        </w:r>
        <w:r w:rsidR="00ED6704">
          <w:rPr>
            <w:noProof/>
            <w:webHidden/>
          </w:rPr>
          <w:t>9</w:t>
        </w:r>
        <w:r>
          <w:rPr>
            <w:noProof/>
            <w:webHidden/>
          </w:rPr>
          <w:fldChar w:fldCharType="end"/>
        </w:r>
      </w:hyperlink>
    </w:p>
    <w:p w:rsidR="001937CF" w:rsidRDefault="00B6362E" w:rsidP="001937CF">
      <w:pPr>
        <w:pStyle w:val="10"/>
        <w:tabs>
          <w:tab w:val="right" w:leader="dot" w:pos="9843"/>
        </w:tabs>
        <w:ind w:firstLine="402"/>
        <w:rPr>
          <w:rFonts w:asciiTheme="minorHAnsi" w:eastAsiaTheme="minorEastAsia" w:hAnsiTheme="minorHAnsi" w:cstheme="minorBidi"/>
          <w:b w:val="0"/>
          <w:bCs w:val="0"/>
          <w:caps w:val="0"/>
          <w:noProof/>
          <w:kern w:val="2"/>
          <w:sz w:val="21"/>
          <w:szCs w:val="22"/>
        </w:rPr>
      </w:pPr>
      <w:hyperlink w:anchor="_Toc80106950" w:history="1">
        <w:r w:rsidR="001937CF" w:rsidRPr="0015782D">
          <w:rPr>
            <w:rStyle w:val="ad"/>
            <w:rFonts w:hint="eastAsia"/>
            <w:noProof/>
          </w:rPr>
          <w:t>第五章</w:t>
        </w:r>
        <w:r w:rsidR="001937CF" w:rsidRPr="0015782D">
          <w:rPr>
            <w:rStyle w:val="ad"/>
            <w:noProof/>
          </w:rPr>
          <w:t xml:space="preserve"> </w:t>
        </w:r>
        <w:r w:rsidR="001937CF" w:rsidRPr="0015782D">
          <w:rPr>
            <w:rStyle w:val="ad"/>
            <w:rFonts w:hint="eastAsia"/>
            <w:noProof/>
          </w:rPr>
          <w:t>生活垃圾收运体系规划</w:t>
        </w:r>
        <w:r w:rsidR="001937CF">
          <w:rPr>
            <w:noProof/>
            <w:webHidden/>
          </w:rPr>
          <w:tab/>
        </w:r>
        <w:r>
          <w:rPr>
            <w:noProof/>
            <w:webHidden/>
          </w:rPr>
          <w:fldChar w:fldCharType="begin"/>
        </w:r>
        <w:r w:rsidR="001937CF">
          <w:rPr>
            <w:noProof/>
            <w:webHidden/>
          </w:rPr>
          <w:instrText xml:space="preserve"> PAGEREF _Toc80106950 \h </w:instrText>
        </w:r>
        <w:r>
          <w:rPr>
            <w:noProof/>
            <w:webHidden/>
          </w:rPr>
        </w:r>
        <w:r>
          <w:rPr>
            <w:noProof/>
            <w:webHidden/>
          </w:rPr>
          <w:fldChar w:fldCharType="separate"/>
        </w:r>
        <w:r w:rsidR="00ED6704">
          <w:rPr>
            <w:noProof/>
            <w:webHidden/>
          </w:rPr>
          <w:t>12</w:t>
        </w:r>
        <w:r>
          <w:rPr>
            <w:noProof/>
            <w:webHidden/>
          </w:rPr>
          <w:fldChar w:fldCharType="end"/>
        </w:r>
      </w:hyperlink>
    </w:p>
    <w:p w:rsidR="001937CF" w:rsidRDefault="00B6362E" w:rsidP="001937CF">
      <w:pPr>
        <w:pStyle w:val="20"/>
        <w:tabs>
          <w:tab w:val="right" w:leader="dot" w:pos="9843"/>
        </w:tabs>
        <w:ind w:firstLine="400"/>
        <w:rPr>
          <w:rFonts w:asciiTheme="minorHAnsi" w:eastAsiaTheme="minorEastAsia" w:hAnsiTheme="minorHAnsi" w:cstheme="minorBidi"/>
          <w:smallCaps w:val="0"/>
          <w:noProof/>
          <w:kern w:val="2"/>
          <w:sz w:val="21"/>
          <w:szCs w:val="22"/>
        </w:rPr>
      </w:pPr>
      <w:hyperlink w:anchor="_Toc80106951" w:history="1">
        <w:r w:rsidR="001937CF" w:rsidRPr="0015782D">
          <w:rPr>
            <w:rStyle w:val="ad"/>
            <w:rFonts w:ascii="Times New Roman" w:hAnsi="Times New Roman" w:hint="eastAsia"/>
            <w:noProof/>
          </w:rPr>
          <w:t>第</w:t>
        </w:r>
        <w:r w:rsidR="001937CF" w:rsidRPr="0015782D">
          <w:rPr>
            <w:rStyle w:val="ad"/>
            <w:rFonts w:ascii="Times New Roman" w:hAnsi="Times New Roman"/>
            <w:noProof/>
          </w:rPr>
          <w:t>5.1</w:t>
        </w:r>
        <w:r w:rsidR="001937CF" w:rsidRPr="0015782D">
          <w:rPr>
            <w:rStyle w:val="ad"/>
            <w:rFonts w:ascii="Times New Roman" w:hAnsi="Times New Roman" w:hint="eastAsia"/>
            <w:noProof/>
          </w:rPr>
          <w:t>条</w:t>
        </w:r>
        <w:r w:rsidR="001937CF" w:rsidRPr="0015782D">
          <w:rPr>
            <w:rStyle w:val="ad"/>
            <w:rFonts w:ascii="Times New Roman" w:hAnsi="Times New Roman"/>
            <w:noProof/>
          </w:rPr>
          <w:t xml:space="preserve">  </w:t>
        </w:r>
        <w:r w:rsidR="001937CF" w:rsidRPr="0015782D">
          <w:rPr>
            <w:rStyle w:val="ad"/>
            <w:rFonts w:ascii="Times New Roman" w:hAnsi="Times New Roman" w:hint="eastAsia"/>
            <w:noProof/>
          </w:rPr>
          <w:t>生活垃圾分类规划</w:t>
        </w:r>
        <w:r w:rsidR="001937CF">
          <w:rPr>
            <w:noProof/>
            <w:webHidden/>
          </w:rPr>
          <w:tab/>
        </w:r>
        <w:r>
          <w:rPr>
            <w:noProof/>
            <w:webHidden/>
          </w:rPr>
          <w:fldChar w:fldCharType="begin"/>
        </w:r>
        <w:r w:rsidR="001937CF">
          <w:rPr>
            <w:noProof/>
            <w:webHidden/>
          </w:rPr>
          <w:instrText xml:space="preserve"> PAGEREF _Toc80106951 \h </w:instrText>
        </w:r>
        <w:r>
          <w:rPr>
            <w:noProof/>
            <w:webHidden/>
          </w:rPr>
        </w:r>
        <w:r>
          <w:rPr>
            <w:noProof/>
            <w:webHidden/>
          </w:rPr>
          <w:fldChar w:fldCharType="separate"/>
        </w:r>
        <w:r w:rsidR="00ED6704">
          <w:rPr>
            <w:noProof/>
            <w:webHidden/>
          </w:rPr>
          <w:t>12</w:t>
        </w:r>
        <w:r>
          <w:rPr>
            <w:noProof/>
            <w:webHidden/>
          </w:rPr>
          <w:fldChar w:fldCharType="end"/>
        </w:r>
      </w:hyperlink>
    </w:p>
    <w:p w:rsidR="001937CF" w:rsidRDefault="00B6362E" w:rsidP="001937CF">
      <w:pPr>
        <w:pStyle w:val="20"/>
        <w:tabs>
          <w:tab w:val="right" w:leader="dot" w:pos="9843"/>
        </w:tabs>
        <w:ind w:firstLine="400"/>
        <w:rPr>
          <w:rFonts w:asciiTheme="minorHAnsi" w:eastAsiaTheme="minorEastAsia" w:hAnsiTheme="minorHAnsi" w:cstheme="minorBidi"/>
          <w:smallCaps w:val="0"/>
          <w:noProof/>
          <w:kern w:val="2"/>
          <w:sz w:val="21"/>
          <w:szCs w:val="22"/>
        </w:rPr>
      </w:pPr>
      <w:hyperlink w:anchor="_Toc80106952" w:history="1">
        <w:r w:rsidR="001937CF" w:rsidRPr="0015782D">
          <w:rPr>
            <w:rStyle w:val="ad"/>
            <w:rFonts w:ascii="Times New Roman" w:hAnsi="Times New Roman" w:hint="eastAsia"/>
            <w:noProof/>
          </w:rPr>
          <w:t>第</w:t>
        </w:r>
        <w:r w:rsidR="001937CF" w:rsidRPr="0015782D">
          <w:rPr>
            <w:rStyle w:val="ad"/>
            <w:rFonts w:ascii="Times New Roman" w:hAnsi="Times New Roman"/>
            <w:noProof/>
          </w:rPr>
          <w:t>5.2</w:t>
        </w:r>
        <w:r w:rsidR="001937CF" w:rsidRPr="0015782D">
          <w:rPr>
            <w:rStyle w:val="ad"/>
            <w:rFonts w:ascii="Times New Roman" w:hAnsi="Times New Roman" w:hint="eastAsia"/>
            <w:noProof/>
          </w:rPr>
          <w:t>条</w:t>
        </w:r>
        <w:r w:rsidR="001937CF" w:rsidRPr="0015782D">
          <w:rPr>
            <w:rStyle w:val="ad"/>
            <w:rFonts w:ascii="Times New Roman" w:hAnsi="Times New Roman"/>
            <w:noProof/>
          </w:rPr>
          <w:t xml:space="preserve">  </w:t>
        </w:r>
        <w:r w:rsidR="001937CF" w:rsidRPr="0015782D">
          <w:rPr>
            <w:rStyle w:val="ad"/>
            <w:rFonts w:ascii="Times New Roman" w:hAnsi="Times New Roman" w:hint="eastAsia"/>
            <w:noProof/>
          </w:rPr>
          <w:t>生活垃圾收运规划</w:t>
        </w:r>
        <w:r w:rsidR="001937CF">
          <w:rPr>
            <w:noProof/>
            <w:webHidden/>
          </w:rPr>
          <w:tab/>
        </w:r>
        <w:r>
          <w:rPr>
            <w:noProof/>
            <w:webHidden/>
          </w:rPr>
          <w:fldChar w:fldCharType="begin"/>
        </w:r>
        <w:r w:rsidR="001937CF">
          <w:rPr>
            <w:noProof/>
            <w:webHidden/>
          </w:rPr>
          <w:instrText xml:space="preserve"> PAGEREF _Toc80106952 \h </w:instrText>
        </w:r>
        <w:r>
          <w:rPr>
            <w:noProof/>
            <w:webHidden/>
          </w:rPr>
        </w:r>
        <w:r>
          <w:rPr>
            <w:noProof/>
            <w:webHidden/>
          </w:rPr>
          <w:fldChar w:fldCharType="separate"/>
        </w:r>
        <w:r w:rsidR="00ED6704">
          <w:rPr>
            <w:noProof/>
            <w:webHidden/>
          </w:rPr>
          <w:t>13</w:t>
        </w:r>
        <w:r>
          <w:rPr>
            <w:noProof/>
            <w:webHidden/>
          </w:rPr>
          <w:fldChar w:fldCharType="end"/>
        </w:r>
      </w:hyperlink>
    </w:p>
    <w:p w:rsidR="001937CF" w:rsidRDefault="00B6362E" w:rsidP="001937CF">
      <w:pPr>
        <w:pStyle w:val="20"/>
        <w:tabs>
          <w:tab w:val="right" w:leader="dot" w:pos="9843"/>
        </w:tabs>
        <w:ind w:firstLine="400"/>
        <w:rPr>
          <w:rFonts w:asciiTheme="minorHAnsi" w:eastAsiaTheme="minorEastAsia" w:hAnsiTheme="minorHAnsi" w:cstheme="minorBidi"/>
          <w:smallCaps w:val="0"/>
          <w:noProof/>
          <w:kern w:val="2"/>
          <w:sz w:val="21"/>
          <w:szCs w:val="22"/>
        </w:rPr>
      </w:pPr>
      <w:hyperlink w:anchor="_Toc80106953" w:history="1">
        <w:r w:rsidR="001937CF" w:rsidRPr="0015782D">
          <w:rPr>
            <w:rStyle w:val="ad"/>
            <w:rFonts w:ascii="Times New Roman" w:hAnsi="Times New Roman" w:hint="eastAsia"/>
            <w:noProof/>
          </w:rPr>
          <w:t>第</w:t>
        </w:r>
        <w:r w:rsidR="001937CF" w:rsidRPr="0015782D">
          <w:rPr>
            <w:rStyle w:val="ad"/>
            <w:rFonts w:ascii="Times New Roman" w:hAnsi="Times New Roman"/>
            <w:noProof/>
          </w:rPr>
          <w:t>5.3</w:t>
        </w:r>
        <w:r w:rsidR="001937CF" w:rsidRPr="0015782D">
          <w:rPr>
            <w:rStyle w:val="ad"/>
            <w:rFonts w:ascii="Times New Roman" w:hAnsi="Times New Roman" w:hint="eastAsia"/>
            <w:noProof/>
          </w:rPr>
          <w:t>条</w:t>
        </w:r>
        <w:r w:rsidR="001937CF" w:rsidRPr="0015782D">
          <w:rPr>
            <w:rStyle w:val="ad"/>
            <w:rFonts w:ascii="Times New Roman" w:hAnsi="Times New Roman"/>
            <w:noProof/>
          </w:rPr>
          <w:t xml:space="preserve">  </w:t>
        </w:r>
        <w:r w:rsidR="001937CF" w:rsidRPr="0015782D">
          <w:rPr>
            <w:rStyle w:val="ad"/>
            <w:rFonts w:ascii="Times New Roman" w:hAnsi="Times New Roman" w:hint="eastAsia"/>
            <w:noProof/>
          </w:rPr>
          <w:t>垃圾收转运设施规划</w:t>
        </w:r>
        <w:r w:rsidR="001937CF">
          <w:rPr>
            <w:noProof/>
            <w:webHidden/>
          </w:rPr>
          <w:tab/>
        </w:r>
        <w:r>
          <w:rPr>
            <w:noProof/>
            <w:webHidden/>
          </w:rPr>
          <w:fldChar w:fldCharType="begin"/>
        </w:r>
        <w:r w:rsidR="001937CF">
          <w:rPr>
            <w:noProof/>
            <w:webHidden/>
          </w:rPr>
          <w:instrText xml:space="preserve"> PAGEREF _Toc80106953 \h </w:instrText>
        </w:r>
        <w:r>
          <w:rPr>
            <w:noProof/>
            <w:webHidden/>
          </w:rPr>
        </w:r>
        <w:r>
          <w:rPr>
            <w:noProof/>
            <w:webHidden/>
          </w:rPr>
          <w:fldChar w:fldCharType="separate"/>
        </w:r>
        <w:r w:rsidR="00ED6704">
          <w:rPr>
            <w:noProof/>
            <w:webHidden/>
          </w:rPr>
          <w:t>13</w:t>
        </w:r>
        <w:r>
          <w:rPr>
            <w:noProof/>
            <w:webHidden/>
          </w:rPr>
          <w:fldChar w:fldCharType="end"/>
        </w:r>
      </w:hyperlink>
    </w:p>
    <w:p w:rsidR="001937CF" w:rsidRDefault="00B6362E" w:rsidP="001937CF">
      <w:pPr>
        <w:pStyle w:val="10"/>
        <w:tabs>
          <w:tab w:val="right" w:leader="dot" w:pos="9843"/>
        </w:tabs>
        <w:ind w:firstLine="402"/>
        <w:rPr>
          <w:rFonts w:asciiTheme="minorHAnsi" w:eastAsiaTheme="minorEastAsia" w:hAnsiTheme="minorHAnsi" w:cstheme="minorBidi"/>
          <w:b w:val="0"/>
          <w:bCs w:val="0"/>
          <w:caps w:val="0"/>
          <w:noProof/>
          <w:kern w:val="2"/>
          <w:sz w:val="21"/>
          <w:szCs w:val="22"/>
        </w:rPr>
      </w:pPr>
      <w:hyperlink w:anchor="_Toc80106954" w:history="1">
        <w:r w:rsidR="001937CF" w:rsidRPr="0015782D">
          <w:rPr>
            <w:rStyle w:val="ad"/>
            <w:rFonts w:hint="eastAsia"/>
            <w:noProof/>
          </w:rPr>
          <w:t>第六章</w:t>
        </w:r>
        <w:r w:rsidR="001937CF" w:rsidRPr="0015782D">
          <w:rPr>
            <w:rStyle w:val="ad"/>
            <w:noProof/>
          </w:rPr>
          <w:t xml:space="preserve">  </w:t>
        </w:r>
        <w:r w:rsidR="001937CF" w:rsidRPr="0015782D">
          <w:rPr>
            <w:rStyle w:val="ad"/>
            <w:rFonts w:hint="eastAsia"/>
            <w:noProof/>
          </w:rPr>
          <w:t>生活垃圾处理设施规划</w:t>
        </w:r>
        <w:r w:rsidR="001937CF">
          <w:rPr>
            <w:noProof/>
            <w:webHidden/>
          </w:rPr>
          <w:tab/>
        </w:r>
        <w:r>
          <w:rPr>
            <w:noProof/>
            <w:webHidden/>
          </w:rPr>
          <w:fldChar w:fldCharType="begin"/>
        </w:r>
        <w:r w:rsidR="001937CF">
          <w:rPr>
            <w:noProof/>
            <w:webHidden/>
          </w:rPr>
          <w:instrText xml:space="preserve"> PAGEREF _Toc80106954 \h </w:instrText>
        </w:r>
        <w:r>
          <w:rPr>
            <w:noProof/>
            <w:webHidden/>
          </w:rPr>
        </w:r>
        <w:r>
          <w:rPr>
            <w:noProof/>
            <w:webHidden/>
          </w:rPr>
          <w:fldChar w:fldCharType="separate"/>
        </w:r>
        <w:r w:rsidR="00ED6704">
          <w:rPr>
            <w:noProof/>
            <w:webHidden/>
          </w:rPr>
          <w:t>15</w:t>
        </w:r>
        <w:r>
          <w:rPr>
            <w:noProof/>
            <w:webHidden/>
          </w:rPr>
          <w:fldChar w:fldCharType="end"/>
        </w:r>
      </w:hyperlink>
    </w:p>
    <w:p w:rsidR="001937CF" w:rsidRDefault="00B6362E" w:rsidP="001937CF">
      <w:pPr>
        <w:pStyle w:val="10"/>
        <w:tabs>
          <w:tab w:val="right" w:leader="dot" w:pos="9843"/>
        </w:tabs>
        <w:ind w:firstLine="402"/>
        <w:rPr>
          <w:rFonts w:asciiTheme="minorHAnsi" w:eastAsiaTheme="minorEastAsia" w:hAnsiTheme="minorHAnsi" w:cstheme="minorBidi"/>
          <w:b w:val="0"/>
          <w:bCs w:val="0"/>
          <w:caps w:val="0"/>
          <w:noProof/>
          <w:kern w:val="2"/>
          <w:sz w:val="21"/>
          <w:szCs w:val="22"/>
        </w:rPr>
      </w:pPr>
      <w:hyperlink w:anchor="_Toc80106955" w:history="1">
        <w:r w:rsidR="001937CF" w:rsidRPr="0015782D">
          <w:rPr>
            <w:rStyle w:val="ad"/>
            <w:rFonts w:hint="eastAsia"/>
            <w:noProof/>
          </w:rPr>
          <w:t>第七章</w:t>
        </w:r>
        <w:r w:rsidR="001937CF" w:rsidRPr="0015782D">
          <w:rPr>
            <w:rStyle w:val="ad"/>
            <w:noProof/>
          </w:rPr>
          <w:t xml:space="preserve"> </w:t>
        </w:r>
        <w:r w:rsidR="001937CF" w:rsidRPr="0015782D">
          <w:rPr>
            <w:rStyle w:val="ad"/>
            <w:rFonts w:hint="eastAsia"/>
            <w:noProof/>
          </w:rPr>
          <w:t>其他固废收运处置规划</w:t>
        </w:r>
        <w:r w:rsidR="001937CF">
          <w:rPr>
            <w:noProof/>
            <w:webHidden/>
          </w:rPr>
          <w:tab/>
        </w:r>
        <w:r>
          <w:rPr>
            <w:noProof/>
            <w:webHidden/>
          </w:rPr>
          <w:fldChar w:fldCharType="begin"/>
        </w:r>
        <w:r w:rsidR="001937CF">
          <w:rPr>
            <w:noProof/>
            <w:webHidden/>
          </w:rPr>
          <w:instrText xml:space="preserve"> PAGEREF _Toc80106955 \h </w:instrText>
        </w:r>
        <w:r>
          <w:rPr>
            <w:noProof/>
            <w:webHidden/>
          </w:rPr>
        </w:r>
        <w:r>
          <w:rPr>
            <w:noProof/>
            <w:webHidden/>
          </w:rPr>
          <w:fldChar w:fldCharType="separate"/>
        </w:r>
        <w:r w:rsidR="00ED6704">
          <w:rPr>
            <w:noProof/>
            <w:webHidden/>
          </w:rPr>
          <w:t>16</w:t>
        </w:r>
        <w:r>
          <w:rPr>
            <w:noProof/>
            <w:webHidden/>
          </w:rPr>
          <w:fldChar w:fldCharType="end"/>
        </w:r>
      </w:hyperlink>
    </w:p>
    <w:p w:rsidR="001937CF" w:rsidRDefault="00B6362E" w:rsidP="001937CF">
      <w:pPr>
        <w:pStyle w:val="20"/>
        <w:tabs>
          <w:tab w:val="right" w:leader="dot" w:pos="9843"/>
        </w:tabs>
        <w:ind w:firstLine="400"/>
        <w:rPr>
          <w:rFonts w:asciiTheme="minorHAnsi" w:eastAsiaTheme="minorEastAsia" w:hAnsiTheme="minorHAnsi" w:cstheme="minorBidi"/>
          <w:smallCaps w:val="0"/>
          <w:noProof/>
          <w:kern w:val="2"/>
          <w:sz w:val="21"/>
          <w:szCs w:val="22"/>
        </w:rPr>
      </w:pPr>
      <w:hyperlink w:anchor="_Toc80106956" w:history="1">
        <w:r w:rsidR="001937CF" w:rsidRPr="0015782D">
          <w:rPr>
            <w:rStyle w:val="ad"/>
            <w:rFonts w:ascii="Times New Roman" w:hAnsi="Times New Roman" w:hint="eastAsia"/>
            <w:noProof/>
          </w:rPr>
          <w:t>第</w:t>
        </w:r>
        <w:r w:rsidR="001937CF" w:rsidRPr="0015782D">
          <w:rPr>
            <w:rStyle w:val="ad"/>
            <w:rFonts w:ascii="Times New Roman" w:hAnsi="Times New Roman"/>
            <w:noProof/>
          </w:rPr>
          <w:t>7.1</w:t>
        </w:r>
        <w:r w:rsidR="001937CF" w:rsidRPr="0015782D">
          <w:rPr>
            <w:rStyle w:val="ad"/>
            <w:rFonts w:ascii="Times New Roman" w:hAnsi="Times New Roman" w:hint="eastAsia"/>
            <w:noProof/>
          </w:rPr>
          <w:t>条</w:t>
        </w:r>
        <w:r w:rsidR="001937CF" w:rsidRPr="0015782D">
          <w:rPr>
            <w:rStyle w:val="ad"/>
            <w:rFonts w:ascii="Times New Roman" w:hAnsi="Times New Roman"/>
            <w:noProof/>
          </w:rPr>
          <w:t xml:space="preserve">  </w:t>
        </w:r>
        <w:r w:rsidR="001937CF" w:rsidRPr="0015782D">
          <w:rPr>
            <w:rStyle w:val="ad"/>
            <w:rFonts w:ascii="Times New Roman" w:hAnsi="Times New Roman" w:hint="eastAsia"/>
            <w:noProof/>
          </w:rPr>
          <w:t>厨余垃圾收运处置规划</w:t>
        </w:r>
        <w:r w:rsidR="001937CF">
          <w:rPr>
            <w:noProof/>
            <w:webHidden/>
          </w:rPr>
          <w:tab/>
        </w:r>
        <w:r>
          <w:rPr>
            <w:noProof/>
            <w:webHidden/>
          </w:rPr>
          <w:fldChar w:fldCharType="begin"/>
        </w:r>
        <w:r w:rsidR="001937CF">
          <w:rPr>
            <w:noProof/>
            <w:webHidden/>
          </w:rPr>
          <w:instrText xml:space="preserve"> PAGEREF _Toc80106956 \h </w:instrText>
        </w:r>
        <w:r>
          <w:rPr>
            <w:noProof/>
            <w:webHidden/>
          </w:rPr>
        </w:r>
        <w:r>
          <w:rPr>
            <w:noProof/>
            <w:webHidden/>
          </w:rPr>
          <w:fldChar w:fldCharType="separate"/>
        </w:r>
        <w:r w:rsidR="00ED6704">
          <w:rPr>
            <w:noProof/>
            <w:webHidden/>
          </w:rPr>
          <w:t>16</w:t>
        </w:r>
        <w:r>
          <w:rPr>
            <w:noProof/>
            <w:webHidden/>
          </w:rPr>
          <w:fldChar w:fldCharType="end"/>
        </w:r>
      </w:hyperlink>
    </w:p>
    <w:p w:rsidR="001937CF" w:rsidRDefault="00B6362E" w:rsidP="001937CF">
      <w:pPr>
        <w:pStyle w:val="20"/>
        <w:tabs>
          <w:tab w:val="right" w:leader="dot" w:pos="9843"/>
        </w:tabs>
        <w:ind w:firstLine="400"/>
        <w:rPr>
          <w:rFonts w:asciiTheme="minorHAnsi" w:eastAsiaTheme="minorEastAsia" w:hAnsiTheme="minorHAnsi" w:cstheme="minorBidi"/>
          <w:smallCaps w:val="0"/>
          <w:noProof/>
          <w:kern w:val="2"/>
          <w:sz w:val="21"/>
          <w:szCs w:val="22"/>
        </w:rPr>
      </w:pPr>
      <w:hyperlink w:anchor="_Toc80106957" w:history="1">
        <w:r w:rsidR="001937CF" w:rsidRPr="0015782D">
          <w:rPr>
            <w:rStyle w:val="ad"/>
            <w:rFonts w:ascii="Times New Roman" w:hAnsi="Times New Roman" w:hint="eastAsia"/>
            <w:noProof/>
          </w:rPr>
          <w:t>第</w:t>
        </w:r>
        <w:r w:rsidR="001937CF" w:rsidRPr="0015782D">
          <w:rPr>
            <w:rStyle w:val="ad"/>
            <w:rFonts w:ascii="Times New Roman" w:hAnsi="Times New Roman"/>
            <w:noProof/>
          </w:rPr>
          <w:t>7.2</w:t>
        </w:r>
        <w:r w:rsidR="001937CF" w:rsidRPr="0015782D">
          <w:rPr>
            <w:rStyle w:val="ad"/>
            <w:rFonts w:ascii="Times New Roman" w:hAnsi="Times New Roman" w:hint="eastAsia"/>
            <w:noProof/>
          </w:rPr>
          <w:t>条</w:t>
        </w:r>
        <w:r w:rsidR="001937CF" w:rsidRPr="0015782D">
          <w:rPr>
            <w:rStyle w:val="ad"/>
            <w:rFonts w:ascii="Times New Roman" w:hAnsi="Times New Roman"/>
            <w:noProof/>
          </w:rPr>
          <w:t xml:space="preserve">  </w:t>
        </w:r>
        <w:r w:rsidR="001937CF" w:rsidRPr="0015782D">
          <w:rPr>
            <w:rStyle w:val="ad"/>
            <w:rFonts w:ascii="Times New Roman" w:hAnsi="Times New Roman" w:hint="eastAsia"/>
            <w:noProof/>
          </w:rPr>
          <w:t>粪便收运处置规划</w:t>
        </w:r>
        <w:r w:rsidR="001937CF">
          <w:rPr>
            <w:noProof/>
            <w:webHidden/>
          </w:rPr>
          <w:tab/>
        </w:r>
        <w:r>
          <w:rPr>
            <w:noProof/>
            <w:webHidden/>
          </w:rPr>
          <w:fldChar w:fldCharType="begin"/>
        </w:r>
        <w:r w:rsidR="001937CF">
          <w:rPr>
            <w:noProof/>
            <w:webHidden/>
          </w:rPr>
          <w:instrText xml:space="preserve"> PAGEREF _Toc80106957 \h </w:instrText>
        </w:r>
        <w:r>
          <w:rPr>
            <w:noProof/>
            <w:webHidden/>
          </w:rPr>
        </w:r>
        <w:r>
          <w:rPr>
            <w:noProof/>
            <w:webHidden/>
          </w:rPr>
          <w:fldChar w:fldCharType="separate"/>
        </w:r>
        <w:r w:rsidR="00ED6704">
          <w:rPr>
            <w:noProof/>
            <w:webHidden/>
          </w:rPr>
          <w:t>16</w:t>
        </w:r>
        <w:r>
          <w:rPr>
            <w:noProof/>
            <w:webHidden/>
          </w:rPr>
          <w:fldChar w:fldCharType="end"/>
        </w:r>
      </w:hyperlink>
    </w:p>
    <w:p w:rsidR="001937CF" w:rsidRDefault="00B6362E" w:rsidP="001937CF">
      <w:pPr>
        <w:pStyle w:val="20"/>
        <w:tabs>
          <w:tab w:val="right" w:leader="dot" w:pos="9843"/>
        </w:tabs>
        <w:ind w:firstLine="400"/>
        <w:rPr>
          <w:rFonts w:asciiTheme="minorHAnsi" w:eastAsiaTheme="minorEastAsia" w:hAnsiTheme="minorHAnsi" w:cstheme="minorBidi"/>
          <w:smallCaps w:val="0"/>
          <w:noProof/>
          <w:kern w:val="2"/>
          <w:sz w:val="21"/>
          <w:szCs w:val="22"/>
        </w:rPr>
      </w:pPr>
      <w:hyperlink w:anchor="_Toc80106958" w:history="1">
        <w:r w:rsidR="001937CF" w:rsidRPr="0015782D">
          <w:rPr>
            <w:rStyle w:val="ad"/>
            <w:rFonts w:ascii="Times New Roman" w:hAnsi="Times New Roman" w:hint="eastAsia"/>
            <w:noProof/>
          </w:rPr>
          <w:t>第</w:t>
        </w:r>
        <w:r w:rsidR="001937CF" w:rsidRPr="0015782D">
          <w:rPr>
            <w:rStyle w:val="ad"/>
            <w:rFonts w:ascii="Times New Roman" w:hAnsi="Times New Roman"/>
            <w:noProof/>
          </w:rPr>
          <w:t>7.3</w:t>
        </w:r>
        <w:r w:rsidR="001937CF" w:rsidRPr="0015782D">
          <w:rPr>
            <w:rStyle w:val="ad"/>
            <w:rFonts w:ascii="Times New Roman" w:hAnsi="Times New Roman" w:hint="eastAsia"/>
            <w:noProof/>
          </w:rPr>
          <w:t>条</w:t>
        </w:r>
        <w:r w:rsidR="001937CF" w:rsidRPr="0015782D">
          <w:rPr>
            <w:rStyle w:val="ad"/>
            <w:rFonts w:ascii="Times New Roman" w:hAnsi="Times New Roman"/>
            <w:noProof/>
          </w:rPr>
          <w:t xml:space="preserve">  </w:t>
        </w:r>
        <w:r w:rsidR="001937CF" w:rsidRPr="0015782D">
          <w:rPr>
            <w:rStyle w:val="ad"/>
            <w:rFonts w:ascii="Times New Roman" w:hAnsi="Times New Roman" w:hint="eastAsia"/>
            <w:noProof/>
          </w:rPr>
          <w:t>建筑垃圾收运处置规划</w:t>
        </w:r>
        <w:r w:rsidR="001937CF">
          <w:rPr>
            <w:noProof/>
            <w:webHidden/>
          </w:rPr>
          <w:tab/>
        </w:r>
        <w:r>
          <w:rPr>
            <w:noProof/>
            <w:webHidden/>
          </w:rPr>
          <w:fldChar w:fldCharType="begin"/>
        </w:r>
        <w:r w:rsidR="001937CF">
          <w:rPr>
            <w:noProof/>
            <w:webHidden/>
          </w:rPr>
          <w:instrText xml:space="preserve"> PAGEREF _Toc80106958 \h </w:instrText>
        </w:r>
        <w:r>
          <w:rPr>
            <w:noProof/>
            <w:webHidden/>
          </w:rPr>
        </w:r>
        <w:r>
          <w:rPr>
            <w:noProof/>
            <w:webHidden/>
          </w:rPr>
          <w:fldChar w:fldCharType="separate"/>
        </w:r>
        <w:r w:rsidR="00ED6704">
          <w:rPr>
            <w:noProof/>
            <w:webHidden/>
          </w:rPr>
          <w:t>17</w:t>
        </w:r>
        <w:r>
          <w:rPr>
            <w:noProof/>
            <w:webHidden/>
          </w:rPr>
          <w:fldChar w:fldCharType="end"/>
        </w:r>
      </w:hyperlink>
    </w:p>
    <w:p w:rsidR="001937CF" w:rsidRDefault="00B6362E" w:rsidP="001937CF">
      <w:pPr>
        <w:pStyle w:val="20"/>
        <w:tabs>
          <w:tab w:val="right" w:leader="dot" w:pos="9843"/>
        </w:tabs>
        <w:ind w:firstLine="400"/>
        <w:rPr>
          <w:rFonts w:asciiTheme="minorHAnsi" w:eastAsiaTheme="minorEastAsia" w:hAnsiTheme="minorHAnsi" w:cstheme="minorBidi"/>
          <w:smallCaps w:val="0"/>
          <w:noProof/>
          <w:kern w:val="2"/>
          <w:sz w:val="21"/>
          <w:szCs w:val="22"/>
        </w:rPr>
      </w:pPr>
      <w:hyperlink w:anchor="_Toc80106959" w:history="1">
        <w:r w:rsidR="001937CF" w:rsidRPr="0015782D">
          <w:rPr>
            <w:rStyle w:val="ad"/>
            <w:rFonts w:ascii="Times New Roman" w:hAnsi="Times New Roman" w:hint="eastAsia"/>
            <w:noProof/>
          </w:rPr>
          <w:t>第</w:t>
        </w:r>
        <w:r w:rsidR="001937CF" w:rsidRPr="0015782D">
          <w:rPr>
            <w:rStyle w:val="ad"/>
            <w:rFonts w:ascii="Times New Roman" w:hAnsi="Times New Roman"/>
            <w:noProof/>
          </w:rPr>
          <w:t>7.4</w:t>
        </w:r>
        <w:r w:rsidR="001937CF" w:rsidRPr="0015782D">
          <w:rPr>
            <w:rStyle w:val="ad"/>
            <w:rFonts w:ascii="Times New Roman" w:hAnsi="Times New Roman" w:hint="eastAsia"/>
            <w:noProof/>
          </w:rPr>
          <w:t>条</w:t>
        </w:r>
        <w:r w:rsidR="001937CF" w:rsidRPr="0015782D">
          <w:rPr>
            <w:rStyle w:val="ad"/>
            <w:rFonts w:ascii="Times New Roman" w:hAnsi="Times New Roman"/>
            <w:noProof/>
          </w:rPr>
          <w:t xml:space="preserve">  </w:t>
        </w:r>
        <w:r w:rsidR="001937CF" w:rsidRPr="0015782D">
          <w:rPr>
            <w:rStyle w:val="ad"/>
            <w:rFonts w:ascii="Times New Roman" w:hAnsi="Times New Roman" w:hint="eastAsia"/>
            <w:noProof/>
          </w:rPr>
          <w:t>大件垃圾收运处置规划</w:t>
        </w:r>
        <w:r w:rsidR="001937CF">
          <w:rPr>
            <w:noProof/>
            <w:webHidden/>
          </w:rPr>
          <w:tab/>
        </w:r>
        <w:r>
          <w:rPr>
            <w:noProof/>
            <w:webHidden/>
          </w:rPr>
          <w:fldChar w:fldCharType="begin"/>
        </w:r>
        <w:r w:rsidR="001937CF">
          <w:rPr>
            <w:noProof/>
            <w:webHidden/>
          </w:rPr>
          <w:instrText xml:space="preserve"> PAGEREF _Toc80106959 \h </w:instrText>
        </w:r>
        <w:r>
          <w:rPr>
            <w:noProof/>
            <w:webHidden/>
          </w:rPr>
        </w:r>
        <w:r>
          <w:rPr>
            <w:noProof/>
            <w:webHidden/>
          </w:rPr>
          <w:fldChar w:fldCharType="separate"/>
        </w:r>
        <w:r w:rsidR="00ED6704">
          <w:rPr>
            <w:noProof/>
            <w:webHidden/>
          </w:rPr>
          <w:t>18</w:t>
        </w:r>
        <w:r>
          <w:rPr>
            <w:noProof/>
            <w:webHidden/>
          </w:rPr>
          <w:fldChar w:fldCharType="end"/>
        </w:r>
      </w:hyperlink>
    </w:p>
    <w:p w:rsidR="001937CF" w:rsidRDefault="00B6362E" w:rsidP="001937CF">
      <w:pPr>
        <w:pStyle w:val="10"/>
        <w:tabs>
          <w:tab w:val="right" w:leader="dot" w:pos="9843"/>
        </w:tabs>
        <w:ind w:firstLine="402"/>
        <w:rPr>
          <w:rFonts w:asciiTheme="minorHAnsi" w:eastAsiaTheme="minorEastAsia" w:hAnsiTheme="minorHAnsi" w:cstheme="minorBidi"/>
          <w:b w:val="0"/>
          <w:bCs w:val="0"/>
          <w:caps w:val="0"/>
          <w:noProof/>
          <w:kern w:val="2"/>
          <w:sz w:val="21"/>
          <w:szCs w:val="22"/>
        </w:rPr>
      </w:pPr>
      <w:hyperlink w:anchor="_Toc80106960" w:history="1">
        <w:r w:rsidR="001937CF" w:rsidRPr="0015782D">
          <w:rPr>
            <w:rStyle w:val="ad"/>
            <w:rFonts w:hint="eastAsia"/>
            <w:noProof/>
          </w:rPr>
          <w:t>第八章</w:t>
        </w:r>
        <w:r w:rsidR="001937CF" w:rsidRPr="0015782D">
          <w:rPr>
            <w:rStyle w:val="ad"/>
            <w:noProof/>
          </w:rPr>
          <w:t xml:space="preserve"> </w:t>
        </w:r>
        <w:r w:rsidR="001937CF" w:rsidRPr="0015782D">
          <w:rPr>
            <w:rStyle w:val="ad"/>
            <w:rFonts w:hint="eastAsia"/>
            <w:noProof/>
          </w:rPr>
          <w:t>东丽垃圾综合处理厂项目规划</w:t>
        </w:r>
        <w:r w:rsidR="001937CF">
          <w:rPr>
            <w:noProof/>
            <w:webHidden/>
          </w:rPr>
          <w:tab/>
        </w:r>
        <w:r>
          <w:rPr>
            <w:noProof/>
            <w:webHidden/>
          </w:rPr>
          <w:fldChar w:fldCharType="begin"/>
        </w:r>
        <w:r w:rsidR="001937CF">
          <w:rPr>
            <w:noProof/>
            <w:webHidden/>
          </w:rPr>
          <w:instrText xml:space="preserve"> PAGEREF _Toc80106960 \h </w:instrText>
        </w:r>
        <w:r>
          <w:rPr>
            <w:noProof/>
            <w:webHidden/>
          </w:rPr>
        </w:r>
        <w:r>
          <w:rPr>
            <w:noProof/>
            <w:webHidden/>
          </w:rPr>
          <w:fldChar w:fldCharType="separate"/>
        </w:r>
        <w:r w:rsidR="00ED6704">
          <w:rPr>
            <w:noProof/>
            <w:webHidden/>
          </w:rPr>
          <w:t>19</w:t>
        </w:r>
        <w:r>
          <w:rPr>
            <w:noProof/>
            <w:webHidden/>
          </w:rPr>
          <w:fldChar w:fldCharType="end"/>
        </w:r>
      </w:hyperlink>
    </w:p>
    <w:p w:rsidR="001937CF" w:rsidRDefault="00B6362E" w:rsidP="001937CF">
      <w:pPr>
        <w:pStyle w:val="20"/>
        <w:tabs>
          <w:tab w:val="right" w:leader="dot" w:pos="9843"/>
        </w:tabs>
        <w:ind w:firstLine="400"/>
        <w:rPr>
          <w:rFonts w:asciiTheme="minorHAnsi" w:eastAsiaTheme="minorEastAsia" w:hAnsiTheme="minorHAnsi" w:cstheme="minorBidi"/>
          <w:smallCaps w:val="0"/>
          <w:noProof/>
          <w:kern w:val="2"/>
          <w:sz w:val="21"/>
          <w:szCs w:val="22"/>
        </w:rPr>
      </w:pPr>
      <w:hyperlink w:anchor="_Toc80106961" w:history="1">
        <w:r w:rsidR="001937CF" w:rsidRPr="0015782D">
          <w:rPr>
            <w:rStyle w:val="ad"/>
            <w:rFonts w:ascii="Times New Roman" w:hAnsi="Times New Roman" w:hint="eastAsia"/>
            <w:noProof/>
          </w:rPr>
          <w:t>第</w:t>
        </w:r>
        <w:r w:rsidR="001937CF" w:rsidRPr="0015782D">
          <w:rPr>
            <w:rStyle w:val="ad"/>
            <w:rFonts w:ascii="Times New Roman" w:hAnsi="Times New Roman"/>
            <w:noProof/>
          </w:rPr>
          <w:t>8.1</w:t>
        </w:r>
        <w:r w:rsidR="001937CF" w:rsidRPr="0015782D">
          <w:rPr>
            <w:rStyle w:val="ad"/>
            <w:rFonts w:ascii="Times New Roman" w:hAnsi="Times New Roman" w:hint="eastAsia"/>
            <w:noProof/>
          </w:rPr>
          <w:t>条</w:t>
        </w:r>
        <w:r w:rsidR="001937CF" w:rsidRPr="0015782D">
          <w:rPr>
            <w:rStyle w:val="ad"/>
            <w:rFonts w:ascii="Times New Roman" w:hAnsi="Times New Roman"/>
            <w:noProof/>
          </w:rPr>
          <w:t xml:space="preserve">  </w:t>
        </w:r>
        <w:r w:rsidR="001937CF" w:rsidRPr="0015782D">
          <w:rPr>
            <w:rStyle w:val="ad"/>
            <w:rFonts w:ascii="Times New Roman" w:hAnsi="Times New Roman" w:hint="eastAsia"/>
            <w:noProof/>
          </w:rPr>
          <w:t>规划选址</w:t>
        </w:r>
        <w:r w:rsidR="001937CF">
          <w:rPr>
            <w:noProof/>
            <w:webHidden/>
          </w:rPr>
          <w:tab/>
        </w:r>
        <w:r>
          <w:rPr>
            <w:noProof/>
            <w:webHidden/>
          </w:rPr>
          <w:fldChar w:fldCharType="begin"/>
        </w:r>
        <w:r w:rsidR="001937CF">
          <w:rPr>
            <w:noProof/>
            <w:webHidden/>
          </w:rPr>
          <w:instrText xml:space="preserve"> PAGEREF _Toc80106961 \h </w:instrText>
        </w:r>
        <w:r>
          <w:rPr>
            <w:noProof/>
            <w:webHidden/>
          </w:rPr>
        </w:r>
        <w:r>
          <w:rPr>
            <w:noProof/>
            <w:webHidden/>
          </w:rPr>
          <w:fldChar w:fldCharType="separate"/>
        </w:r>
        <w:r w:rsidR="00ED6704">
          <w:rPr>
            <w:noProof/>
            <w:webHidden/>
          </w:rPr>
          <w:t>19</w:t>
        </w:r>
        <w:r>
          <w:rPr>
            <w:noProof/>
            <w:webHidden/>
          </w:rPr>
          <w:fldChar w:fldCharType="end"/>
        </w:r>
      </w:hyperlink>
    </w:p>
    <w:p w:rsidR="001937CF" w:rsidRDefault="00B6362E" w:rsidP="001937CF">
      <w:pPr>
        <w:pStyle w:val="20"/>
        <w:tabs>
          <w:tab w:val="right" w:leader="dot" w:pos="9843"/>
        </w:tabs>
        <w:ind w:firstLine="400"/>
        <w:rPr>
          <w:rFonts w:asciiTheme="minorHAnsi" w:eastAsiaTheme="minorEastAsia" w:hAnsiTheme="minorHAnsi" w:cstheme="minorBidi"/>
          <w:smallCaps w:val="0"/>
          <w:noProof/>
          <w:kern w:val="2"/>
          <w:sz w:val="21"/>
          <w:szCs w:val="22"/>
        </w:rPr>
      </w:pPr>
      <w:hyperlink w:anchor="_Toc80106962" w:history="1">
        <w:r w:rsidR="001937CF" w:rsidRPr="0015782D">
          <w:rPr>
            <w:rStyle w:val="ad"/>
            <w:rFonts w:ascii="Times New Roman" w:hAnsi="Times New Roman" w:hint="eastAsia"/>
            <w:noProof/>
          </w:rPr>
          <w:t>第</w:t>
        </w:r>
        <w:r w:rsidR="001937CF" w:rsidRPr="0015782D">
          <w:rPr>
            <w:rStyle w:val="ad"/>
            <w:rFonts w:ascii="Times New Roman" w:hAnsi="Times New Roman"/>
            <w:noProof/>
          </w:rPr>
          <w:t>8.2</w:t>
        </w:r>
        <w:r w:rsidR="001937CF" w:rsidRPr="0015782D">
          <w:rPr>
            <w:rStyle w:val="ad"/>
            <w:rFonts w:ascii="Times New Roman" w:hAnsi="Times New Roman" w:hint="eastAsia"/>
            <w:noProof/>
          </w:rPr>
          <w:t>条</w:t>
        </w:r>
        <w:r w:rsidR="001937CF" w:rsidRPr="0015782D">
          <w:rPr>
            <w:rStyle w:val="ad"/>
            <w:rFonts w:ascii="Times New Roman" w:hAnsi="Times New Roman"/>
            <w:noProof/>
          </w:rPr>
          <w:t xml:space="preserve">  </w:t>
        </w:r>
        <w:r w:rsidR="001937CF" w:rsidRPr="0015782D">
          <w:rPr>
            <w:rStyle w:val="ad"/>
            <w:rFonts w:ascii="Times New Roman" w:hAnsi="Times New Roman" w:hint="eastAsia"/>
            <w:noProof/>
          </w:rPr>
          <w:t>项目设置</w:t>
        </w:r>
        <w:r w:rsidR="001937CF">
          <w:rPr>
            <w:noProof/>
            <w:webHidden/>
          </w:rPr>
          <w:tab/>
        </w:r>
        <w:r>
          <w:rPr>
            <w:noProof/>
            <w:webHidden/>
          </w:rPr>
          <w:fldChar w:fldCharType="begin"/>
        </w:r>
        <w:r w:rsidR="001937CF">
          <w:rPr>
            <w:noProof/>
            <w:webHidden/>
          </w:rPr>
          <w:instrText xml:space="preserve"> PAGEREF _Toc80106962 \h </w:instrText>
        </w:r>
        <w:r>
          <w:rPr>
            <w:noProof/>
            <w:webHidden/>
          </w:rPr>
        </w:r>
        <w:r>
          <w:rPr>
            <w:noProof/>
            <w:webHidden/>
          </w:rPr>
          <w:fldChar w:fldCharType="separate"/>
        </w:r>
        <w:r w:rsidR="00ED6704">
          <w:rPr>
            <w:noProof/>
            <w:webHidden/>
          </w:rPr>
          <w:t>19</w:t>
        </w:r>
        <w:r>
          <w:rPr>
            <w:noProof/>
            <w:webHidden/>
          </w:rPr>
          <w:fldChar w:fldCharType="end"/>
        </w:r>
      </w:hyperlink>
    </w:p>
    <w:p w:rsidR="001937CF" w:rsidRDefault="00B6362E" w:rsidP="001937CF">
      <w:pPr>
        <w:pStyle w:val="10"/>
        <w:tabs>
          <w:tab w:val="right" w:leader="dot" w:pos="9843"/>
        </w:tabs>
        <w:ind w:firstLine="402"/>
        <w:rPr>
          <w:rFonts w:asciiTheme="minorHAnsi" w:eastAsiaTheme="minorEastAsia" w:hAnsiTheme="minorHAnsi" w:cstheme="minorBidi"/>
          <w:b w:val="0"/>
          <w:bCs w:val="0"/>
          <w:caps w:val="0"/>
          <w:noProof/>
          <w:kern w:val="2"/>
          <w:sz w:val="21"/>
          <w:szCs w:val="22"/>
        </w:rPr>
      </w:pPr>
      <w:hyperlink w:anchor="_Toc80106963" w:history="1">
        <w:r w:rsidR="001937CF" w:rsidRPr="0015782D">
          <w:rPr>
            <w:rStyle w:val="ad"/>
            <w:rFonts w:hint="eastAsia"/>
            <w:noProof/>
          </w:rPr>
          <w:t>第九章</w:t>
        </w:r>
        <w:r w:rsidR="001937CF" w:rsidRPr="0015782D">
          <w:rPr>
            <w:rStyle w:val="ad"/>
            <w:noProof/>
          </w:rPr>
          <w:t xml:space="preserve"> </w:t>
        </w:r>
        <w:r w:rsidR="001937CF" w:rsidRPr="0015782D">
          <w:rPr>
            <w:rStyle w:val="ad"/>
            <w:rFonts w:hint="eastAsia"/>
            <w:noProof/>
          </w:rPr>
          <w:t>环卫配套设施规划</w:t>
        </w:r>
        <w:r w:rsidR="001937CF">
          <w:rPr>
            <w:noProof/>
            <w:webHidden/>
          </w:rPr>
          <w:tab/>
        </w:r>
        <w:r>
          <w:rPr>
            <w:noProof/>
            <w:webHidden/>
          </w:rPr>
          <w:fldChar w:fldCharType="begin"/>
        </w:r>
        <w:r w:rsidR="001937CF">
          <w:rPr>
            <w:noProof/>
            <w:webHidden/>
          </w:rPr>
          <w:instrText xml:space="preserve"> PAGEREF _Toc80106963 \h </w:instrText>
        </w:r>
        <w:r>
          <w:rPr>
            <w:noProof/>
            <w:webHidden/>
          </w:rPr>
        </w:r>
        <w:r>
          <w:rPr>
            <w:noProof/>
            <w:webHidden/>
          </w:rPr>
          <w:fldChar w:fldCharType="separate"/>
        </w:r>
        <w:r w:rsidR="00ED6704">
          <w:rPr>
            <w:noProof/>
            <w:webHidden/>
          </w:rPr>
          <w:t>20</w:t>
        </w:r>
        <w:r>
          <w:rPr>
            <w:noProof/>
            <w:webHidden/>
          </w:rPr>
          <w:fldChar w:fldCharType="end"/>
        </w:r>
      </w:hyperlink>
    </w:p>
    <w:p w:rsidR="001937CF" w:rsidRDefault="00B6362E" w:rsidP="001937CF">
      <w:pPr>
        <w:pStyle w:val="20"/>
        <w:tabs>
          <w:tab w:val="right" w:leader="dot" w:pos="9843"/>
        </w:tabs>
        <w:ind w:firstLine="400"/>
        <w:rPr>
          <w:rFonts w:asciiTheme="minorHAnsi" w:eastAsiaTheme="minorEastAsia" w:hAnsiTheme="minorHAnsi" w:cstheme="minorBidi"/>
          <w:smallCaps w:val="0"/>
          <w:noProof/>
          <w:kern w:val="2"/>
          <w:sz w:val="21"/>
          <w:szCs w:val="22"/>
        </w:rPr>
      </w:pPr>
      <w:hyperlink w:anchor="_Toc80106964" w:history="1">
        <w:r w:rsidR="001937CF" w:rsidRPr="0015782D">
          <w:rPr>
            <w:rStyle w:val="ad"/>
            <w:rFonts w:ascii="Times New Roman" w:hAnsi="Times New Roman" w:hint="eastAsia"/>
            <w:noProof/>
          </w:rPr>
          <w:t>第</w:t>
        </w:r>
        <w:r w:rsidR="001937CF" w:rsidRPr="0015782D">
          <w:rPr>
            <w:rStyle w:val="ad"/>
            <w:rFonts w:ascii="Times New Roman" w:hAnsi="Times New Roman"/>
            <w:noProof/>
          </w:rPr>
          <w:t>9.1</w:t>
        </w:r>
        <w:r w:rsidR="001937CF" w:rsidRPr="0015782D">
          <w:rPr>
            <w:rStyle w:val="ad"/>
            <w:rFonts w:ascii="Times New Roman" w:hAnsi="Times New Roman" w:hint="eastAsia"/>
            <w:noProof/>
          </w:rPr>
          <w:t>条</w:t>
        </w:r>
        <w:r w:rsidR="001937CF" w:rsidRPr="0015782D">
          <w:rPr>
            <w:rStyle w:val="ad"/>
            <w:rFonts w:ascii="Times New Roman" w:hAnsi="Times New Roman"/>
            <w:noProof/>
          </w:rPr>
          <w:t xml:space="preserve">  </w:t>
        </w:r>
        <w:r w:rsidR="001937CF" w:rsidRPr="0015782D">
          <w:rPr>
            <w:rStyle w:val="ad"/>
            <w:rFonts w:ascii="Times New Roman" w:hAnsi="Times New Roman" w:hint="eastAsia"/>
            <w:noProof/>
          </w:rPr>
          <w:t>公共厕所</w:t>
        </w:r>
        <w:r w:rsidR="001937CF">
          <w:rPr>
            <w:noProof/>
            <w:webHidden/>
          </w:rPr>
          <w:tab/>
        </w:r>
        <w:r>
          <w:rPr>
            <w:noProof/>
            <w:webHidden/>
          </w:rPr>
          <w:fldChar w:fldCharType="begin"/>
        </w:r>
        <w:r w:rsidR="001937CF">
          <w:rPr>
            <w:noProof/>
            <w:webHidden/>
          </w:rPr>
          <w:instrText xml:space="preserve"> PAGEREF _Toc80106964 \h </w:instrText>
        </w:r>
        <w:r>
          <w:rPr>
            <w:noProof/>
            <w:webHidden/>
          </w:rPr>
        </w:r>
        <w:r>
          <w:rPr>
            <w:noProof/>
            <w:webHidden/>
          </w:rPr>
          <w:fldChar w:fldCharType="separate"/>
        </w:r>
        <w:r w:rsidR="00ED6704">
          <w:rPr>
            <w:noProof/>
            <w:webHidden/>
          </w:rPr>
          <w:t>20</w:t>
        </w:r>
        <w:r>
          <w:rPr>
            <w:noProof/>
            <w:webHidden/>
          </w:rPr>
          <w:fldChar w:fldCharType="end"/>
        </w:r>
      </w:hyperlink>
    </w:p>
    <w:p w:rsidR="001937CF" w:rsidRDefault="00B6362E" w:rsidP="001937CF">
      <w:pPr>
        <w:pStyle w:val="20"/>
        <w:tabs>
          <w:tab w:val="right" w:leader="dot" w:pos="9843"/>
        </w:tabs>
        <w:ind w:firstLine="400"/>
        <w:rPr>
          <w:rFonts w:asciiTheme="minorHAnsi" w:eastAsiaTheme="minorEastAsia" w:hAnsiTheme="minorHAnsi" w:cstheme="minorBidi"/>
          <w:smallCaps w:val="0"/>
          <w:noProof/>
          <w:kern w:val="2"/>
          <w:sz w:val="21"/>
          <w:szCs w:val="22"/>
        </w:rPr>
      </w:pPr>
      <w:hyperlink w:anchor="_Toc80106965" w:history="1">
        <w:r w:rsidR="001937CF" w:rsidRPr="0015782D">
          <w:rPr>
            <w:rStyle w:val="ad"/>
            <w:rFonts w:ascii="Times New Roman" w:hAnsi="Times New Roman" w:hint="eastAsia"/>
            <w:noProof/>
          </w:rPr>
          <w:t>第</w:t>
        </w:r>
        <w:r w:rsidR="001937CF" w:rsidRPr="0015782D">
          <w:rPr>
            <w:rStyle w:val="ad"/>
            <w:rFonts w:ascii="Times New Roman" w:hAnsi="Times New Roman"/>
            <w:noProof/>
          </w:rPr>
          <w:t>9.2</w:t>
        </w:r>
        <w:r w:rsidR="001937CF" w:rsidRPr="0015782D">
          <w:rPr>
            <w:rStyle w:val="ad"/>
            <w:rFonts w:ascii="Times New Roman" w:hAnsi="Times New Roman" w:hint="eastAsia"/>
            <w:noProof/>
          </w:rPr>
          <w:t>条</w:t>
        </w:r>
        <w:r w:rsidR="001937CF" w:rsidRPr="0015782D">
          <w:rPr>
            <w:rStyle w:val="ad"/>
            <w:rFonts w:ascii="Times New Roman" w:hAnsi="Times New Roman"/>
            <w:noProof/>
          </w:rPr>
          <w:t xml:space="preserve">  </w:t>
        </w:r>
        <w:r w:rsidR="001937CF" w:rsidRPr="0015782D">
          <w:rPr>
            <w:rStyle w:val="ad"/>
            <w:rFonts w:ascii="Times New Roman" w:hAnsi="Times New Roman" w:hint="eastAsia"/>
            <w:noProof/>
          </w:rPr>
          <w:t>环卫停车场</w:t>
        </w:r>
        <w:r w:rsidR="001937CF">
          <w:rPr>
            <w:noProof/>
            <w:webHidden/>
          </w:rPr>
          <w:tab/>
        </w:r>
        <w:r>
          <w:rPr>
            <w:noProof/>
            <w:webHidden/>
          </w:rPr>
          <w:fldChar w:fldCharType="begin"/>
        </w:r>
        <w:r w:rsidR="001937CF">
          <w:rPr>
            <w:noProof/>
            <w:webHidden/>
          </w:rPr>
          <w:instrText xml:space="preserve"> PAGEREF _Toc80106965 \h </w:instrText>
        </w:r>
        <w:r>
          <w:rPr>
            <w:noProof/>
            <w:webHidden/>
          </w:rPr>
        </w:r>
        <w:r>
          <w:rPr>
            <w:noProof/>
            <w:webHidden/>
          </w:rPr>
          <w:fldChar w:fldCharType="separate"/>
        </w:r>
        <w:r w:rsidR="00ED6704">
          <w:rPr>
            <w:noProof/>
            <w:webHidden/>
          </w:rPr>
          <w:t>21</w:t>
        </w:r>
        <w:r>
          <w:rPr>
            <w:noProof/>
            <w:webHidden/>
          </w:rPr>
          <w:fldChar w:fldCharType="end"/>
        </w:r>
      </w:hyperlink>
    </w:p>
    <w:p w:rsidR="001937CF" w:rsidRDefault="00B6362E" w:rsidP="001937CF">
      <w:pPr>
        <w:pStyle w:val="20"/>
        <w:tabs>
          <w:tab w:val="right" w:leader="dot" w:pos="9843"/>
        </w:tabs>
        <w:ind w:firstLine="400"/>
        <w:rPr>
          <w:rFonts w:asciiTheme="minorHAnsi" w:eastAsiaTheme="minorEastAsia" w:hAnsiTheme="minorHAnsi" w:cstheme="minorBidi"/>
          <w:smallCaps w:val="0"/>
          <w:noProof/>
          <w:kern w:val="2"/>
          <w:sz w:val="21"/>
          <w:szCs w:val="22"/>
        </w:rPr>
      </w:pPr>
      <w:hyperlink w:anchor="_Toc80106966" w:history="1">
        <w:r w:rsidR="001937CF" w:rsidRPr="0015782D">
          <w:rPr>
            <w:rStyle w:val="ad"/>
            <w:rFonts w:ascii="Times New Roman" w:hAnsi="Times New Roman" w:hint="eastAsia"/>
            <w:noProof/>
          </w:rPr>
          <w:t>第</w:t>
        </w:r>
        <w:r w:rsidR="001937CF" w:rsidRPr="0015782D">
          <w:rPr>
            <w:rStyle w:val="ad"/>
            <w:rFonts w:ascii="Times New Roman" w:hAnsi="Times New Roman"/>
            <w:noProof/>
          </w:rPr>
          <w:t>9.3</w:t>
        </w:r>
        <w:r w:rsidR="001937CF" w:rsidRPr="0015782D">
          <w:rPr>
            <w:rStyle w:val="ad"/>
            <w:rFonts w:ascii="Times New Roman" w:hAnsi="Times New Roman" w:hint="eastAsia"/>
            <w:noProof/>
          </w:rPr>
          <w:t>条</w:t>
        </w:r>
        <w:r w:rsidR="001937CF" w:rsidRPr="0015782D">
          <w:rPr>
            <w:rStyle w:val="ad"/>
            <w:rFonts w:ascii="Times New Roman" w:hAnsi="Times New Roman"/>
            <w:noProof/>
          </w:rPr>
          <w:t xml:space="preserve">  </w:t>
        </w:r>
        <w:r w:rsidR="001937CF" w:rsidRPr="0015782D">
          <w:rPr>
            <w:rStyle w:val="ad"/>
            <w:rFonts w:ascii="Times New Roman" w:hAnsi="Times New Roman" w:hint="eastAsia"/>
            <w:noProof/>
          </w:rPr>
          <w:t>基层环卫机构</w:t>
        </w:r>
        <w:r w:rsidR="001937CF">
          <w:rPr>
            <w:noProof/>
            <w:webHidden/>
          </w:rPr>
          <w:tab/>
        </w:r>
        <w:r>
          <w:rPr>
            <w:noProof/>
            <w:webHidden/>
          </w:rPr>
          <w:fldChar w:fldCharType="begin"/>
        </w:r>
        <w:r w:rsidR="001937CF">
          <w:rPr>
            <w:noProof/>
            <w:webHidden/>
          </w:rPr>
          <w:instrText xml:space="preserve"> PAGEREF _Toc80106966 \h </w:instrText>
        </w:r>
        <w:r>
          <w:rPr>
            <w:noProof/>
            <w:webHidden/>
          </w:rPr>
        </w:r>
        <w:r>
          <w:rPr>
            <w:noProof/>
            <w:webHidden/>
          </w:rPr>
          <w:fldChar w:fldCharType="separate"/>
        </w:r>
        <w:r w:rsidR="00ED6704">
          <w:rPr>
            <w:noProof/>
            <w:webHidden/>
          </w:rPr>
          <w:t>22</w:t>
        </w:r>
        <w:r>
          <w:rPr>
            <w:noProof/>
            <w:webHidden/>
          </w:rPr>
          <w:fldChar w:fldCharType="end"/>
        </w:r>
      </w:hyperlink>
    </w:p>
    <w:p w:rsidR="001937CF" w:rsidRDefault="00B6362E" w:rsidP="001937CF">
      <w:pPr>
        <w:pStyle w:val="20"/>
        <w:tabs>
          <w:tab w:val="right" w:leader="dot" w:pos="9843"/>
        </w:tabs>
        <w:ind w:firstLine="400"/>
        <w:rPr>
          <w:rFonts w:asciiTheme="minorHAnsi" w:eastAsiaTheme="minorEastAsia" w:hAnsiTheme="minorHAnsi" w:cstheme="minorBidi"/>
          <w:smallCaps w:val="0"/>
          <w:noProof/>
          <w:kern w:val="2"/>
          <w:sz w:val="21"/>
          <w:szCs w:val="22"/>
        </w:rPr>
      </w:pPr>
      <w:hyperlink w:anchor="_Toc80106967" w:history="1">
        <w:r w:rsidR="001937CF" w:rsidRPr="0015782D">
          <w:rPr>
            <w:rStyle w:val="ad"/>
            <w:rFonts w:ascii="Times New Roman" w:hAnsi="Times New Roman" w:hint="eastAsia"/>
            <w:noProof/>
          </w:rPr>
          <w:t>第</w:t>
        </w:r>
        <w:r w:rsidR="001937CF" w:rsidRPr="0015782D">
          <w:rPr>
            <w:rStyle w:val="ad"/>
            <w:rFonts w:ascii="Times New Roman" w:hAnsi="Times New Roman"/>
            <w:noProof/>
          </w:rPr>
          <w:t>9.4</w:t>
        </w:r>
        <w:r w:rsidR="001937CF" w:rsidRPr="0015782D">
          <w:rPr>
            <w:rStyle w:val="ad"/>
            <w:rFonts w:ascii="Times New Roman" w:hAnsi="Times New Roman" w:hint="eastAsia"/>
            <w:noProof/>
          </w:rPr>
          <w:t>条</w:t>
        </w:r>
        <w:r w:rsidR="001937CF" w:rsidRPr="0015782D">
          <w:rPr>
            <w:rStyle w:val="ad"/>
            <w:rFonts w:ascii="Times New Roman" w:hAnsi="Times New Roman"/>
            <w:noProof/>
          </w:rPr>
          <w:t xml:space="preserve">  </w:t>
        </w:r>
        <w:r w:rsidR="001937CF" w:rsidRPr="0015782D">
          <w:rPr>
            <w:rStyle w:val="ad"/>
            <w:rFonts w:ascii="Times New Roman" w:hAnsi="Times New Roman" w:hint="eastAsia"/>
            <w:noProof/>
          </w:rPr>
          <w:t>环卫工人作息场所</w:t>
        </w:r>
        <w:r w:rsidR="001937CF">
          <w:rPr>
            <w:noProof/>
            <w:webHidden/>
          </w:rPr>
          <w:tab/>
        </w:r>
        <w:r>
          <w:rPr>
            <w:noProof/>
            <w:webHidden/>
          </w:rPr>
          <w:fldChar w:fldCharType="begin"/>
        </w:r>
        <w:r w:rsidR="001937CF">
          <w:rPr>
            <w:noProof/>
            <w:webHidden/>
          </w:rPr>
          <w:instrText xml:space="preserve"> PAGEREF _Toc80106967 \h </w:instrText>
        </w:r>
        <w:r>
          <w:rPr>
            <w:noProof/>
            <w:webHidden/>
          </w:rPr>
        </w:r>
        <w:r>
          <w:rPr>
            <w:noProof/>
            <w:webHidden/>
          </w:rPr>
          <w:fldChar w:fldCharType="separate"/>
        </w:r>
        <w:r w:rsidR="00ED6704">
          <w:rPr>
            <w:noProof/>
            <w:webHidden/>
          </w:rPr>
          <w:t>22</w:t>
        </w:r>
        <w:r>
          <w:rPr>
            <w:noProof/>
            <w:webHidden/>
          </w:rPr>
          <w:fldChar w:fldCharType="end"/>
        </w:r>
      </w:hyperlink>
    </w:p>
    <w:p w:rsidR="001937CF" w:rsidRDefault="00B6362E" w:rsidP="001937CF">
      <w:pPr>
        <w:pStyle w:val="10"/>
        <w:tabs>
          <w:tab w:val="right" w:leader="dot" w:pos="9843"/>
        </w:tabs>
        <w:ind w:firstLine="402"/>
        <w:rPr>
          <w:rFonts w:asciiTheme="minorHAnsi" w:eastAsiaTheme="minorEastAsia" w:hAnsiTheme="minorHAnsi" w:cstheme="minorBidi"/>
          <w:b w:val="0"/>
          <w:bCs w:val="0"/>
          <w:caps w:val="0"/>
          <w:noProof/>
          <w:kern w:val="2"/>
          <w:sz w:val="21"/>
          <w:szCs w:val="22"/>
        </w:rPr>
      </w:pPr>
      <w:hyperlink w:anchor="_Toc80106968" w:history="1">
        <w:r w:rsidR="001937CF" w:rsidRPr="0015782D">
          <w:rPr>
            <w:rStyle w:val="ad"/>
            <w:rFonts w:hint="eastAsia"/>
            <w:noProof/>
          </w:rPr>
          <w:t>第十章</w:t>
        </w:r>
        <w:r w:rsidR="001937CF" w:rsidRPr="0015782D">
          <w:rPr>
            <w:rStyle w:val="ad"/>
            <w:noProof/>
          </w:rPr>
          <w:t xml:space="preserve"> </w:t>
        </w:r>
        <w:r w:rsidR="001937CF" w:rsidRPr="0015782D">
          <w:rPr>
            <w:rStyle w:val="ad"/>
            <w:rFonts w:hint="eastAsia"/>
            <w:noProof/>
          </w:rPr>
          <w:t>环境卫生管理及事业发展</w:t>
        </w:r>
        <w:r w:rsidR="001937CF">
          <w:rPr>
            <w:noProof/>
            <w:webHidden/>
          </w:rPr>
          <w:tab/>
        </w:r>
        <w:r>
          <w:rPr>
            <w:noProof/>
            <w:webHidden/>
          </w:rPr>
          <w:fldChar w:fldCharType="begin"/>
        </w:r>
        <w:r w:rsidR="001937CF">
          <w:rPr>
            <w:noProof/>
            <w:webHidden/>
          </w:rPr>
          <w:instrText xml:space="preserve"> PAGEREF _Toc80106968 \h </w:instrText>
        </w:r>
        <w:r>
          <w:rPr>
            <w:noProof/>
            <w:webHidden/>
          </w:rPr>
        </w:r>
        <w:r>
          <w:rPr>
            <w:noProof/>
            <w:webHidden/>
          </w:rPr>
          <w:fldChar w:fldCharType="separate"/>
        </w:r>
        <w:r w:rsidR="00ED6704">
          <w:rPr>
            <w:noProof/>
            <w:webHidden/>
          </w:rPr>
          <w:t>23</w:t>
        </w:r>
        <w:r>
          <w:rPr>
            <w:noProof/>
            <w:webHidden/>
          </w:rPr>
          <w:fldChar w:fldCharType="end"/>
        </w:r>
      </w:hyperlink>
    </w:p>
    <w:p w:rsidR="001937CF" w:rsidRDefault="00B6362E" w:rsidP="001937CF">
      <w:pPr>
        <w:pStyle w:val="20"/>
        <w:tabs>
          <w:tab w:val="right" w:leader="dot" w:pos="9843"/>
        </w:tabs>
        <w:ind w:firstLine="400"/>
        <w:rPr>
          <w:rFonts w:asciiTheme="minorHAnsi" w:eastAsiaTheme="minorEastAsia" w:hAnsiTheme="minorHAnsi" w:cstheme="minorBidi"/>
          <w:smallCaps w:val="0"/>
          <w:noProof/>
          <w:kern w:val="2"/>
          <w:sz w:val="21"/>
          <w:szCs w:val="22"/>
        </w:rPr>
      </w:pPr>
      <w:hyperlink w:anchor="_Toc80106969" w:history="1">
        <w:r w:rsidR="001937CF" w:rsidRPr="0015782D">
          <w:rPr>
            <w:rStyle w:val="ad"/>
            <w:rFonts w:ascii="Times New Roman" w:hAnsi="Times New Roman" w:hint="eastAsia"/>
            <w:noProof/>
          </w:rPr>
          <w:t>第</w:t>
        </w:r>
        <w:r w:rsidR="001937CF" w:rsidRPr="0015782D">
          <w:rPr>
            <w:rStyle w:val="ad"/>
            <w:rFonts w:ascii="Times New Roman" w:hAnsi="Times New Roman"/>
            <w:noProof/>
          </w:rPr>
          <w:t>10.1</w:t>
        </w:r>
        <w:r w:rsidR="001937CF" w:rsidRPr="0015782D">
          <w:rPr>
            <w:rStyle w:val="ad"/>
            <w:rFonts w:ascii="Times New Roman" w:hAnsi="Times New Roman" w:hint="eastAsia"/>
            <w:noProof/>
          </w:rPr>
          <w:t>条</w:t>
        </w:r>
        <w:r w:rsidR="001937CF" w:rsidRPr="0015782D">
          <w:rPr>
            <w:rStyle w:val="ad"/>
            <w:rFonts w:ascii="Times New Roman" w:hAnsi="Times New Roman"/>
            <w:noProof/>
          </w:rPr>
          <w:t xml:space="preserve">  </w:t>
        </w:r>
        <w:r w:rsidR="001937CF" w:rsidRPr="0015782D">
          <w:rPr>
            <w:rStyle w:val="ad"/>
            <w:rFonts w:ascii="Times New Roman" w:hAnsi="Times New Roman" w:hint="eastAsia"/>
            <w:noProof/>
          </w:rPr>
          <w:t>智慧环卫信息监管平台建设</w:t>
        </w:r>
        <w:r w:rsidR="001937CF">
          <w:rPr>
            <w:noProof/>
            <w:webHidden/>
          </w:rPr>
          <w:tab/>
        </w:r>
        <w:r>
          <w:rPr>
            <w:noProof/>
            <w:webHidden/>
          </w:rPr>
          <w:fldChar w:fldCharType="begin"/>
        </w:r>
        <w:r w:rsidR="001937CF">
          <w:rPr>
            <w:noProof/>
            <w:webHidden/>
          </w:rPr>
          <w:instrText xml:space="preserve"> PAGEREF _Toc80106969 \h </w:instrText>
        </w:r>
        <w:r>
          <w:rPr>
            <w:noProof/>
            <w:webHidden/>
          </w:rPr>
        </w:r>
        <w:r>
          <w:rPr>
            <w:noProof/>
            <w:webHidden/>
          </w:rPr>
          <w:fldChar w:fldCharType="separate"/>
        </w:r>
        <w:r w:rsidR="00ED6704">
          <w:rPr>
            <w:noProof/>
            <w:webHidden/>
          </w:rPr>
          <w:t>23</w:t>
        </w:r>
        <w:r>
          <w:rPr>
            <w:noProof/>
            <w:webHidden/>
          </w:rPr>
          <w:fldChar w:fldCharType="end"/>
        </w:r>
      </w:hyperlink>
    </w:p>
    <w:p w:rsidR="001937CF" w:rsidRDefault="00B6362E" w:rsidP="001937CF">
      <w:pPr>
        <w:pStyle w:val="20"/>
        <w:tabs>
          <w:tab w:val="right" w:leader="dot" w:pos="9843"/>
        </w:tabs>
        <w:ind w:firstLine="400"/>
        <w:rPr>
          <w:rFonts w:asciiTheme="minorHAnsi" w:eastAsiaTheme="minorEastAsia" w:hAnsiTheme="minorHAnsi" w:cstheme="minorBidi"/>
          <w:smallCaps w:val="0"/>
          <w:noProof/>
          <w:kern w:val="2"/>
          <w:sz w:val="21"/>
          <w:szCs w:val="22"/>
        </w:rPr>
      </w:pPr>
      <w:hyperlink w:anchor="_Toc80106970" w:history="1">
        <w:r w:rsidR="001937CF" w:rsidRPr="0015782D">
          <w:rPr>
            <w:rStyle w:val="ad"/>
            <w:rFonts w:ascii="Times New Roman" w:hAnsi="Times New Roman" w:hint="eastAsia"/>
            <w:noProof/>
          </w:rPr>
          <w:t>第</w:t>
        </w:r>
        <w:r w:rsidR="001937CF" w:rsidRPr="0015782D">
          <w:rPr>
            <w:rStyle w:val="ad"/>
            <w:rFonts w:ascii="Times New Roman" w:hAnsi="Times New Roman"/>
            <w:noProof/>
          </w:rPr>
          <w:t>10.2</w:t>
        </w:r>
        <w:r w:rsidR="001937CF" w:rsidRPr="0015782D">
          <w:rPr>
            <w:rStyle w:val="ad"/>
            <w:rFonts w:ascii="Times New Roman" w:hAnsi="Times New Roman" w:hint="eastAsia"/>
            <w:noProof/>
          </w:rPr>
          <w:t>条</w:t>
        </w:r>
        <w:r w:rsidR="001937CF" w:rsidRPr="0015782D">
          <w:rPr>
            <w:rStyle w:val="ad"/>
            <w:rFonts w:ascii="Times New Roman" w:hAnsi="Times New Roman"/>
            <w:noProof/>
          </w:rPr>
          <w:t xml:space="preserve">  </w:t>
        </w:r>
        <w:r w:rsidR="001937CF" w:rsidRPr="0015782D">
          <w:rPr>
            <w:rStyle w:val="ad"/>
            <w:rFonts w:ascii="Times New Roman" w:hAnsi="Times New Roman" w:hint="eastAsia"/>
            <w:noProof/>
          </w:rPr>
          <w:t>环境卫生科技化</w:t>
        </w:r>
        <w:r w:rsidR="001937CF">
          <w:rPr>
            <w:noProof/>
            <w:webHidden/>
          </w:rPr>
          <w:tab/>
        </w:r>
        <w:r>
          <w:rPr>
            <w:noProof/>
            <w:webHidden/>
          </w:rPr>
          <w:fldChar w:fldCharType="begin"/>
        </w:r>
        <w:r w:rsidR="001937CF">
          <w:rPr>
            <w:noProof/>
            <w:webHidden/>
          </w:rPr>
          <w:instrText xml:space="preserve"> PAGEREF _Toc80106970 \h </w:instrText>
        </w:r>
        <w:r>
          <w:rPr>
            <w:noProof/>
            <w:webHidden/>
          </w:rPr>
        </w:r>
        <w:r>
          <w:rPr>
            <w:noProof/>
            <w:webHidden/>
          </w:rPr>
          <w:fldChar w:fldCharType="separate"/>
        </w:r>
        <w:r w:rsidR="00ED6704">
          <w:rPr>
            <w:noProof/>
            <w:webHidden/>
          </w:rPr>
          <w:t>23</w:t>
        </w:r>
        <w:r>
          <w:rPr>
            <w:noProof/>
            <w:webHidden/>
          </w:rPr>
          <w:fldChar w:fldCharType="end"/>
        </w:r>
      </w:hyperlink>
    </w:p>
    <w:p w:rsidR="001937CF" w:rsidRDefault="00B6362E" w:rsidP="001937CF">
      <w:pPr>
        <w:pStyle w:val="20"/>
        <w:tabs>
          <w:tab w:val="right" w:leader="dot" w:pos="9843"/>
        </w:tabs>
        <w:ind w:firstLine="400"/>
        <w:rPr>
          <w:rFonts w:asciiTheme="minorHAnsi" w:eastAsiaTheme="minorEastAsia" w:hAnsiTheme="minorHAnsi" w:cstheme="minorBidi"/>
          <w:smallCaps w:val="0"/>
          <w:noProof/>
          <w:kern w:val="2"/>
          <w:sz w:val="21"/>
          <w:szCs w:val="22"/>
        </w:rPr>
      </w:pPr>
      <w:hyperlink w:anchor="_Toc80106971" w:history="1">
        <w:r w:rsidR="001937CF" w:rsidRPr="0015782D">
          <w:rPr>
            <w:rStyle w:val="ad"/>
            <w:rFonts w:ascii="Times New Roman" w:hAnsi="Times New Roman" w:hint="eastAsia"/>
            <w:noProof/>
          </w:rPr>
          <w:t>第</w:t>
        </w:r>
        <w:r w:rsidR="001937CF" w:rsidRPr="0015782D">
          <w:rPr>
            <w:rStyle w:val="ad"/>
            <w:rFonts w:ascii="Times New Roman" w:hAnsi="Times New Roman"/>
            <w:noProof/>
          </w:rPr>
          <w:t>10.3</w:t>
        </w:r>
        <w:r w:rsidR="001937CF" w:rsidRPr="0015782D">
          <w:rPr>
            <w:rStyle w:val="ad"/>
            <w:rFonts w:ascii="Times New Roman" w:hAnsi="Times New Roman" w:hint="eastAsia"/>
            <w:noProof/>
          </w:rPr>
          <w:t>条</w:t>
        </w:r>
        <w:r w:rsidR="001937CF" w:rsidRPr="0015782D">
          <w:rPr>
            <w:rStyle w:val="ad"/>
            <w:rFonts w:ascii="Times New Roman" w:hAnsi="Times New Roman"/>
            <w:noProof/>
          </w:rPr>
          <w:t xml:space="preserve">  </w:t>
        </w:r>
        <w:r w:rsidR="001937CF" w:rsidRPr="0015782D">
          <w:rPr>
            <w:rStyle w:val="ad"/>
            <w:rFonts w:ascii="Times New Roman" w:hAnsi="Times New Roman" w:hint="eastAsia"/>
            <w:noProof/>
          </w:rPr>
          <w:t>环境卫生产业化</w:t>
        </w:r>
        <w:r w:rsidR="001937CF">
          <w:rPr>
            <w:noProof/>
            <w:webHidden/>
          </w:rPr>
          <w:tab/>
        </w:r>
        <w:r>
          <w:rPr>
            <w:noProof/>
            <w:webHidden/>
          </w:rPr>
          <w:fldChar w:fldCharType="begin"/>
        </w:r>
        <w:r w:rsidR="001937CF">
          <w:rPr>
            <w:noProof/>
            <w:webHidden/>
          </w:rPr>
          <w:instrText xml:space="preserve"> PAGEREF _Toc80106971 \h </w:instrText>
        </w:r>
        <w:r>
          <w:rPr>
            <w:noProof/>
            <w:webHidden/>
          </w:rPr>
        </w:r>
        <w:r>
          <w:rPr>
            <w:noProof/>
            <w:webHidden/>
          </w:rPr>
          <w:fldChar w:fldCharType="separate"/>
        </w:r>
        <w:r w:rsidR="00ED6704">
          <w:rPr>
            <w:noProof/>
            <w:webHidden/>
          </w:rPr>
          <w:t>23</w:t>
        </w:r>
        <w:r>
          <w:rPr>
            <w:noProof/>
            <w:webHidden/>
          </w:rPr>
          <w:fldChar w:fldCharType="end"/>
        </w:r>
      </w:hyperlink>
    </w:p>
    <w:p w:rsidR="001937CF" w:rsidRDefault="00B6362E" w:rsidP="001937CF">
      <w:pPr>
        <w:pStyle w:val="20"/>
        <w:tabs>
          <w:tab w:val="right" w:leader="dot" w:pos="9843"/>
        </w:tabs>
        <w:ind w:firstLine="400"/>
        <w:rPr>
          <w:rFonts w:asciiTheme="minorHAnsi" w:eastAsiaTheme="minorEastAsia" w:hAnsiTheme="minorHAnsi" w:cstheme="minorBidi"/>
          <w:smallCaps w:val="0"/>
          <w:noProof/>
          <w:kern w:val="2"/>
          <w:sz w:val="21"/>
          <w:szCs w:val="22"/>
        </w:rPr>
      </w:pPr>
      <w:hyperlink w:anchor="_Toc80106972" w:history="1">
        <w:r w:rsidR="001937CF" w:rsidRPr="0015782D">
          <w:rPr>
            <w:rStyle w:val="ad"/>
            <w:rFonts w:ascii="Times New Roman" w:hAnsi="Times New Roman" w:hint="eastAsia"/>
            <w:noProof/>
          </w:rPr>
          <w:t>第</w:t>
        </w:r>
        <w:r w:rsidR="001937CF" w:rsidRPr="0015782D">
          <w:rPr>
            <w:rStyle w:val="ad"/>
            <w:rFonts w:ascii="Times New Roman" w:hAnsi="Times New Roman"/>
            <w:noProof/>
          </w:rPr>
          <w:t>10.4</w:t>
        </w:r>
        <w:r w:rsidR="001937CF" w:rsidRPr="0015782D">
          <w:rPr>
            <w:rStyle w:val="ad"/>
            <w:rFonts w:ascii="Times New Roman" w:hAnsi="Times New Roman" w:hint="eastAsia"/>
            <w:noProof/>
          </w:rPr>
          <w:t>条</w:t>
        </w:r>
        <w:r w:rsidR="001937CF" w:rsidRPr="0015782D">
          <w:rPr>
            <w:rStyle w:val="ad"/>
            <w:rFonts w:ascii="Times New Roman" w:hAnsi="Times New Roman"/>
            <w:noProof/>
          </w:rPr>
          <w:t xml:space="preserve">  </w:t>
        </w:r>
        <w:r w:rsidR="001937CF" w:rsidRPr="0015782D">
          <w:rPr>
            <w:rStyle w:val="ad"/>
            <w:rFonts w:ascii="Times New Roman" w:hAnsi="Times New Roman" w:hint="eastAsia"/>
            <w:noProof/>
          </w:rPr>
          <w:t>市场化运行</w:t>
        </w:r>
        <w:r w:rsidR="001937CF">
          <w:rPr>
            <w:noProof/>
            <w:webHidden/>
          </w:rPr>
          <w:tab/>
        </w:r>
        <w:r>
          <w:rPr>
            <w:noProof/>
            <w:webHidden/>
          </w:rPr>
          <w:fldChar w:fldCharType="begin"/>
        </w:r>
        <w:r w:rsidR="001937CF">
          <w:rPr>
            <w:noProof/>
            <w:webHidden/>
          </w:rPr>
          <w:instrText xml:space="preserve"> PAGEREF _Toc80106972 \h </w:instrText>
        </w:r>
        <w:r>
          <w:rPr>
            <w:noProof/>
            <w:webHidden/>
          </w:rPr>
        </w:r>
        <w:r>
          <w:rPr>
            <w:noProof/>
            <w:webHidden/>
          </w:rPr>
          <w:fldChar w:fldCharType="separate"/>
        </w:r>
        <w:r w:rsidR="00ED6704">
          <w:rPr>
            <w:noProof/>
            <w:webHidden/>
          </w:rPr>
          <w:t>23</w:t>
        </w:r>
        <w:r>
          <w:rPr>
            <w:noProof/>
            <w:webHidden/>
          </w:rPr>
          <w:fldChar w:fldCharType="end"/>
        </w:r>
      </w:hyperlink>
    </w:p>
    <w:p w:rsidR="001937CF" w:rsidRDefault="00B6362E" w:rsidP="001937CF">
      <w:pPr>
        <w:pStyle w:val="10"/>
        <w:tabs>
          <w:tab w:val="right" w:leader="dot" w:pos="9843"/>
        </w:tabs>
        <w:ind w:firstLine="402"/>
        <w:rPr>
          <w:rFonts w:asciiTheme="minorHAnsi" w:eastAsiaTheme="minorEastAsia" w:hAnsiTheme="minorHAnsi" w:cstheme="minorBidi"/>
          <w:b w:val="0"/>
          <w:bCs w:val="0"/>
          <w:caps w:val="0"/>
          <w:noProof/>
          <w:kern w:val="2"/>
          <w:sz w:val="21"/>
          <w:szCs w:val="22"/>
        </w:rPr>
      </w:pPr>
      <w:hyperlink w:anchor="_Toc80106973" w:history="1">
        <w:r w:rsidR="001937CF" w:rsidRPr="0015782D">
          <w:rPr>
            <w:rStyle w:val="ad"/>
            <w:rFonts w:hint="eastAsia"/>
            <w:noProof/>
          </w:rPr>
          <w:t>第十一章</w:t>
        </w:r>
        <w:r w:rsidR="001937CF" w:rsidRPr="0015782D">
          <w:rPr>
            <w:rStyle w:val="ad"/>
            <w:noProof/>
          </w:rPr>
          <w:t xml:space="preserve"> </w:t>
        </w:r>
        <w:r w:rsidR="001937CF" w:rsidRPr="0015782D">
          <w:rPr>
            <w:rStyle w:val="ad"/>
            <w:rFonts w:hint="eastAsia"/>
            <w:noProof/>
          </w:rPr>
          <w:t>近期环卫设施建设规划</w:t>
        </w:r>
        <w:r w:rsidR="001937CF">
          <w:rPr>
            <w:noProof/>
            <w:webHidden/>
          </w:rPr>
          <w:tab/>
        </w:r>
        <w:r>
          <w:rPr>
            <w:noProof/>
            <w:webHidden/>
          </w:rPr>
          <w:fldChar w:fldCharType="begin"/>
        </w:r>
        <w:r w:rsidR="001937CF">
          <w:rPr>
            <w:noProof/>
            <w:webHidden/>
          </w:rPr>
          <w:instrText xml:space="preserve"> PAGEREF _Toc80106973 \h </w:instrText>
        </w:r>
        <w:r>
          <w:rPr>
            <w:noProof/>
            <w:webHidden/>
          </w:rPr>
        </w:r>
        <w:r>
          <w:rPr>
            <w:noProof/>
            <w:webHidden/>
          </w:rPr>
          <w:fldChar w:fldCharType="separate"/>
        </w:r>
        <w:r w:rsidR="00ED6704">
          <w:rPr>
            <w:noProof/>
            <w:webHidden/>
          </w:rPr>
          <w:t>24</w:t>
        </w:r>
        <w:r>
          <w:rPr>
            <w:noProof/>
            <w:webHidden/>
          </w:rPr>
          <w:fldChar w:fldCharType="end"/>
        </w:r>
      </w:hyperlink>
    </w:p>
    <w:p w:rsidR="001937CF" w:rsidRDefault="00B6362E" w:rsidP="001937CF">
      <w:pPr>
        <w:pStyle w:val="20"/>
        <w:tabs>
          <w:tab w:val="right" w:leader="dot" w:pos="9843"/>
        </w:tabs>
        <w:ind w:firstLine="400"/>
        <w:rPr>
          <w:rFonts w:asciiTheme="minorHAnsi" w:eastAsiaTheme="minorEastAsia" w:hAnsiTheme="minorHAnsi" w:cstheme="minorBidi"/>
          <w:smallCaps w:val="0"/>
          <w:noProof/>
          <w:kern w:val="2"/>
          <w:sz w:val="21"/>
          <w:szCs w:val="22"/>
        </w:rPr>
      </w:pPr>
      <w:hyperlink w:anchor="_Toc80106974" w:history="1">
        <w:r w:rsidR="001937CF" w:rsidRPr="0015782D">
          <w:rPr>
            <w:rStyle w:val="ad"/>
            <w:rFonts w:ascii="Times New Roman" w:hAnsi="Times New Roman" w:hint="eastAsia"/>
            <w:noProof/>
          </w:rPr>
          <w:t>第</w:t>
        </w:r>
        <w:r w:rsidR="001937CF" w:rsidRPr="0015782D">
          <w:rPr>
            <w:rStyle w:val="ad"/>
            <w:rFonts w:ascii="Times New Roman" w:hAnsi="Times New Roman"/>
            <w:noProof/>
          </w:rPr>
          <w:t>11.1</w:t>
        </w:r>
        <w:r w:rsidR="001937CF" w:rsidRPr="0015782D">
          <w:rPr>
            <w:rStyle w:val="ad"/>
            <w:rFonts w:ascii="Times New Roman" w:hAnsi="Times New Roman" w:hint="eastAsia"/>
            <w:noProof/>
          </w:rPr>
          <w:t>条</w:t>
        </w:r>
        <w:r w:rsidR="001937CF" w:rsidRPr="0015782D">
          <w:rPr>
            <w:rStyle w:val="ad"/>
            <w:rFonts w:ascii="Times New Roman" w:hAnsi="Times New Roman"/>
            <w:noProof/>
          </w:rPr>
          <w:t xml:space="preserve">  </w:t>
        </w:r>
        <w:r w:rsidR="001937CF" w:rsidRPr="0015782D">
          <w:rPr>
            <w:rStyle w:val="ad"/>
            <w:rFonts w:ascii="Times New Roman" w:hAnsi="Times New Roman" w:hint="eastAsia"/>
            <w:noProof/>
          </w:rPr>
          <w:t>近期建设目标</w:t>
        </w:r>
        <w:r w:rsidR="001937CF">
          <w:rPr>
            <w:noProof/>
            <w:webHidden/>
          </w:rPr>
          <w:tab/>
        </w:r>
        <w:r>
          <w:rPr>
            <w:noProof/>
            <w:webHidden/>
          </w:rPr>
          <w:fldChar w:fldCharType="begin"/>
        </w:r>
        <w:r w:rsidR="001937CF">
          <w:rPr>
            <w:noProof/>
            <w:webHidden/>
          </w:rPr>
          <w:instrText xml:space="preserve"> PAGEREF _Toc80106974 \h </w:instrText>
        </w:r>
        <w:r>
          <w:rPr>
            <w:noProof/>
            <w:webHidden/>
          </w:rPr>
        </w:r>
        <w:r>
          <w:rPr>
            <w:noProof/>
            <w:webHidden/>
          </w:rPr>
          <w:fldChar w:fldCharType="separate"/>
        </w:r>
        <w:r w:rsidR="00ED6704">
          <w:rPr>
            <w:noProof/>
            <w:webHidden/>
          </w:rPr>
          <w:t>24</w:t>
        </w:r>
        <w:r>
          <w:rPr>
            <w:noProof/>
            <w:webHidden/>
          </w:rPr>
          <w:fldChar w:fldCharType="end"/>
        </w:r>
      </w:hyperlink>
    </w:p>
    <w:p w:rsidR="001937CF" w:rsidRDefault="00B6362E" w:rsidP="001937CF">
      <w:pPr>
        <w:pStyle w:val="20"/>
        <w:tabs>
          <w:tab w:val="right" w:leader="dot" w:pos="9843"/>
        </w:tabs>
        <w:ind w:firstLine="400"/>
        <w:rPr>
          <w:rFonts w:asciiTheme="minorHAnsi" w:eastAsiaTheme="minorEastAsia" w:hAnsiTheme="minorHAnsi" w:cstheme="minorBidi"/>
          <w:smallCaps w:val="0"/>
          <w:noProof/>
          <w:kern w:val="2"/>
          <w:sz w:val="21"/>
          <w:szCs w:val="22"/>
        </w:rPr>
      </w:pPr>
      <w:hyperlink w:anchor="_Toc80106975" w:history="1">
        <w:r w:rsidR="001937CF" w:rsidRPr="0015782D">
          <w:rPr>
            <w:rStyle w:val="ad"/>
            <w:rFonts w:ascii="Times New Roman" w:hAnsi="Times New Roman" w:hint="eastAsia"/>
            <w:noProof/>
          </w:rPr>
          <w:t>第</w:t>
        </w:r>
        <w:r w:rsidR="001937CF" w:rsidRPr="0015782D">
          <w:rPr>
            <w:rStyle w:val="ad"/>
            <w:rFonts w:ascii="Times New Roman" w:hAnsi="Times New Roman"/>
            <w:noProof/>
          </w:rPr>
          <w:t>11.2</w:t>
        </w:r>
        <w:r w:rsidR="001937CF" w:rsidRPr="0015782D">
          <w:rPr>
            <w:rStyle w:val="ad"/>
            <w:rFonts w:ascii="Times New Roman" w:hAnsi="Times New Roman" w:hint="eastAsia"/>
            <w:noProof/>
          </w:rPr>
          <w:t>条</w:t>
        </w:r>
        <w:r w:rsidR="001937CF" w:rsidRPr="0015782D">
          <w:rPr>
            <w:rStyle w:val="ad"/>
            <w:rFonts w:ascii="Times New Roman" w:hAnsi="Times New Roman"/>
            <w:noProof/>
          </w:rPr>
          <w:t xml:space="preserve">  </w:t>
        </w:r>
        <w:r w:rsidR="001937CF" w:rsidRPr="0015782D">
          <w:rPr>
            <w:rStyle w:val="ad"/>
            <w:rFonts w:ascii="Times New Roman" w:hAnsi="Times New Roman" w:hint="eastAsia"/>
            <w:noProof/>
          </w:rPr>
          <w:t>近期建设内容</w:t>
        </w:r>
        <w:r w:rsidR="001937CF">
          <w:rPr>
            <w:noProof/>
            <w:webHidden/>
          </w:rPr>
          <w:tab/>
        </w:r>
        <w:r>
          <w:rPr>
            <w:noProof/>
            <w:webHidden/>
          </w:rPr>
          <w:fldChar w:fldCharType="begin"/>
        </w:r>
        <w:r w:rsidR="001937CF">
          <w:rPr>
            <w:noProof/>
            <w:webHidden/>
          </w:rPr>
          <w:instrText xml:space="preserve"> PAGEREF _Toc80106975 \h </w:instrText>
        </w:r>
        <w:r>
          <w:rPr>
            <w:noProof/>
            <w:webHidden/>
          </w:rPr>
        </w:r>
        <w:r>
          <w:rPr>
            <w:noProof/>
            <w:webHidden/>
          </w:rPr>
          <w:fldChar w:fldCharType="separate"/>
        </w:r>
        <w:r w:rsidR="00ED6704">
          <w:rPr>
            <w:noProof/>
            <w:webHidden/>
          </w:rPr>
          <w:t>24</w:t>
        </w:r>
        <w:r>
          <w:rPr>
            <w:noProof/>
            <w:webHidden/>
          </w:rPr>
          <w:fldChar w:fldCharType="end"/>
        </w:r>
      </w:hyperlink>
    </w:p>
    <w:p w:rsidR="001937CF" w:rsidRDefault="00B6362E" w:rsidP="001937CF">
      <w:pPr>
        <w:pStyle w:val="10"/>
        <w:tabs>
          <w:tab w:val="right" w:leader="dot" w:pos="9843"/>
        </w:tabs>
        <w:ind w:firstLine="402"/>
        <w:rPr>
          <w:rFonts w:asciiTheme="minorHAnsi" w:eastAsiaTheme="minorEastAsia" w:hAnsiTheme="minorHAnsi" w:cstheme="minorBidi"/>
          <w:b w:val="0"/>
          <w:bCs w:val="0"/>
          <w:caps w:val="0"/>
          <w:noProof/>
          <w:kern w:val="2"/>
          <w:sz w:val="21"/>
          <w:szCs w:val="22"/>
        </w:rPr>
      </w:pPr>
      <w:hyperlink w:anchor="_Toc80106976" w:history="1">
        <w:r w:rsidR="001937CF" w:rsidRPr="0015782D">
          <w:rPr>
            <w:rStyle w:val="ad"/>
            <w:rFonts w:hint="eastAsia"/>
            <w:noProof/>
          </w:rPr>
          <w:t>第十二章</w:t>
        </w:r>
        <w:r w:rsidR="001937CF" w:rsidRPr="0015782D">
          <w:rPr>
            <w:rStyle w:val="ad"/>
            <w:noProof/>
          </w:rPr>
          <w:t xml:space="preserve"> </w:t>
        </w:r>
        <w:r w:rsidR="001937CF" w:rsidRPr="0015782D">
          <w:rPr>
            <w:rStyle w:val="ad"/>
            <w:rFonts w:hint="eastAsia"/>
            <w:noProof/>
          </w:rPr>
          <w:t>规划实施措施</w:t>
        </w:r>
        <w:r w:rsidR="001937CF">
          <w:rPr>
            <w:noProof/>
            <w:webHidden/>
          </w:rPr>
          <w:tab/>
        </w:r>
        <w:r>
          <w:rPr>
            <w:noProof/>
            <w:webHidden/>
          </w:rPr>
          <w:fldChar w:fldCharType="begin"/>
        </w:r>
        <w:r w:rsidR="001937CF">
          <w:rPr>
            <w:noProof/>
            <w:webHidden/>
          </w:rPr>
          <w:instrText xml:space="preserve"> PAGEREF _Toc80106976 \h </w:instrText>
        </w:r>
        <w:r>
          <w:rPr>
            <w:noProof/>
            <w:webHidden/>
          </w:rPr>
        </w:r>
        <w:r>
          <w:rPr>
            <w:noProof/>
            <w:webHidden/>
          </w:rPr>
          <w:fldChar w:fldCharType="separate"/>
        </w:r>
        <w:r w:rsidR="00ED6704">
          <w:rPr>
            <w:noProof/>
            <w:webHidden/>
          </w:rPr>
          <w:t>25</w:t>
        </w:r>
        <w:r>
          <w:rPr>
            <w:noProof/>
            <w:webHidden/>
          </w:rPr>
          <w:fldChar w:fldCharType="end"/>
        </w:r>
      </w:hyperlink>
    </w:p>
    <w:p w:rsidR="001937CF" w:rsidRDefault="00B6362E" w:rsidP="001937CF">
      <w:pPr>
        <w:pStyle w:val="20"/>
        <w:tabs>
          <w:tab w:val="right" w:leader="dot" w:pos="9843"/>
        </w:tabs>
        <w:ind w:firstLine="400"/>
        <w:rPr>
          <w:rFonts w:asciiTheme="minorHAnsi" w:eastAsiaTheme="minorEastAsia" w:hAnsiTheme="minorHAnsi" w:cstheme="minorBidi"/>
          <w:smallCaps w:val="0"/>
          <w:noProof/>
          <w:kern w:val="2"/>
          <w:sz w:val="21"/>
          <w:szCs w:val="22"/>
        </w:rPr>
      </w:pPr>
      <w:hyperlink w:anchor="_Toc80106977" w:history="1">
        <w:r w:rsidR="001937CF" w:rsidRPr="0015782D">
          <w:rPr>
            <w:rStyle w:val="ad"/>
            <w:rFonts w:ascii="Times New Roman" w:hAnsi="Times New Roman" w:hint="eastAsia"/>
            <w:noProof/>
          </w:rPr>
          <w:t>第</w:t>
        </w:r>
        <w:r w:rsidR="001937CF" w:rsidRPr="0015782D">
          <w:rPr>
            <w:rStyle w:val="ad"/>
            <w:rFonts w:ascii="Times New Roman" w:hAnsi="Times New Roman"/>
            <w:noProof/>
          </w:rPr>
          <w:t>12.1</w:t>
        </w:r>
        <w:r w:rsidR="001937CF" w:rsidRPr="0015782D">
          <w:rPr>
            <w:rStyle w:val="ad"/>
            <w:rFonts w:ascii="Times New Roman" w:hAnsi="Times New Roman" w:hint="eastAsia"/>
            <w:noProof/>
          </w:rPr>
          <w:t>条</w:t>
        </w:r>
        <w:r w:rsidR="001937CF" w:rsidRPr="0015782D">
          <w:rPr>
            <w:rStyle w:val="ad"/>
            <w:rFonts w:ascii="Times New Roman" w:hAnsi="Times New Roman"/>
            <w:noProof/>
          </w:rPr>
          <w:t xml:space="preserve">  </w:t>
        </w:r>
        <w:r w:rsidR="001937CF" w:rsidRPr="0015782D">
          <w:rPr>
            <w:rStyle w:val="ad"/>
            <w:rFonts w:ascii="Times New Roman" w:hAnsi="Times New Roman" w:hint="eastAsia"/>
            <w:noProof/>
          </w:rPr>
          <w:t>政策保障措施</w:t>
        </w:r>
        <w:r w:rsidR="001937CF">
          <w:rPr>
            <w:noProof/>
            <w:webHidden/>
          </w:rPr>
          <w:tab/>
        </w:r>
        <w:r>
          <w:rPr>
            <w:noProof/>
            <w:webHidden/>
          </w:rPr>
          <w:fldChar w:fldCharType="begin"/>
        </w:r>
        <w:r w:rsidR="001937CF">
          <w:rPr>
            <w:noProof/>
            <w:webHidden/>
          </w:rPr>
          <w:instrText xml:space="preserve"> PAGEREF _Toc80106977 \h </w:instrText>
        </w:r>
        <w:r>
          <w:rPr>
            <w:noProof/>
            <w:webHidden/>
          </w:rPr>
        </w:r>
        <w:r>
          <w:rPr>
            <w:noProof/>
            <w:webHidden/>
          </w:rPr>
          <w:fldChar w:fldCharType="separate"/>
        </w:r>
        <w:r w:rsidR="00ED6704">
          <w:rPr>
            <w:noProof/>
            <w:webHidden/>
          </w:rPr>
          <w:t>25</w:t>
        </w:r>
        <w:r>
          <w:rPr>
            <w:noProof/>
            <w:webHidden/>
          </w:rPr>
          <w:fldChar w:fldCharType="end"/>
        </w:r>
      </w:hyperlink>
    </w:p>
    <w:p w:rsidR="001937CF" w:rsidRDefault="00B6362E" w:rsidP="001937CF">
      <w:pPr>
        <w:pStyle w:val="20"/>
        <w:tabs>
          <w:tab w:val="right" w:leader="dot" w:pos="9843"/>
        </w:tabs>
        <w:ind w:firstLine="400"/>
        <w:rPr>
          <w:rFonts w:asciiTheme="minorHAnsi" w:eastAsiaTheme="minorEastAsia" w:hAnsiTheme="minorHAnsi" w:cstheme="minorBidi"/>
          <w:smallCaps w:val="0"/>
          <w:noProof/>
          <w:kern w:val="2"/>
          <w:sz w:val="21"/>
          <w:szCs w:val="22"/>
        </w:rPr>
      </w:pPr>
      <w:hyperlink w:anchor="_Toc80106978" w:history="1">
        <w:r w:rsidR="001937CF" w:rsidRPr="0015782D">
          <w:rPr>
            <w:rStyle w:val="ad"/>
            <w:rFonts w:ascii="Times New Roman" w:hAnsi="Times New Roman" w:hint="eastAsia"/>
            <w:noProof/>
          </w:rPr>
          <w:t>第</w:t>
        </w:r>
        <w:r w:rsidR="001937CF" w:rsidRPr="0015782D">
          <w:rPr>
            <w:rStyle w:val="ad"/>
            <w:rFonts w:ascii="Times New Roman" w:hAnsi="Times New Roman"/>
            <w:noProof/>
          </w:rPr>
          <w:t>12.2</w:t>
        </w:r>
        <w:r w:rsidR="001937CF" w:rsidRPr="0015782D">
          <w:rPr>
            <w:rStyle w:val="ad"/>
            <w:rFonts w:ascii="Times New Roman" w:hAnsi="Times New Roman" w:hint="eastAsia"/>
            <w:noProof/>
          </w:rPr>
          <w:t>条</w:t>
        </w:r>
        <w:r w:rsidR="001937CF" w:rsidRPr="0015782D">
          <w:rPr>
            <w:rStyle w:val="ad"/>
            <w:rFonts w:ascii="Times New Roman" w:hAnsi="Times New Roman"/>
            <w:noProof/>
          </w:rPr>
          <w:t xml:space="preserve">  </w:t>
        </w:r>
        <w:r w:rsidR="00052292">
          <w:rPr>
            <w:rStyle w:val="ad"/>
            <w:rFonts w:ascii="Times New Roman" w:hAnsi="Times New Roman" w:hint="eastAsia"/>
            <w:noProof/>
          </w:rPr>
          <w:t>制度</w:t>
        </w:r>
        <w:r w:rsidR="001937CF" w:rsidRPr="0015782D">
          <w:rPr>
            <w:rStyle w:val="ad"/>
            <w:rFonts w:ascii="Times New Roman" w:hAnsi="Times New Roman" w:hint="eastAsia"/>
            <w:noProof/>
          </w:rPr>
          <w:t>保障措施</w:t>
        </w:r>
        <w:r w:rsidR="001937CF">
          <w:rPr>
            <w:noProof/>
            <w:webHidden/>
          </w:rPr>
          <w:tab/>
        </w:r>
        <w:r>
          <w:rPr>
            <w:noProof/>
            <w:webHidden/>
          </w:rPr>
          <w:fldChar w:fldCharType="begin"/>
        </w:r>
        <w:r w:rsidR="001937CF">
          <w:rPr>
            <w:noProof/>
            <w:webHidden/>
          </w:rPr>
          <w:instrText xml:space="preserve"> PAGEREF _Toc80106978 \h </w:instrText>
        </w:r>
        <w:r>
          <w:rPr>
            <w:noProof/>
            <w:webHidden/>
          </w:rPr>
        </w:r>
        <w:r>
          <w:rPr>
            <w:noProof/>
            <w:webHidden/>
          </w:rPr>
          <w:fldChar w:fldCharType="separate"/>
        </w:r>
        <w:r w:rsidR="00ED6704">
          <w:rPr>
            <w:noProof/>
            <w:webHidden/>
          </w:rPr>
          <w:t>25</w:t>
        </w:r>
        <w:r>
          <w:rPr>
            <w:noProof/>
            <w:webHidden/>
          </w:rPr>
          <w:fldChar w:fldCharType="end"/>
        </w:r>
      </w:hyperlink>
    </w:p>
    <w:p w:rsidR="001937CF" w:rsidRDefault="00B6362E" w:rsidP="001937CF">
      <w:pPr>
        <w:pStyle w:val="20"/>
        <w:tabs>
          <w:tab w:val="right" w:leader="dot" w:pos="9843"/>
        </w:tabs>
        <w:ind w:firstLine="400"/>
        <w:rPr>
          <w:rFonts w:asciiTheme="minorHAnsi" w:eastAsiaTheme="minorEastAsia" w:hAnsiTheme="minorHAnsi" w:cstheme="minorBidi"/>
          <w:smallCaps w:val="0"/>
          <w:noProof/>
          <w:kern w:val="2"/>
          <w:sz w:val="21"/>
          <w:szCs w:val="22"/>
        </w:rPr>
      </w:pPr>
      <w:hyperlink w:anchor="_Toc80106979" w:history="1">
        <w:r w:rsidR="001937CF" w:rsidRPr="0015782D">
          <w:rPr>
            <w:rStyle w:val="ad"/>
            <w:rFonts w:ascii="Times New Roman" w:hAnsi="Times New Roman" w:hint="eastAsia"/>
            <w:noProof/>
          </w:rPr>
          <w:t>第</w:t>
        </w:r>
        <w:r w:rsidR="001937CF" w:rsidRPr="0015782D">
          <w:rPr>
            <w:rStyle w:val="ad"/>
            <w:rFonts w:ascii="Times New Roman" w:hAnsi="Times New Roman"/>
            <w:noProof/>
          </w:rPr>
          <w:t>12.3</w:t>
        </w:r>
        <w:r w:rsidR="001937CF" w:rsidRPr="0015782D">
          <w:rPr>
            <w:rStyle w:val="ad"/>
            <w:rFonts w:ascii="Times New Roman" w:hAnsi="Times New Roman" w:hint="eastAsia"/>
            <w:noProof/>
          </w:rPr>
          <w:t>条</w:t>
        </w:r>
        <w:r w:rsidR="001937CF" w:rsidRPr="0015782D">
          <w:rPr>
            <w:rStyle w:val="ad"/>
            <w:rFonts w:ascii="Times New Roman" w:hAnsi="Times New Roman"/>
            <w:noProof/>
          </w:rPr>
          <w:t xml:space="preserve">  </w:t>
        </w:r>
        <w:r w:rsidR="00052292">
          <w:rPr>
            <w:rStyle w:val="ad"/>
            <w:rFonts w:ascii="Times New Roman" w:hAnsi="Times New Roman" w:hint="eastAsia"/>
            <w:noProof/>
          </w:rPr>
          <w:t>资金</w:t>
        </w:r>
        <w:r w:rsidR="001937CF" w:rsidRPr="0015782D">
          <w:rPr>
            <w:rStyle w:val="ad"/>
            <w:rFonts w:ascii="Times New Roman" w:hAnsi="Times New Roman" w:hint="eastAsia"/>
            <w:noProof/>
          </w:rPr>
          <w:t>保障措施</w:t>
        </w:r>
        <w:r w:rsidR="001937CF">
          <w:rPr>
            <w:noProof/>
            <w:webHidden/>
          </w:rPr>
          <w:tab/>
        </w:r>
        <w:r>
          <w:rPr>
            <w:noProof/>
            <w:webHidden/>
          </w:rPr>
          <w:fldChar w:fldCharType="begin"/>
        </w:r>
        <w:r w:rsidR="001937CF">
          <w:rPr>
            <w:noProof/>
            <w:webHidden/>
          </w:rPr>
          <w:instrText xml:space="preserve"> PAGEREF _Toc80106979 \h </w:instrText>
        </w:r>
        <w:r>
          <w:rPr>
            <w:noProof/>
            <w:webHidden/>
          </w:rPr>
        </w:r>
        <w:r>
          <w:rPr>
            <w:noProof/>
            <w:webHidden/>
          </w:rPr>
          <w:fldChar w:fldCharType="separate"/>
        </w:r>
        <w:r w:rsidR="00ED6704">
          <w:rPr>
            <w:noProof/>
            <w:webHidden/>
          </w:rPr>
          <w:t>25</w:t>
        </w:r>
        <w:r>
          <w:rPr>
            <w:noProof/>
            <w:webHidden/>
          </w:rPr>
          <w:fldChar w:fldCharType="end"/>
        </w:r>
      </w:hyperlink>
    </w:p>
    <w:p w:rsidR="00A80269" w:rsidRPr="008E5211" w:rsidRDefault="00B6362E" w:rsidP="00F10634">
      <w:pPr>
        <w:ind w:firstLineChars="0" w:firstLine="0"/>
        <w:jc w:val="both"/>
        <w:rPr>
          <w:szCs w:val="28"/>
        </w:rPr>
        <w:sectPr w:rsidR="00A80269" w:rsidRPr="008E5211">
          <w:headerReference w:type="default" r:id="rId15"/>
          <w:footerReference w:type="default" r:id="rId16"/>
          <w:pgSz w:w="23757" w:h="16783" w:orient="landscape"/>
          <w:pgMar w:top="1797" w:right="1134" w:bottom="1797" w:left="1797" w:header="709" w:footer="709" w:gutter="0"/>
          <w:pgNumType w:fmt="upperRoman"/>
          <w:cols w:num="2" w:space="1120"/>
          <w:docGrid w:linePitch="360"/>
        </w:sectPr>
      </w:pPr>
      <w:r w:rsidRPr="008E5211">
        <w:rPr>
          <w:szCs w:val="28"/>
        </w:rPr>
        <w:fldChar w:fldCharType="end"/>
      </w:r>
    </w:p>
    <w:p w:rsidR="00A80269" w:rsidRPr="008E5211" w:rsidRDefault="004560F2" w:rsidP="00F10634">
      <w:pPr>
        <w:pStyle w:val="1"/>
        <w:spacing w:line="360" w:lineRule="auto"/>
        <w:ind w:firstLineChars="0" w:firstLine="0"/>
        <w:jc w:val="center"/>
        <w:rPr>
          <w:sz w:val="36"/>
          <w:szCs w:val="36"/>
        </w:rPr>
      </w:pPr>
      <w:bookmarkStart w:id="5" w:name="_Toc14355257"/>
      <w:bookmarkStart w:id="6" w:name="_Toc534638281"/>
      <w:bookmarkStart w:id="7" w:name="_Toc527110981"/>
      <w:bookmarkStart w:id="8" w:name="_Toc2715"/>
      <w:bookmarkStart w:id="9" w:name="_Toc80106929"/>
      <w:r w:rsidRPr="008E5211">
        <w:rPr>
          <w:sz w:val="36"/>
          <w:szCs w:val="36"/>
        </w:rPr>
        <w:lastRenderedPageBreak/>
        <w:t>第一章</w:t>
      </w:r>
      <w:r w:rsidRPr="008E5211">
        <w:rPr>
          <w:sz w:val="36"/>
          <w:szCs w:val="36"/>
        </w:rPr>
        <w:t xml:space="preserve"> </w:t>
      </w:r>
      <w:r w:rsidRPr="008E5211">
        <w:rPr>
          <w:sz w:val="36"/>
          <w:szCs w:val="36"/>
        </w:rPr>
        <w:t>概述</w:t>
      </w:r>
      <w:bookmarkEnd w:id="5"/>
      <w:bookmarkEnd w:id="6"/>
      <w:bookmarkEnd w:id="7"/>
      <w:bookmarkEnd w:id="8"/>
      <w:bookmarkEnd w:id="9"/>
    </w:p>
    <w:p w:rsidR="00A80269" w:rsidRPr="008E5211" w:rsidRDefault="00205DF8" w:rsidP="00935BDF">
      <w:pPr>
        <w:pStyle w:val="2"/>
        <w:ind w:firstLine="301"/>
        <w:rPr>
          <w:rFonts w:ascii="Times New Roman" w:hAnsi="Times New Roman"/>
        </w:rPr>
      </w:pPr>
      <w:bookmarkStart w:id="10" w:name="_Toc32409"/>
      <w:bookmarkStart w:id="11" w:name="_Toc534638282"/>
      <w:bookmarkStart w:id="12" w:name="_Toc527110982"/>
      <w:bookmarkStart w:id="13" w:name="_Toc14355258"/>
      <w:bookmarkStart w:id="14" w:name="_Toc80106930"/>
      <w:r w:rsidRPr="008E5211">
        <w:rPr>
          <w:rFonts w:ascii="Times New Roman" w:hAnsi="Times New Roman" w:hint="eastAsia"/>
        </w:rPr>
        <w:t>第</w:t>
      </w:r>
      <w:r w:rsidR="004560F2" w:rsidRPr="008E5211">
        <w:rPr>
          <w:rFonts w:ascii="Times New Roman" w:hAnsi="Times New Roman"/>
        </w:rPr>
        <w:t>1.1</w:t>
      </w:r>
      <w:r w:rsidRPr="008E5211">
        <w:rPr>
          <w:rFonts w:ascii="Times New Roman" w:hAnsi="Times New Roman" w:hint="eastAsia"/>
        </w:rPr>
        <w:t>条</w:t>
      </w:r>
      <w:r w:rsidRPr="008E5211">
        <w:rPr>
          <w:rFonts w:ascii="Times New Roman" w:hAnsi="Times New Roman" w:hint="eastAsia"/>
        </w:rPr>
        <w:t xml:space="preserve">  </w:t>
      </w:r>
      <w:r w:rsidR="004560F2" w:rsidRPr="008E5211">
        <w:rPr>
          <w:rFonts w:ascii="Times New Roman" w:hAnsi="Times New Roman"/>
        </w:rPr>
        <w:t>规划背景及指导思想</w:t>
      </w:r>
      <w:bookmarkEnd w:id="10"/>
      <w:bookmarkEnd w:id="11"/>
      <w:bookmarkEnd w:id="12"/>
      <w:bookmarkEnd w:id="13"/>
      <w:bookmarkEnd w:id="14"/>
    </w:p>
    <w:p w:rsidR="00A80269" w:rsidRPr="008E5211" w:rsidRDefault="004560F2" w:rsidP="00F10634">
      <w:pPr>
        <w:ind w:leftChars="500" w:left="1400" w:firstLineChars="0" w:firstLine="0"/>
        <w:jc w:val="both"/>
      </w:pPr>
      <w:r w:rsidRPr="008E5211">
        <w:t>为深入贯彻习近平新时代中国特色社会主义思想，按照习近平总书记对天津工作提出的</w:t>
      </w:r>
      <w:r w:rsidR="00332EC4" w:rsidRPr="008E5211">
        <w:rPr>
          <w:rFonts w:hint="eastAsia"/>
        </w:rPr>
        <w:t>“</w:t>
      </w:r>
      <w:r w:rsidRPr="008E5211">
        <w:t>三个着力</w:t>
      </w:r>
      <w:r w:rsidR="00332EC4" w:rsidRPr="008E5211">
        <w:rPr>
          <w:rFonts w:hint="eastAsia"/>
        </w:rPr>
        <w:t>”</w:t>
      </w:r>
      <w:r w:rsidRPr="008E5211">
        <w:t>重要要求，认真贯彻落实</w:t>
      </w:r>
      <w:r w:rsidR="00332EC4" w:rsidRPr="008E5211">
        <w:rPr>
          <w:rFonts w:hint="eastAsia"/>
        </w:rPr>
        <w:t>“</w:t>
      </w:r>
      <w:r w:rsidRPr="008E5211">
        <w:t>创新、协调、绿色、开放、共享</w:t>
      </w:r>
      <w:r w:rsidR="00332EC4" w:rsidRPr="008E5211">
        <w:rPr>
          <w:rFonts w:hint="eastAsia"/>
        </w:rPr>
        <w:t>”</w:t>
      </w:r>
      <w:r w:rsidRPr="008E5211">
        <w:t>五大发展理念和中央城市工作会议精神，贯彻落实天津市委、市政府关于加快建设安全天津、繁荣天津、美丽天津的部署，遵循</w:t>
      </w:r>
      <w:r w:rsidR="00332EC4" w:rsidRPr="008E5211">
        <w:rPr>
          <w:rFonts w:hint="eastAsia"/>
        </w:rPr>
        <w:t>“</w:t>
      </w:r>
      <w:r w:rsidRPr="008E5211">
        <w:t>环保主导</w:t>
      </w:r>
      <w:r w:rsidR="00332EC4" w:rsidRPr="008E5211">
        <w:rPr>
          <w:rFonts w:hint="eastAsia"/>
        </w:rPr>
        <w:t>”</w:t>
      </w:r>
      <w:r w:rsidRPr="008E5211">
        <w:t>、</w:t>
      </w:r>
      <w:r w:rsidR="00332EC4" w:rsidRPr="008E5211">
        <w:rPr>
          <w:rFonts w:hint="eastAsia"/>
        </w:rPr>
        <w:t>“</w:t>
      </w:r>
      <w:r w:rsidRPr="008E5211">
        <w:t>循环经济</w:t>
      </w:r>
      <w:r w:rsidR="00332EC4" w:rsidRPr="008E5211">
        <w:rPr>
          <w:rFonts w:hint="eastAsia"/>
        </w:rPr>
        <w:t>”</w:t>
      </w:r>
      <w:r w:rsidRPr="008E5211">
        <w:t>理念，执行</w:t>
      </w:r>
      <w:r w:rsidR="00332EC4" w:rsidRPr="008E5211">
        <w:rPr>
          <w:rFonts w:hint="eastAsia"/>
        </w:rPr>
        <w:t>“</w:t>
      </w:r>
      <w:r w:rsidRPr="008E5211">
        <w:t>源头减量、资源化利用与无害化处理并重</w:t>
      </w:r>
      <w:r w:rsidR="00332EC4" w:rsidRPr="008E5211">
        <w:rPr>
          <w:rFonts w:hint="eastAsia"/>
        </w:rPr>
        <w:t>”</w:t>
      </w:r>
      <w:r w:rsidRPr="008E5211">
        <w:t>的工作方针，优化创新管理方式，确立对东丽区生活垃圾进行全过程管理的思路，从垃圾产生、收集、运输、处理、处置各环节入手，提高资源化利用程度，推进垃圾的减量化。</w:t>
      </w:r>
      <w:bookmarkStart w:id="15" w:name="_Toc14355259"/>
      <w:bookmarkStart w:id="16" w:name="_Toc27246"/>
      <w:bookmarkStart w:id="17" w:name="_Toc534638283"/>
      <w:bookmarkStart w:id="18" w:name="_Toc527110983"/>
    </w:p>
    <w:p w:rsidR="00A80269" w:rsidRPr="008E5211" w:rsidRDefault="00205DF8" w:rsidP="00935BDF">
      <w:pPr>
        <w:pStyle w:val="2"/>
        <w:ind w:firstLine="301"/>
        <w:rPr>
          <w:rFonts w:ascii="Times New Roman" w:hAnsi="Times New Roman"/>
        </w:rPr>
      </w:pPr>
      <w:bookmarkStart w:id="19" w:name="_Toc80106931"/>
      <w:r w:rsidRPr="008E5211">
        <w:rPr>
          <w:rFonts w:ascii="Times New Roman" w:hAnsi="Times New Roman" w:hint="eastAsia"/>
        </w:rPr>
        <w:t>第</w:t>
      </w:r>
      <w:r w:rsidR="004560F2" w:rsidRPr="008E5211">
        <w:rPr>
          <w:rFonts w:ascii="Times New Roman" w:hAnsi="Times New Roman"/>
        </w:rPr>
        <w:t>1.2</w:t>
      </w:r>
      <w:r w:rsidRPr="008E5211">
        <w:rPr>
          <w:rFonts w:ascii="Times New Roman" w:hAnsi="Times New Roman" w:hint="eastAsia"/>
        </w:rPr>
        <w:t>条</w:t>
      </w:r>
      <w:r w:rsidRPr="008E5211">
        <w:rPr>
          <w:rFonts w:ascii="Times New Roman" w:hAnsi="Times New Roman" w:hint="eastAsia"/>
        </w:rPr>
        <w:t xml:space="preserve">  </w:t>
      </w:r>
      <w:r w:rsidR="004560F2" w:rsidRPr="008E5211">
        <w:rPr>
          <w:rFonts w:ascii="Times New Roman" w:hAnsi="Times New Roman"/>
        </w:rPr>
        <w:t>规划原则</w:t>
      </w:r>
      <w:bookmarkEnd w:id="15"/>
      <w:bookmarkEnd w:id="16"/>
      <w:bookmarkEnd w:id="17"/>
      <w:bookmarkEnd w:id="18"/>
      <w:r w:rsidR="004560F2" w:rsidRPr="008E5211">
        <w:rPr>
          <w:rFonts w:ascii="Times New Roman" w:hAnsi="Times New Roman"/>
        </w:rPr>
        <w:t>及目标</w:t>
      </w:r>
      <w:bookmarkStart w:id="20" w:name="_Toc534638284"/>
      <w:bookmarkStart w:id="21" w:name="_Toc14355260"/>
      <w:bookmarkStart w:id="22" w:name="_Toc527110984"/>
      <w:bookmarkStart w:id="23" w:name="_Toc28663"/>
      <w:bookmarkEnd w:id="19"/>
    </w:p>
    <w:p w:rsidR="00A80269" w:rsidRPr="008E5211" w:rsidRDefault="00DF41D0" w:rsidP="00F10634">
      <w:pPr>
        <w:spacing w:after="260"/>
        <w:ind w:leftChars="500" w:left="1400" w:firstLineChars="0" w:firstLine="0"/>
        <w:jc w:val="both"/>
      </w:pPr>
      <w:r w:rsidRPr="008E5211">
        <w:rPr>
          <w:rFonts w:hint="eastAsia"/>
        </w:rPr>
        <w:t>1</w:t>
      </w:r>
      <w:r w:rsidRPr="008E5211">
        <w:rPr>
          <w:rFonts w:hint="eastAsia"/>
        </w:rPr>
        <w:t>、</w:t>
      </w:r>
      <w:r w:rsidR="004560F2" w:rsidRPr="008E5211">
        <w:t>建立完整的分类投放，分类收集，分类运输，分类处理体系，实现减量化、资源化、无害化处理目标。</w:t>
      </w:r>
      <w:r w:rsidR="004560F2" w:rsidRPr="008E5211">
        <w:t xml:space="preserve"> </w:t>
      </w:r>
    </w:p>
    <w:p w:rsidR="00A80269" w:rsidRPr="008E5211" w:rsidRDefault="00DF41D0" w:rsidP="00F10634">
      <w:pPr>
        <w:spacing w:after="260"/>
        <w:ind w:leftChars="500" w:left="1400" w:firstLineChars="0" w:firstLine="0"/>
        <w:jc w:val="both"/>
      </w:pPr>
      <w:r w:rsidRPr="008E5211">
        <w:rPr>
          <w:rFonts w:hint="eastAsia"/>
        </w:rPr>
        <w:t>2</w:t>
      </w:r>
      <w:r w:rsidRPr="008E5211">
        <w:rPr>
          <w:rFonts w:hint="eastAsia"/>
        </w:rPr>
        <w:t>、</w:t>
      </w:r>
      <w:r w:rsidR="00255F50" w:rsidRPr="008E5211">
        <w:t>积极推广整合环卫综合基础设施建设，</w:t>
      </w:r>
      <w:r w:rsidR="004560F2" w:rsidRPr="008E5211">
        <w:t>将垃圾转运站、环卫基层机构、环卫作业人员休息场所、环卫车辆停车场及公共厕所等环卫基础设施有效地整合。</w:t>
      </w:r>
      <w:r w:rsidR="004560F2" w:rsidRPr="008E5211">
        <w:t xml:space="preserve"> </w:t>
      </w:r>
    </w:p>
    <w:p w:rsidR="00A80269" w:rsidRPr="008E5211" w:rsidRDefault="00DF41D0" w:rsidP="00F10634">
      <w:pPr>
        <w:spacing w:after="260"/>
        <w:ind w:leftChars="500" w:left="1400" w:firstLineChars="0" w:firstLine="0"/>
        <w:jc w:val="both"/>
      </w:pPr>
      <w:r w:rsidRPr="008E5211">
        <w:rPr>
          <w:rFonts w:hint="eastAsia"/>
        </w:rPr>
        <w:t>3</w:t>
      </w:r>
      <w:r w:rsidRPr="008E5211">
        <w:rPr>
          <w:rFonts w:hint="eastAsia"/>
        </w:rPr>
        <w:t>、</w:t>
      </w:r>
      <w:r w:rsidR="004560F2" w:rsidRPr="008E5211">
        <w:t>加快设施建设打造生活垃圾综合处理厂，将终端处理设施合建。</w:t>
      </w:r>
      <w:r w:rsidR="004560F2" w:rsidRPr="008E5211">
        <w:t xml:space="preserve"> </w:t>
      </w:r>
    </w:p>
    <w:p w:rsidR="00A80269" w:rsidRPr="008E5211" w:rsidRDefault="00DF41D0" w:rsidP="00F10634">
      <w:pPr>
        <w:spacing w:after="260"/>
        <w:ind w:leftChars="500" w:left="1400" w:firstLineChars="0" w:firstLine="0"/>
        <w:jc w:val="both"/>
      </w:pPr>
      <w:r w:rsidRPr="008E5211">
        <w:rPr>
          <w:rFonts w:hint="eastAsia"/>
        </w:rPr>
        <w:t>4</w:t>
      </w:r>
      <w:r w:rsidRPr="008E5211">
        <w:rPr>
          <w:rFonts w:hint="eastAsia"/>
        </w:rPr>
        <w:t>、</w:t>
      </w:r>
      <w:r w:rsidR="004560F2" w:rsidRPr="008E5211">
        <w:t>大力推广环卫作业标准化、精细化和数字化管理，逐步提升环卫行业机械化、数字化和信息化水平，助力东丽区智慧城市发展。</w:t>
      </w:r>
      <w:r w:rsidR="004560F2" w:rsidRPr="008E5211">
        <w:t xml:space="preserve"> </w:t>
      </w:r>
    </w:p>
    <w:p w:rsidR="00A80269" w:rsidRPr="008E5211" w:rsidRDefault="00205DF8" w:rsidP="00935BDF">
      <w:pPr>
        <w:pStyle w:val="2"/>
        <w:ind w:firstLine="301"/>
        <w:rPr>
          <w:rFonts w:ascii="Times New Roman" w:hAnsi="Times New Roman"/>
        </w:rPr>
      </w:pPr>
      <w:bookmarkStart w:id="24" w:name="_Toc80106932"/>
      <w:r w:rsidRPr="008E5211">
        <w:rPr>
          <w:rFonts w:ascii="Times New Roman" w:hAnsi="Times New Roman" w:hint="eastAsia"/>
        </w:rPr>
        <w:lastRenderedPageBreak/>
        <w:t>第</w:t>
      </w:r>
      <w:r w:rsidR="004560F2" w:rsidRPr="008E5211">
        <w:rPr>
          <w:rFonts w:ascii="Times New Roman" w:hAnsi="Times New Roman"/>
        </w:rPr>
        <w:t>1.3</w:t>
      </w:r>
      <w:r w:rsidRPr="008E5211">
        <w:rPr>
          <w:rFonts w:ascii="Times New Roman" w:hAnsi="Times New Roman" w:hint="eastAsia"/>
        </w:rPr>
        <w:t>条</w:t>
      </w:r>
      <w:r w:rsidRPr="008E5211">
        <w:rPr>
          <w:rFonts w:ascii="Times New Roman" w:hAnsi="Times New Roman" w:hint="eastAsia"/>
        </w:rPr>
        <w:t xml:space="preserve">  </w:t>
      </w:r>
      <w:r w:rsidR="004560F2" w:rsidRPr="008E5211">
        <w:rPr>
          <w:rFonts w:ascii="Times New Roman" w:hAnsi="Times New Roman"/>
        </w:rPr>
        <w:t>规划主要内容</w:t>
      </w:r>
      <w:bookmarkEnd w:id="20"/>
      <w:bookmarkEnd w:id="21"/>
      <w:bookmarkEnd w:id="22"/>
      <w:bookmarkEnd w:id="23"/>
      <w:bookmarkEnd w:id="24"/>
    </w:p>
    <w:p w:rsidR="00A80269" w:rsidRPr="008E5211" w:rsidRDefault="004560F2" w:rsidP="008A569E">
      <w:pPr>
        <w:spacing w:after="260"/>
        <w:ind w:leftChars="500" w:left="1400" w:firstLineChars="0" w:firstLine="0"/>
        <w:jc w:val="both"/>
      </w:pPr>
      <w:r w:rsidRPr="008E5211">
        <w:t>1</w:t>
      </w:r>
      <w:r w:rsidRPr="008E5211">
        <w:t>、生活垃圾分类方案；</w:t>
      </w:r>
    </w:p>
    <w:p w:rsidR="00A80269" w:rsidRPr="008E5211" w:rsidRDefault="004560F2" w:rsidP="008A569E">
      <w:pPr>
        <w:spacing w:after="260"/>
        <w:ind w:leftChars="500" w:left="1400" w:firstLineChars="0" w:firstLine="0"/>
        <w:jc w:val="both"/>
      </w:pPr>
      <w:r w:rsidRPr="008E5211">
        <w:t>2</w:t>
      </w:r>
      <w:r w:rsidRPr="008E5211">
        <w:t>、生活垃圾、厨余垃圾、粪便、建筑垃圾、大件垃圾等固体废弃物收运处置系统规划；</w:t>
      </w:r>
    </w:p>
    <w:p w:rsidR="00A80269" w:rsidRPr="008E5211" w:rsidRDefault="004560F2" w:rsidP="008A569E">
      <w:pPr>
        <w:spacing w:after="260"/>
        <w:ind w:leftChars="500" w:left="1400" w:firstLineChars="0" w:firstLine="0"/>
        <w:jc w:val="both"/>
      </w:pPr>
      <w:r w:rsidRPr="008E5211">
        <w:t>3</w:t>
      </w:r>
      <w:r w:rsidRPr="008E5211">
        <w:t>、环卫配套设施规划；</w:t>
      </w:r>
    </w:p>
    <w:p w:rsidR="00A80269" w:rsidRPr="008E5211" w:rsidRDefault="004560F2" w:rsidP="008A569E">
      <w:pPr>
        <w:spacing w:after="260"/>
        <w:ind w:leftChars="500" w:left="1400" w:firstLineChars="0" w:firstLine="0"/>
        <w:jc w:val="both"/>
      </w:pPr>
      <w:r w:rsidRPr="008E5211">
        <w:t>4</w:t>
      </w:r>
      <w:r w:rsidRPr="008E5211">
        <w:t>、环境卫生管理及发展规划；</w:t>
      </w:r>
    </w:p>
    <w:p w:rsidR="00A80269" w:rsidRPr="008E5211" w:rsidRDefault="004560F2" w:rsidP="008A569E">
      <w:pPr>
        <w:spacing w:after="260"/>
        <w:ind w:leftChars="500" w:left="1400" w:firstLineChars="0" w:firstLine="0"/>
        <w:jc w:val="both"/>
      </w:pPr>
      <w:r w:rsidRPr="008E5211">
        <w:t>5</w:t>
      </w:r>
      <w:r w:rsidRPr="008E5211">
        <w:t>、规划实施保障措施。</w:t>
      </w:r>
    </w:p>
    <w:p w:rsidR="00A80269" w:rsidRPr="008E5211" w:rsidRDefault="00142D7A" w:rsidP="00935BDF">
      <w:pPr>
        <w:pStyle w:val="2"/>
        <w:ind w:firstLine="301"/>
        <w:rPr>
          <w:rFonts w:ascii="Times New Roman" w:hAnsi="Times New Roman"/>
        </w:rPr>
      </w:pPr>
      <w:bookmarkStart w:id="25" w:name="_Toc14355261"/>
      <w:bookmarkStart w:id="26" w:name="_Toc534638285"/>
      <w:bookmarkStart w:id="27" w:name="_Toc527110985"/>
      <w:bookmarkStart w:id="28" w:name="_Toc25331"/>
      <w:bookmarkStart w:id="29" w:name="_Toc80106933"/>
      <w:r w:rsidRPr="008E5211">
        <w:rPr>
          <w:rFonts w:ascii="Times New Roman" w:hAnsi="Times New Roman" w:hint="eastAsia"/>
        </w:rPr>
        <w:t>第</w:t>
      </w:r>
      <w:r w:rsidR="004560F2" w:rsidRPr="008E5211">
        <w:rPr>
          <w:rFonts w:ascii="Times New Roman" w:hAnsi="Times New Roman"/>
        </w:rPr>
        <w:t>1.4</w:t>
      </w:r>
      <w:r w:rsidRPr="008E5211">
        <w:rPr>
          <w:rFonts w:ascii="Times New Roman" w:hAnsi="Times New Roman" w:hint="eastAsia"/>
        </w:rPr>
        <w:t>条</w:t>
      </w:r>
      <w:r w:rsidRPr="008E5211">
        <w:rPr>
          <w:rFonts w:ascii="Times New Roman" w:hAnsi="Times New Roman" w:hint="eastAsia"/>
        </w:rPr>
        <w:t xml:space="preserve">  </w:t>
      </w:r>
      <w:r w:rsidR="004560F2" w:rsidRPr="008E5211">
        <w:rPr>
          <w:rFonts w:ascii="Times New Roman" w:hAnsi="Times New Roman"/>
        </w:rPr>
        <w:t>规划</w:t>
      </w:r>
      <w:bookmarkEnd w:id="25"/>
      <w:bookmarkEnd w:id="26"/>
      <w:bookmarkEnd w:id="27"/>
      <w:bookmarkEnd w:id="28"/>
      <w:r w:rsidR="004560F2" w:rsidRPr="008E5211">
        <w:rPr>
          <w:rFonts w:ascii="Times New Roman" w:hAnsi="Times New Roman"/>
        </w:rPr>
        <w:t>期限</w:t>
      </w:r>
      <w:bookmarkEnd w:id="29"/>
    </w:p>
    <w:p w:rsidR="00A80269" w:rsidRPr="008E5211" w:rsidRDefault="004560F2" w:rsidP="00F10634">
      <w:pPr>
        <w:ind w:leftChars="500" w:left="1400" w:firstLineChars="0" w:firstLine="0"/>
        <w:jc w:val="both"/>
      </w:pPr>
      <w:r w:rsidRPr="008E5211">
        <w:t>本次专项规划年限为</w:t>
      </w:r>
      <w:r w:rsidRPr="008E5211">
        <w:t>2020-2035</w:t>
      </w:r>
      <w:r w:rsidRPr="008E5211">
        <w:t>年，近期至</w:t>
      </w:r>
      <w:r w:rsidRPr="008E5211">
        <w:t>2025</w:t>
      </w:r>
      <w:r w:rsidRPr="008E5211">
        <w:t>年，远期至</w:t>
      </w:r>
      <w:r w:rsidRPr="008E5211">
        <w:t>2035</w:t>
      </w:r>
      <w:r w:rsidRPr="008E5211">
        <w:t>年。规划基准年为</w:t>
      </w:r>
      <w:r w:rsidRPr="008E5211">
        <w:t>2020</w:t>
      </w:r>
      <w:r w:rsidRPr="008E5211">
        <w:t>年。</w:t>
      </w:r>
    </w:p>
    <w:p w:rsidR="00A80269" w:rsidRPr="008E5211" w:rsidRDefault="00EF3E4F" w:rsidP="00935BDF">
      <w:pPr>
        <w:pStyle w:val="2"/>
        <w:ind w:firstLine="301"/>
        <w:rPr>
          <w:rFonts w:ascii="Times New Roman" w:hAnsi="Times New Roman"/>
        </w:rPr>
      </w:pPr>
      <w:bookmarkStart w:id="30" w:name="_Toc14355262"/>
      <w:bookmarkStart w:id="31" w:name="_Toc527110986"/>
      <w:bookmarkStart w:id="32" w:name="_Toc8997"/>
      <w:bookmarkStart w:id="33" w:name="_Toc534638286"/>
      <w:bookmarkStart w:id="34" w:name="_Toc80106934"/>
      <w:r w:rsidRPr="008E5211">
        <w:rPr>
          <w:rFonts w:ascii="Times New Roman" w:hAnsi="Times New Roman" w:hint="eastAsia"/>
        </w:rPr>
        <w:t>第</w:t>
      </w:r>
      <w:r w:rsidR="004560F2" w:rsidRPr="008E5211">
        <w:rPr>
          <w:rFonts w:ascii="Times New Roman" w:hAnsi="Times New Roman"/>
        </w:rPr>
        <w:t>1.5</w:t>
      </w:r>
      <w:r w:rsidRPr="008E5211">
        <w:rPr>
          <w:rFonts w:ascii="Times New Roman" w:hAnsi="Times New Roman" w:hint="eastAsia"/>
        </w:rPr>
        <w:t>条</w:t>
      </w:r>
      <w:r w:rsidRPr="008E5211">
        <w:rPr>
          <w:rFonts w:ascii="Times New Roman" w:hAnsi="Times New Roman" w:hint="eastAsia"/>
        </w:rPr>
        <w:t xml:space="preserve">  </w:t>
      </w:r>
      <w:r w:rsidR="004560F2" w:rsidRPr="008E5211">
        <w:rPr>
          <w:rFonts w:ascii="Times New Roman" w:hAnsi="Times New Roman"/>
        </w:rPr>
        <w:t>规划范围</w:t>
      </w:r>
      <w:bookmarkEnd w:id="30"/>
      <w:bookmarkEnd w:id="31"/>
      <w:bookmarkEnd w:id="32"/>
      <w:bookmarkEnd w:id="33"/>
      <w:bookmarkEnd w:id="34"/>
    </w:p>
    <w:p w:rsidR="00A80269" w:rsidRPr="008E5211" w:rsidRDefault="00D3636D" w:rsidP="00F10634">
      <w:pPr>
        <w:pStyle w:val="a4"/>
        <w:ind w:leftChars="500" w:left="1400" w:firstLineChars="0" w:firstLine="0"/>
      </w:pPr>
      <w:r w:rsidRPr="008E5211">
        <w:t>服务范围为东丽</w:t>
      </w:r>
      <w:r w:rsidR="00360509">
        <w:rPr>
          <w:rFonts w:hint="eastAsia"/>
        </w:rPr>
        <w:t>管辖范围</w:t>
      </w:r>
      <w:r w:rsidR="004560F2" w:rsidRPr="008E5211">
        <w:t>，辖张贵庄、丰</w:t>
      </w:r>
      <w:r w:rsidR="00703A2B" w:rsidRPr="008E5211">
        <w:t>年村、无瑕、万新、新立、金钟、华明、军粮城、金桥、东丽湖、华新</w:t>
      </w:r>
      <w:r w:rsidR="004560F2" w:rsidRPr="008E5211">
        <w:t>11</w:t>
      </w:r>
      <w:r w:rsidR="004560F2" w:rsidRPr="008E5211">
        <w:t>个街道，</w:t>
      </w:r>
      <w:r w:rsidR="004560F2" w:rsidRPr="008E5211">
        <w:t>1</w:t>
      </w:r>
      <w:r w:rsidR="004560F2" w:rsidRPr="008E5211">
        <w:t>个经济开发区。</w:t>
      </w:r>
    </w:p>
    <w:p w:rsidR="0039537F" w:rsidRPr="008E5211" w:rsidRDefault="00722937" w:rsidP="00935BDF">
      <w:pPr>
        <w:pStyle w:val="2"/>
        <w:ind w:firstLine="301"/>
        <w:rPr>
          <w:rFonts w:ascii="Times New Roman" w:hAnsi="Times New Roman"/>
        </w:rPr>
      </w:pPr>
      <w:bookmarkStart w:id="35" w:name="_Toc527110987"/>
      <w:bookmarkStart w:id="36" w:name="_Toc14355263"/>
      <w:bookmarkStart w:id="37" w:name="_Toc534638287"/>
      <w:bookmarkStart w:id="38" w:name="_Toc27467"/>
      <w:bookmarkStart w:id="39" w:name="_Toc80106935"/>
      <w:r w:rsidRPr="008E5211">
        <w:rPr>
          <w:rFonts w:ascii="Times New Roman" w:hAnsi="Times New Roman" w:hint="eastAsia"/>
        </w:rPr>
        <w:t>第</w:t>
      </w:r>
      <w:r w:rsidR="004560F2" w:rsidRPr="008E5211">
        <w:rPr>
          <w:rFonts w:ascii="Times New Roman" w:hAnsi="Times New Roman"/>
        </w:rPr>
        <w:t>1.6</w:t>
      </w:r>
      <w:r w:rsidRPr="008E5211">
        <w:rPr>
          <w:rFonts w:ascii="Times New Roman" w:hAnsi="Times New Roman" w:hint="eastAsia"/>
        </w:rPr>
        <w:t>条</w:t>
      </w:r>
      <w:r w:rsidRPr="008E5211">
        <w:rPr>
          <w:rFonts w:ascii="Times New Roman" w:hAnsi="Times New Roman" w:hint="eastAsia"/>
        </w:rPr>
        <w:t xml:space="preserve">  </w:t>
      </w:r>
      <w:r w:rsidR="004560F2" w:rsidRPr="008E5211">
        <w:rPr>
          <w:rFonts w:ascii="Times New Roman" w:hAnsi="Times New Roman"/>
        </w:rPr>
        <w:t>规划依据</w:t>
      </w:r>
      <w:bookmarkEnd w:id="35"/>
      <w:bookmarkEnd w:id="36"/>
      <w:bookmarkEnd w:id="37"/>
      <w:bookmarkEnd w:id="38"/>
      <w:bookmarkEnd w:id="39"/>
    </w:p>
    <w:p w:rsidR="00A80269" w:rsidRPr="008E5211" w:rsidRDefault="004560F2" w:rsidP="00F10634">
      <w:pPr>
        <w:ind w:leftChars="500" w:left="1400" w:firstLineChars="0" w:firstLine="0"/>
        <w:jc w:val="both"/>
      </w:pPr>
      <w:r w:rsidRPr="008E5211">
        <w:t>1</w:t>
      </w:r>
      <w:r w:rsidRPr="008E5211">
        <w:t>、</w:t>
      </w:r>
      <w:r w:rsidRPr="008E5211">
        <w:t xml:space="preserve"> </w:t>
      </w:r>
      <w:r w:rsidRPr="008E5211">
        <w:t>法律规章</w:t>
      </w:r>
    </w:p>
    <w:p w:rsidR="00A80269" w:rsidRPr="008E5211" w:rsidRDefault="004560F2" w:rsidP="00F10634">
      <w:pPr>
        <w:ind w:leftChars="500" w:left="1400" w:firstLineChars="0" w:firstLine="0"/>
        <w:jc w:val="both"/>
      </w:pPr>
      <w:r w:rsidRPr="008E5211">
        <w:t>《中华人民共和国环境保护法》</w:t>
      </w:r>
    </w:p>
    <w:p w:rsidR="00A80269" w:rsidRPr="008E5211" w:rsidRDefault="004560F2" w:rsidP="00F10634">
      <w:pPr>
        <w:ind w:leftChars="500" w:left="1400" w:firstLineChars="0" w:firstLine="0"/>
        <w:jc w:val="both"/>
      </w:pPr>
      <w:r w:rsidRPr="008E5211">
        <w:t>《中华人民共和国城乡规划法》</w:t>
      </w:r>
    </w:p>
    <w:p w:rsidR="00A80269" w:rsidRPr="008E5211" w:rsidRDefault="004560F2" w:rsidP="00F10634">
      <w:pPr>
        <w:ind w:leftChars="500" w:left="1400" w:firstLineChars="0" w:firstLine="0"/>
        <w:jc w:val="both"/>
      </w:pPr>
      <w:r w:rsidRPr="008E5211">
        <w:t>《中华人民共和国固体废物污染环境防治法》</w:t>
      </w:r>
    </w:p>
    <w:p w:rsidR="00A80269" w:rsidRPr="008E5211" w:rsidRDefault="004560F2" w:rsidP="00F10634">
      <w:pPr>
        <w:ind w:leftChars="500" w:left="1400" w:firstLineChars="0" w:firstLine="0"/>
        <w:jc w:val="both"/>
      </w:pPr>
      <w:r w:rsidRPr="008E5211">
        <w:t>《中华人民共和国环境影响评价法》</w:t>
      </w:r>
    </w:p>
    <w:p w:rsidR="00A80269" w:rsidRPr="008E5211" w:rsidRDefault="004560F2" w:rsidP="006F7A1E">
      <w:pPr>
        <w:ind w:firstLineChars="450" w:firstLine="1260"/>
        <w:jc w:val="both"/>
      </w:pPr>
      <w:r w:rsidRPr="008E5211">
        <w:lastRenderedPageBreak/>
        <w:t>《中华人民共和国可再生能源法》</w:t>
      </w:r>
    </w:p>
    <w:p w:rsidR="00A80269" w:rsidRPr="008E5211" w:rsidRDefault="004560F2" w:rsidP="00F10634">
      <w:pPr>
        <w:ind w:leftChars="250" w:left="700"/>
        <w:jc w:val="both"/>
      </w:pPr>
      <w:r w:rsidRPr="008E5211">
        <w:t>《城市市容和环境卫生管理条例》</w:t>
      </w:r>
    </w:p>
    <w:p w:rsidR="00A80269" w:rsidRPr="008E5211" w:rsidRDefault="004560F2" w:rsidP="00F10634">
      <w:pPr>
        <w:ind w:leftChars="250" w:left="700"/>
        <w:jc w:val="both"/>
      </w:pPr>
      <w:r w:rsidRPr="008E5211">
        <w:t>《城市生活垃圾管理办法》</w:t>
      </w:r>
    </w:p>
    <w:p w:rsidR="00A80269" w:rsidRPr="008E5211" w:rsidRDefault="004560F2" w:rsidP="00F10634">
      <w:pPr>
        <w:ind w:leftChars="250" w:left="700"/>
        <w:jc w:val="both"/>
      </w:pPr>
      <w:r w:rsidRPr="008E5211">
        <w:t>《城市建筑垃圾管理规定》</w:t>
      </w:r>
    </w:p>
    <w:p w:rsidR="00A80269" w:rsidRPr="008E5211" w:rsidRDefault="004560F2" w:rsidP="00F10634">
      <w:pPr>
        <w:ind w:leftChars="250" w:left="700"/>
        <w:jc w:val="both"/>
      </w:pPr>
      <w:r w:rsidRPr="008E5211">
        <w:t>《城市规划编制办法》</w:t>
      </w:r>
    </w:p>
    <w:p w:rsidR="00A80269" w:rsidRPr="008E5211" w:rsidRDefault="004560F2" w:rsidP="00F10634">
      <w:pPr>
        <w:ind w:leftChars="250" w:left="700"/>
        <w:jc w:val="both"/>
      </w:pPr>
      <w:r w:rsidRPr="008E5211">
        <w:t>《国务院批转住房城乡建设部等部门关于进一步加强城市生活垃圾处理工作意见的通知》</w:t>
      </w:r>
    </w:p>
    <w:p w:rsidR="00A80269" w:rsidRPr="008E5211" w:rsidRDefault="004560F2" w:rsidP="00F10634">
      <w:pPr>
        <w:ind w:leftChars="250" w:left="700"/>
        <w:jc w:val="both"/>
      </w:pPr>
      <w:r w:rsidRPr="008E5211">
        <w:t>《关于加强城镇生活垃圾处理厂站建设运营监管的意见》</w:t>
      </w:r>
    </w:p>
    <w:p w:rsidR="00A80269" w:rsidRPr="008E5211" w:rsidRDefault="004560F2" w:rsidP="00F10634">
      <w:pPr>
        <w:ind w:leftChars="250" w:left="700"/>
        <w:jc w:val="both"/>
      </w:pPr>
      <w:r w:rsidRPr="008E5211">
        <w:t>《国务院办公厅关于加强地沟油整治和餐厨废弃物管理的意见》</w:t>
      </w:r>
    </w:p>
    <w:p w:rsidR="00A80269" w:rsidRPr="008E5211" w:rsidRDefault="004560F2" w:rsidP="00F10634">
      <w:pPr>
        <w:ind w:leftChars="250" w:left="700"/>
        <w:jc w:val="both"/>
      </w:pPr>
      <w:r w:rsidRPr="008E5211">
        <w:t>《关于推进城市污水、垃圾处理产业化发展的意见》</w:t>
      </w:r>
    </w:p>
    <w:p w:rsidR="00A80269" w:rsidRPr="008E5211" w:rsidRDefault="004560F2" w:rsidP="00F10634">
      <w:pPr>
        <w:ind w:leftChars="250" w:left="700"/>
        <w:jc w:val="both"/>
      </w:pPr>
      <w:r w:rsidRPr="008E5211">
        <w:t>国家发改委、住建部《生活垃圾分类制度实施方案》</w:t>
      </w:r>
    </w:p>
    <w:p w:rsidR="00A80269" w:rsidRPr="008E5211" w:rsidRDefault="004560F2" w:rsidP="00F10634">
      <w:pPr>
        <w:ind w:leftChars="200" w:left="560"/>
        <w:jc w:val="both"/>
      </w:pPr>
      <w:r w:rsidRPr="008E5211">
        <w:t>天津市城管委、市发展改革委《关于我市生活垃圾分类管理的实施意见》</w:t>
      </w:r>
    </w:p>
    <w:p w:rsidR="00A80269" w:rsidRPr="008E5211" w:rsidRDefault="004560F2" w:rsidP="00F10634">
      <w:pPr>
        <w:spacing w:before="260"/>
        <w:ind w:leftChars="250" w:left="700"/>
        <w:jc w:val="both"/>
      </w:pPr>
      <w:r w:rsidRPr="008E5211">
        <w:t>2</w:t>
      </w:r>
      <w:r w:rsidRPr="008E5211">
        <w:t>、标准规范</w:t>
      </w:r>
    </w:p>
    <w:p w:rsidR="00A80269" w:rsidRPr="008E5211" w:rsidRDefault="004560F2" w:rsidP="00F10634">
      <w:pPr>
        <w:ind w:leftChars="250" w:left="700"/>
        <w:jc w:val="both"/>
      </w:pPr>
      <w:r w:rsidRPr="008E5211">
        <w:t>《城市环境卫生设施规划标准》（</w:t>
      </w:r>
      <w:r w:rsidRPr="008E5211">
        <w:t>GB/T50337-2018</w:t>
      </w:r>
      <w:r w:rsidRPr="008E5211">
        <w:t>）</w:t>
      </w:r>
    </w:p>
    <w:p w:rsidR="00A80269" w:rsidRPr="008E5211" w:rsidRDefault="004560F2" w:rsidP="00F10634">
      <w:pPr>
        <w:ind w:leftChars="250" w:left="700"/>
        <w:jc w:val="both"/>
      </w:pPr>
      <w:r w:rsidRPr="008E5211">
        <w:t>《环境卫生设施设置标准》（</w:t>
      </w:r>
      <w:r w:rsidRPr="008E5211">
        <w:t>CJJ 27-2012</w:t>
      </w:r>
      <w:r w:rsidRPr="008E5211">
        <w:t>）</w:t>
      </w:r>
    </w:p>
    <w:p w:rsidR="00A80269" w:rsidRPr="008E5211" w:rsidRDefault="004560F2" w:rsidP="00F10634">
      <w:pPr>
        <w:ind w:leftChars="250" w:left="700"/>
        <w:jc w:val="both"/>
      </w:pPr>
      <w:r w:rsidRPr="008E5211">
        <w:t>《环境卫生技术规范》</w:t>
      </w:r>
      <w:r w:rsidRPr="008E5211">
        <w:t xml:space="preserve"> </w:t>
      </w:r>
      <w:r w:rsidRPr="008E5211">
        <w:t>（</w:t>
      </w:r>
      <w:r w:rsidRPr="008E5211">
        <w:t>GB 51260-2017</w:t>
      </w:r>
      <w:r w:rsidRPr="008E5211">
        <w:t>）</w:t>
      </w:r>
    </w:p>
    <w:p w:rsidR="00A80269" w:rsidRPr="008E5211" w:rsidRDefault="004560F2" w:rsidP="00F10634">
      <w:pPr>
        <w:ind w:leftChars="250" w:left="700"/>
        <w:jc w:val="both"/>
      </w:pPr>
      <w:r w:rsidRPr="008E5211">
        <w:t>《生活垃圾填埋场污染控制标准》（</w:t>
      </w:r>
      <w:r w:rsidRPr="008E5211">
        <w:t>GB 16889-2008</w:t>
      </w:r>
      <w:r w:rsidRPr="008E5211">
        <w:t>）</w:t>
      </w:r>
    </w:p>
    <w:p w:rsidR="00A80269" w:rsidRPr="008E5211" w:rsidRDefault="004560F2" w:rsidP="00F10634">
      <w:pPr>
        <w:ind w:leftChars="250" w:left="700"/>
        <w:jc w:val="both"/>
      </w:pPr>
      <w:r w:rsidRPr="008E5211">
        <w:t>《生活垃圾焚烧污染控制标准》（</w:t>
      </w:r>
      <w:r w:rsidRPr="008E5211">
        <w:t>GB 18485-2014</w:t>
      </w:r>
      <w:r w:rsidRPr="008E5211">
        <w:t>）</w:t>
      </w:r>
    </w:p>
    <w:p w:rsidR="00A80269" w:rsidRPr="008E5211" w:rsidRDefault="004560F2" w:rsidP="00F10634">
      <w:pPr>
        <w:ind w:leftChars="250" w:left="700"/>
        <w:jc w:val="both"/>
      </w:pPr>
      <w:r w:rsidRPr="008E5211">
        <w:t>《生活垃圾卫生填埋处理技术规范》（</w:t>
      </w:r>
      <w:r w:rsidRPr="008E5211">
        <w:t>GB 50869-2013</w:t>
      </w:r>
      <w:r w:rsidRPr="008E5211">
        <w:t>）</w:t>
      </w:r>
    </w:p>
    <w:p w:rsidR="00A80269" w:rsidRPr="008E5211" w:rsidRDefault="004560F2" w:rsidP="00F10634">
      <w:pPr>
        <w:ind w:leftChars="250" w:left="700"/>
        <w:jc w:val="both"/>
      </w:pPr>
      <w:r w:rsidRPr="008E5211">
        <w:t>《粪便处理厂运行维护及安全技术规程》（</w:t>
      </w:r>
      <w:r w:rsidRPr="008E5211">
        <w:t>CJJ 30-2009</w:t>
      </w:r>
      <w:r w:rsidRPr="008E5211">
        <w:t>）</w:t>
      </w:r>
    </w:p>
    <w:p w:rsidR="00A80269" w:rsidRPr="008E5211" w:rsidRDefault="004560F2" w:rsidP="00F10634">
      <w:pPr>
        <w:ind w:leftChars="250" w:left="700"/>
        <w:jc w:val="both"/>
      </w:pPr>
      <w:r w:rsidRPr="008E5211">
        <w:t>《生活垃圾转运站技术规范》（</w:t>
      </w:r>
      <w:r w:rsidRPr="008E5211">
        <w:t>CJJ 47-2016</w:t>
      </w:r>
      <w:r w:rsidRPr="008E5211">
        <w:t>）</w:t>
      </w:r>
    </w:p>
    <w:p w:rsidR="00A80269" w:rsidRPr="008E5211" w:rsidRDefault="004560F2" w:rsidP="00F10634">
      <w:pPr>
        <w:ind w:leftChars="250" w:left="700"/>
        <w:jc w:val="both"/>
      </w:pPr>
      <w:r w:rsidRPr="008E5211">
        <w:t>《生活垃圾焚烧处理工程技术规范》（</w:t>
      </w:r>
      <w:r w:rsidRPr="008E5211">
        <w:t>CJJ 90-2009</w:t>
      </w:r>
      <w:r w:rsidRPr="008E5211">
        <w:t>）</w:t>
      </w:r>
    </w:p>
    <w:p w:rsidR="00A80269" w:rsidRPr="008E5211" w:rsidRDefault="004560F2" w:rsidP="00F10634">
      <w:pPr>
        <w:ind w:leftChars="250" w:left="700"/>
        <w:jc w:val="both"/>
      </w:pPr>
      <w:r w:rsidRPr="008E5211">
        <w:t>《城市生活垃圾分类及其评价标准》（</w:t>
      </w:r>
      <w:r w:rsidRPr="008E5211">
        <w:t>CJJ/T 102-2004</w:t>
      </w:r>
      <w:r w:rsidRPr="008E5211">
        <w:t>）</w:t>
      </w:r>
    </w:p>
    <w:p w:rsidR="00A80269" w:rsidRPr="008E5211" w:rsidRDefault="004560F2" w:rsidP="00F10634">
      <w:pPr>
        <w:ind w:leftChars="250" w:left="700"/>
        <w:jc w:val="both"/>
      </w:pPr>
      <w:r w:rsidRPr="008E5211">
        <w:t>《生活垃圾填埋场无害化评价标准》（</w:t>
      </w:r>
      <w:r w:rsidRPr="008E5211">
        <w:t>CJJ/T 107-2019</w:t>
      </w:r>
      <w:r w:rsidRPr="008E5211">
        <w:t>）</w:t>
      </w:r>
    </w:p>
    <w:p w:rsidR="00A80269" w:rsidRPr="008E5211" w:rsidRDefault="004560F2" w:rsidP="00F10634">
      <w:pPr>
        <w:ind w:leftChars="250" w:left="700"/>
        <w:jc w:val="both"/>
      </w:pPr>
      <w:r w:rsidRPr="008E5211">
        <w:lastRenderedPageBreak/>
        <w:t>《生活垃圾收集站技术规程》（</w:t>
      </w:r>
      <w:r w:rsidRPr="008E5211">
        <w:t>CJJ 179-2012</w:t>
      </w:r>
      <w:r w:rsidRPr="008E5211">
        <w:t>）</w:t>
      </w:r>
    </w:p>
    <w:p w:rsidR="00A80269" w:rsidRPr="008E5211" w:rsidRDefault="004560F2" w:rsidP="00F10634">
      <w:pPr>
        <w:ind w:leftChars="250" w:left="700"/>
        <w:jc w:val="both"/>
      </w:pPr>
      <w:r w:rsidRPr="008E5211">
        <w:t>《生活垃圾转运站工程项目建设标准》（建标</w:t>
      </w:r>
      <w:r w:rsidRPr="008E5211">
        <w:t xml:space="preserve"> 117-2009</w:t>
      </w:r>
      <w:r w:rsidRPr="008E5211">
        <w:t>）</w:t>
      </w:r>
    </w:p>
    <w:p w:rsidR="00A80269" w:rsidRPr="008E5211" w:rsidRDefault="004560F2" w:rsidP="00F10634">
      <w:pPr>
        <w:ind w:leftChars="250" w:left="700"/>
        <w:jc w:val="both"/>
      </w:pPr>
      <w:r w:rsidRPr="008E5211">
        <w:t>《生活垃圾卫生填埋处理工程项目建设标准》（建标</w:t>
      </w:r>
      <w:r w:rsidRPr="008E5211">
        <w:t>124-2009</w:t>
      </w:r>
      <w:r w:rsidRPr="008E5211">
        <w:t>）</w:t>
      </w:r>
    </w:p>
    <w:p w:rsidR="00A80269" w:rsidRPr="008E5211" w:rsidRDefault="004560F2" w:rsidP="00F10634">
      <w:pPr>
        <w:ind w:leftChars="250" w:left="700"/>
        <w:jc w:val="both"/>
      </w:pPr>
      <w:r w:rsidRPr="008E5211">
        <w:t>《生活垃圾堆肥处理工程项目建设标准》（建标</w:t>
      </w:r>
      <w:r w:rsidRPr="008E5211">
        <w:t xml:space="preserve"> 141-2010</w:t>
      </w:r>
      <w:r w:rsidRPr="008E5211">
        <w:t>）</w:t>
      </w:r>
    </w:p>
    <w:p w:rsidR="00A80269" w:rsidRPr="008E5211" w:rsidRDefault="004560F2" w:rsidP="00F10634">
      <w:pPr>
        <w:ind w:leftChars="250" w:left="700"/>
        <w:jc w:val="both"/>
      </w:pPr>
      <w:r w:rsidRPr="008E5211">
        <w:t>《生活垃圾焚烧处理工程项目建设标准》（建标</w:t>
      </w:r>
      <w:r w:rsidRPr="008E5211">
        <w:t xml:space="preserve"> 142-2010</w:t>
      </w:r>
      <w:r w:rsidRPr="008E5211">
        <w:t>）</w:t>
      </w:r>
    </w:p>
    <w:p w:rsidR="00A80269" w:rsidRPr="008E5211" w:rsidRDefault="004560F2" w:rsidP="00F10634">
      <w:pPr>
        <w:ind w:leftChars="250" w:left="700"/>
        <w:jc w:val="both"/>
      </w:pPr>
      <w:r w:rsidRPr="008E5211">
        <w:t>《城市环境卫生质量标准》（建设部</w:t>
      </w:r>
      <w:r w:rsidRPr="008E5211">
        <w:t>[1997]</w:t>
      </w:r>
      <w:r w:rsidRPr="008E5211">
        <w:t>第</w:t>
      </w:r>
      <w:r w:rsidRPr="008E5211">
        <w:t>21</w:t>
      </w:r>
      <w:r w:rsidRPr="008E5211">
        <w:t>号）</w:t>
      </w:r>
    </w:p>
    <w:p w:rsidR="00A80269" w:rsidRPr="008E5211" w:rsidRDefault="004560F2" w:rsidP="00F10634">
      <w:pPr>
        <w:ind w:leftChars="250" w:left="700"/>
        <w:jc w:val="both"/>
      </w:pPr>
      <w:r w:rsidRPr="008E5211">
        <w:t>《城镇市容环境卫生统一劳动定额》（</w:t>
      </w:r>
      <w:r w:rsidRPr="008E5211">
        <w:t>HLD 47-101-2008</w:t>
      </w:r>
      <w:r w:rsidRPr="008E5211">
        <w:t>）</w:t>
      </w:r>
    </w:p>
    <w:p w:rsidR="00A80269" w:rsidRPr="008E5211" w:rsidRDefault="004560F2" w:rsidP="00F10634">
      <w:pPr>
        <w:spacing w:before="260"/>
        <w:ind w:leftChars="250" w:left="700"/>
        <w:jc w:val="both"/>
      </w:pPr>
      <w:r w:rsidRPr="008E5211">
        <w:t>3</w:t>
      </w:r>
      <w:r w:rsidRPr="008E5211">
        <w:t>、基础资料</w:t>
      </w:r>
    </w:p>
    <w:p w:rsidR="00A80269" w:rsidRPr="008E5211" w:rsidRDefault="004560F2" w:rsidP="00F10634">
      <w:pPr>
        <w:ind w:leftChars="250" w:left="700" w:firstLine="592"/>
        <w:jc w:val="both"/>
        <w:rPr>
          <w:spacing w:val="8"/>
          <w:szCs w:val="28"/>
        </w:rPr>
      </w:pPr>
      <w:r w:rsidRPr="008E5211">
        <w:rPr>
          <w:spacing w:val="8"/>
          <w:szCs w:val="28"/>
        </w:rPr>
        <w:t>《东丽区城市总体规划》</w:t>
      </w:r>
    </w:p>
    <w:p w:rsidR="00A80269" w:rsidRPr="008E5211" w:rsidRDefault="004560F2" w:rsidP="00F10634">
      <w:pPr>
        <w:ind w:leftChars="250" w:left="700" w:firstLine="592"/>
        <w:jc w:val="both"/>
        <w:rPr>
          <w:spacing w:val="8"/>
          <w:szCs w:val="28"/>
        </w:rPr>
      </w:pPr>
      <w:r w:rsidRPr="008E5211">
        <w:rPr>
          <w:spacing w:val="8"/>
          <w:szCs w:val="28"/>
        </w:rPr>
        <w:t>东丽区国土空间规划</w:t>
      </w:r>
      <w:r w:rsidRPr="008E5211">
        <w:rPr>
          <w:spacing w:val="8"/>
          <w:szCs w:val="28"/>
        </w:rPr>
        <w:t xml:space="preserve"> </w:t>
      </w:r>
      <w:r w:rsidRPr="008E5211">
        <w:rPr>
          <w:spacing w:val="8"/>
          <w:szCs w:val="28"/>
        </w:rPr>
        <w:t>（过程稿）</w:t>
      </w:r>
      <w:r w:rsidRPr="008E5211">
        <w:rPr>
          <w:spacing w:val="8"/>
          <w:szCs w:val="28"/>
        </w:rPr>
        <w:t xml:space="preserve"> </w:t>
      </w:r>
    </w:p>
    <w:p w:rsidR="00A80269" w:rsidRPr="008E5211" w:rsidRDefault="004560F2" w:rsidP="00F10634">
      <w:pPr>
        <w:ind w:leftChars="250" w:left="700" w:firstLine="592"/>
        <w:jc w:val="both"/>
        <w:rPr>
          <w:spacing w:val="8"/>
          <w:szCs w:val="28"/>
        </w:rPr>
      </w:pPr>
      <w:r w:rsidRPr="008E5211">
        <w:rPr>
          <w:spacing w:val="8"/>
          <w:szCs w:val="28"/>
        </w:rPr>
        <w:t>《天津市环卫设施布局规划》（征询意见稿）</w:t>
      </w:r>
      <w:r w:rsidRPr="008E5211">
        <w:rPr>
          <w:spacing w:val="8"/>
          <w:szCs w:val="28"/>
        </w:rPr>
        <w:t xml:space="preserve"> </w:t>
      </w:r>
    </w:p>
    <w:p w:rsidR="00A80269" w:rsidRPr="008E5211" w:rsidRDefault="004560F2" w:rsidP="00F10634">
      <w:pPr>
        <w:ind w:leftChars="250" w:left="700" w:firstLine="592"/>
        <w:jc w:val="both"/>
        <w:rPr>
          <w:spacing w:val="8"/>
          <w:szCs w:val="28"/>
        </w:rPr>
      </w:pPr>
      <w:r w:rsidRPr="008E5211">
        <w:rPr>
          <w:spacing w:val="8"/>
          <w:szCs w:val="28"/>
        </w:rPr>
        <w:t>东丽区控制性详细规划资料</w:t>
      </w:r>
    </w:p>
    <w:p w:rsidR="00A80269" w:rsidRPr="008E5211" w:rsidRDefault="004560F2" w:rsidP="00F10634">
      <w:pPr>
        <w:ind w:leftChars="250" w:left="700" w:firstLine="592"/>
        <w:jc w:val="both"/>
        <w:rPr>
          <w:spacing w:val="8"/>
          <w:szCs w:val="28"/>
        </w:rPr>
      </w:pPr>
      <w:r w:rsidRPr="008E5211">
        <w:rPr>
          <w:spacing w:val="8"/>
          <w:szCs w:val="28"/>
        </w:rPr>
        <w:t>东丽城管委及规资局提供的相关资料</w:t>
      </w:r>
    </w:p>
    <w:p w:rsidR="00A80269" w:rsidRPr="008E5211" w:rsidRDefault="004560F2" w:rsidP="00F10634">
      <w:pPr>
        <w:ind w:leftChars="250" w:left="700" w:firstLine="592"/>
        <w:jc w:val="both"/>
        <w:rPr>
          <w:spacing w:val="8"/>
          <w:szCs w:val="28"/>
        </w:rPr>
      </w:pPr>
      <w:r w:rsidRPr="008E5211">
        <w:rPr>
          <w:spacing w:val="8"/>
          <w:szCs w:val="28"/>
        </w:rPr>
        <w:t>东丽各街道环卫主管部门提供的相关环卫设施情况统计资料</w:t>
      </w:r>
      <w:r w:rsidRPr="008E5211">
        <w:rPr>
          <w:spacing w:val="8"/>
          <w:szCs w:val="28"/>
        </w:rPr>
        <w:t xml:space="preserve"> </w:t>
      </w:r>
    </w:p>
    <w:p w:rsidR="00A80269" w:rsidRPr="008E5211" w:rsidRDefault="004560F2" w:rsidP="00F10634">
      <w:pPr>
        <w:ind w:leftChars="250" w:left="700" w:firstLine="592"/>
        <w:jc w:val="both"/>
      </w:pPr>
      <w:r w:rsidRPr="008E5211">
        <w:rPr>
          <w:spacing w:val="8"/>
          <w:szCs w:val="28"/>
        </w:rPr>
        <w:t>现场调研资料</w:t>
      </w:r>
    </w:p>
    <w:p w:rsidR="005910C1" w:rsidRDefault="005910C1">
      <w:pPr>
        <w:adjustRightInd/>
        <w:snapToGrid/>
        <w:spacing w:line="240" w:lineRule="auto"/>
        <w:ind w:firstLineChars="0" w:firstLine="0"/>
        <w:rPr>
          <w:b/>
          <w:bCs/>
          <w:kern w:val="44"/>
          <w:sz w:val="36"/>
          <w:szCs w:val="36"/>
        </w:rPr>
      </w:pPr>
      <w:bookmarkStart w:id="40" w:name="_Toc534638296"/>
      <w:bookmarkStart w:id="41" w:name="_Toc527110996"/>
      <w:bookmarkStart w:id="42" w:name="_Toc14355272"/>
      <w:r>
        <w:rPr>
          <w:sz w:val="36"/>
          <w:szCs w:val="36"/>
        </w:rPr>
        <w:br w:type="page"/>
      </w:r>
    </w:p>
    <w:p w:rsidR="00A80269" w:rsidRPr="008E5211" w:rsidRDefault="004560F2" w:rsidP="00F10634">
      <w:pPr>
        <w:pStyle w:val="1"/>
        <w:spacing w:line="360" w:lineRule="auto"/>
        <w:ind w:firstLineChars="0" w:firstLine="0"/>
        <w:jc w:val="center"/>
        <w:rPr>
          <w:sz w:val="36"/>
          <w:szCs w:val="36"/>
        </w:rPr>
      </w:pPr>
      <w:bookmarkStart w:id="43" w:name="_Toc80106936"/>
      <w:r w:rsidRPr="008E5211">
        <w:rPr>
          <w:sz w:val="36"/>
          <w:szCs w:val="36"/>
        </w:rPr>
        <w:lastRenderedPageBreak/>
        <w:t>第</w:t>
      </w:r>
      <w:r w:rsidR="006002A5" w:rsidRPr="008E5211">
        <w:rPr>
          <w:rFonts w:hint="eastAsia"/>
          <w:sz w:val="36"/>
          <w:szCs w:val="36"/>
        </w:rPr>
        <w:t>二</w:t>
      </w:r>
      <w:r w:rsidRPr="008E5211">
        <w:rPr>
          <w:sz w:val="36"/>
          <w:szCs w:val="36"/>
        </w:rPr>
        <w:t>章</w:t>
      </w:r>
      <w:r w:rsidRPr="008E5211">
        <w:rPr>
          <w:sz w:val="36"/>
          <w:szCs w:val="36"/>
        </w:rPr>
        <w:t xml:space="preserve"> </w:t>
      </w:r>
      <w:r w:rsidRPr="008E5211">
        <w:rPr>
          <w:sz w:val="36"/>
          <w:szCs w:val="36"/>
        </w:rPr>
        <w:t>环卫现状</w:t>
      </w:r>
      <w:bookmarkEnd w:id="40"/>
      <w:bookmarkEnd w:id="41"/>
      <w:bookmarkEnd w:id="42"/>
      <w:bookmarkEnd w:id="43"/>
    </w:p>
    <w:p w:rsidR="00127276" w:rsidRPr="008E5211" w:rsidRDefault="00127276" w:rsidP="00935BDF">
      <w:pPr>
        <w:pStyle w:val="2"/>
        <w:ind w:firstLine="301"/>
        <w:rPr>
          <w:rFonts w:ascii="Times New Roman" w:hAnsi="Times New Roman"/>
        </w:rPr>
      </w:pPr>
      <w:bookmarkStart w:id="44" w:name="_Toc80106937"/>
      <w:bookmarkStart w:id="45" w:name="_Toc527110999"/>
      <w:bookmarkStart w:id="46" w:name="_Toc14355275"/>
      <w:bookmarkStart w:id="47" w:name="_Toc534638299"/>
      <w:bookmarkStart w:id="48" w:name="_Toc21593"/>
      <w:r w:rsidRPr="008E5211">
        <w:rPr>
          <w:rFonts w:ascii="Times New Roman" w:hAnsi="Times New Roman" w:hint="eastAsia"/>
        </w:rPr>
        <w:t>第</w:t>
      </w:r>
      <w:r w:rsidRPr="008E5211">
        <w:rPr>
          <w:rFonts w:ascii="Times New Roman" w:hAnsi="Times New Roman" w:hint="eastAsia"/>
        </w:rPr>
        <w:t>2</w:t>
      </w:r>
      <w:r w:rsidRPr="008E5211">
        <w:rPr>
          <w:rFonts w:ascii="Times New Roman" w:hAnsi="Times New Roman"/>
        </w:rPr>
        <w:t>.</w:t>
      </w:r>
      <w:r w:rsidRPr="008E5211">
        <w:rPr>
          <w:rFonts w:ascii="Times New Roman" w:hAnsi="Times New Roman" w:hint="eastAsia"/>
        </w:rPr>
        <w:t>1</w:t>
      </w:r>
      <w:r w:rsidRPr="008E5211">
        <w:rPr>
          <w:rFonts w:ascii="Times New Roman" w:hAnsi="Times New Roman" w:hint="eastAsia"/>
        </w:rPr>
        <w:t>条</w:t>
      </w:r>
      <w:r w:rsidRPr="008E5211">
        <w:rPr>
          <w:rFonts w:ascii="Times New Roman" w:hAnsi="Times New Roman" w:hint="eastAsia"/>
        </w:rPr>
        <w:t xml:space="preserve">  </w:t>
      </w:r>
      <w:r w:rsidRPr="008E5211">
        <w:rPr>
          <w:rFonts w:ascii="Times New Roman" w:hAnsi="Times New Roman" w:hint="eastAsia"/>
        </w:rPr>
        <w:t>生活垃圾清运及处置现状</w:t>
      </w:r>
      <w:bookmarkEnd w:id="44"/>
    </w:p>
    <w:p w:rsidR="00127276" w:rsidRPr="008E5211" w:rsidRDefault="00B51C09" w:rsidP="00935BDF">
      <w:pPr>
        <w:pStyle w:val="2"/>
        <w:ind w:firstLine="301"/>
        <w:rPr>
          <w:rFonts w:ascii="Times New Roman" w:hAnsi="Times New Roman"/>
        </w:rPr>
      </w:pPr>
      <w:bookmarkStart w:id="49" w:name="_Toc80091503"/>
      <w:bookmarkStart w:id="50" w:name="_Toc80106938"/>
      <w:r w:rsidRPr="008E5211">
        <w:rPr>
          <w:rFonts w:hint="eastAsia"/>
          <w:szCs w:val="28"/>
        </w:rPr>
        <w:t>第</w:t>
      </w:r>
      <w:r w:rsidRPr="008E5211">
        <w:rPr>
          <w:rFonts w:hint="eastAsia"/>
          <w:szCs w:val="28"/>
        </w:rPr>
        <w:t>2</w:t>
      </w:r>
      <w:r w:rsidRPr="008E5211">
        <w:rPr>
          <w:szCs w:val="28"/>
        </w:rPr>
        <w:t>.</w:t>
      </w:r>
      <w:r w:rsidRPr="008E5211">
        <w:rPr>
          <w:rFonts w:hint="eastAsia"/>
          <w:szCs w:val="28"/>
        </w:rPr>
        <w:t>1</w:t>
      </w:r>
      <w:r w:rsidRPr="008E5211">
        <w:rPr>
          <w:szCs w:val="28"/>
        </w:rPr>
        <w:t>.</w:t>
      </w:r>
      <w:r w:rsidR="00213D53">
        <w:rPr>
          <w:rFonts w:hint="eastAsia"/>
          <w:szCs w:val="28"/>
        </w:rPr>
        <w:t>1</w:t>
      </w:r>
      <w:r w:rsidRPr="008E5211">
        <w:rPr>
          <w:rFonts w:hint="eastAsia"/>
          <w:szCs w:val="28"/>
        </w:rPr>
        <w:t>条</w:t>
      </w:r>
      <w:r w:rsidRPr="008E5211">
        <w:rPr>
          <w:rFonts w:hint="eastAsia"/>
          <w:szCs w:val="28"/>
        </w:rPr>
        <w:t xml:space="preserve">  </w:t>
      </w:r>
      <w:r w:rsidR="00127276" w:rsidRPr="008E5211">
        <w:rPr>
          <w:rFonts w:ascii="Times New Roman" w:hAnsi="Times New Roman" w:hint="eastAsia"/>
        </w:rPr>
        <w:t>生活垃圾产量现状</w:t>
      </w:r>
      <w:bookmarkEnd w:id="49"/>
      <w:bookmarkEnd w:id="50"/>
    </w:p>
    <w:bookmarkEnd w:id="45"/>
    <w:bookmarkEnd w:id="46"/>
    <w:bookmarkEnd w:id="47"/>
    <w:bookmarkEnd w:id="48"/>
    <w:p w:rsidR="00A80269" w:rsidRPr="008E5211" w:rsidRDefault="004560F2" w:rsidP="00F10634">
      <w:pPr>
        <w:ind w:leftChars="500" w:left="1400" w:firstLineChars="0" w:firstLine="0"/>
        <w:jc w:val="both"/>
        <w:rPr>
          <w:spacing w:val="8"/>
          <w:szCs w:val="28"/>
        </w:rPr>
      </w:pPr>
      <w:r w:rsidRPr="008E5211">
        <w:rPr>
          <w:spacing w:val="8"/>
          <w:szCs w:val="28"/>
        </w:rPr>
        <w:t>根据东丽区统计年鉴数据，东丽区生活垃圾东集中收运处理量约</w:t>
      </w:r>
      <w:r w:rsidRPr="008E5211">
        <w:rPr>
          <w:spacing w:val="8"/>
          <w:szCs w:val="28"/>
        </w:rPr>
        <w:t>560</w:t>
      </w:r>
      <w:r w:rsidRPr="008E5211">
        <w:rPr>
          <w:spacing w:val="8"/>
          <w:szCs w:val="28"/>
        </w:rPr>
        <w:t>吨</w:t>
      </w:r>
      <w:r w:rsidRPr="008E5211">
        <w:rPr>
          <w:spacing w:val="8"/>
          <w:szCs w:val="28"/>
        </w:rPr>
        <w:t>/</w:t>
      </w:r>
      <w:r w:rsidRPr="008E5211">
        <w:rPr>
          <w:spacing w:val="8"/>
          <w:szCs w:val="28"/>
        </w:rPr>
        <w:t>日</w:t>
      </w:r>
      <w:r w:rsidR="005F05A6" w:rsidRPr="008E5211">
        <w:rPr>
          <w:rFonts w:hint="eastAsia"/>
          <w:spacing w:val="8"/>
          <w:szCs w:val="28"/>
        </w:rPr>
        <w:t>，</w:t>
      </w:r>
      <w:r w:rsidRPr="008E5211">
        <w:rPr>
          <w:spacing w:val="8"/>
          <w:szCs w:val="28"/>
        </w:rPr>
        <w:t>主要采取</w:t>
      </w:r>
      <w:r w:rsidR="00332EC4" w:rsidRPr="008E5211">
        <w:rPr>
          <w:rFonts w:hint="eastAsia"/>
          <w:spacing w:val="8"/>
          <w:szCs w:val="28"/>
        </w:rPr>
        <w:t>“</w:t>
      </w:r>
      <w:r w:rsidRPr="008E5211">
        <w:rPr>
          <w:spacing w:val="8"/>
          <w:szCs w:val="28"/>
        </w:rPr>
        <w:t>垃圾箱</w:t>
      </w:r>
      <w:r w:rsidRPr="008E5211">
        <w:rPr>
          <w:spacing w:val="8"/>
          <w:szCs w:val="28"/>
        </w:rPr>
        <w:t>/</w:t>
      </w:r>
      <w:r w:rsidRPr="008E5211">
        <w:rPr>
          <w:spacing w:val="8"/>
          <w:szCs w:val="28"/>
        </w:rPr>
        <w:t>桶收集</w:t>
      </w:r>
      <w:r w:rsidRPr="008E5211">
        <w:rPr>
          <w:spacing w:val="8"/>
          <w:szCs w:val="28"/>
        </w:rPr>
        <w:t>+</w:t>
      </w:r>
      <w:r w:rsidRPr="008E5211">
        <w:rPr>
          <w:spacing w:val="8"/>
          <w:szCs w:val="28"/>
        </w:rPr>
        <w:t>转运站转运</w:t>
      </w:r>
      <w:r w:rsidR="00332EC4" w:rsidRPr="008E5211">
        <w:rPr>
          <w:rFonts w:hint="eastAsia"/>
          <w:spacing w:val="8"/>
          <w:szCs w:val="28"/>
        </w:rPr>
        <w:t>”</w:t>
      </w:r>
      <w:r w:rsidRPr="008E5211">
        <w:rPr>
          <w:spacing w:val="8"/>
          <w:szCs w:val="28"/>
        </w:rPr>
        <w:t>形式，运至贯庄垃圾焚烧发电厂集中处理。</w:t>
      </w:r>
      <w:r w:rsidRPr="008E5211">
        <w:rPr>
          <w:spacing w:val="8"/>
          <w:szCs w:val="28"/>
        </w:rPr>
        <w:t xml:space="preserve"> </w:t>
      </w:r>
    </w:p>
    <w:p w:rsidR="00A80269" w:rsidRPr="008E5211" w:rsidRDefault="00D257D1" w:rsidP="00935BDF">
      <w:pPr>
        <w:pStyle w:val="3"/>
        <w:spacing w:line="360" w:lineRule="auto"/>
        <w:ind w:firstLineChars="171" w:firstLine="481"/>
        <w:rPr>
          <w:szCs w:val="28"/>
        </w:rPr>
      </w:pPr>
      <w:bookmarkStart w:id="51" w:name="_Toc14355276"/>
      <w:bookmarkStart w:id="52" w:name="_Toc527111000"/>
      <w:bookmarkStart w:id="53" w:name="_Toc534638300"/>
      <w:bookmarkStart w:id="54" w:name="_Toc20197"/>
      <w:r w:rsidRPr="008E5211">
        <w:rPr>
          <w:rFonts w:hint="eastAsia"/>
          <w:szCs w:val="28"/>
        </w:rPr>
        <w:t>第</w:t>
      </w:r>
      <w:r w:rsidR="00F9561D" w:rsidRPr="008E5211">
        <w:rPr>
          <w:rFonts w:hint="eastAsia"/>
          <w:szCs w:val="28"/>
        </w:rPr>
        <w:t>2</w:t>
      </w:r>
      <w:r w:rsidR="004560F2" w:rsidRPr="008E5211">
        <w:rPr>
          <w:szCs w:val="28"/>
        </w:rPr>
        <w:t>.</w:t>
      </w:r>
      <w:r w:rsidR="004560F2" w:rsidRPr="008E5211">
        <w:rPr>
          <w:rFonts w:hint="eastAsia"/>
          <w:szCs w:val="28"/>
        </w:rPr>
        <w:t>1</w:t>
      </w:r>
      <w:r w:rsidR="004560F2" w:rsidRPr="008E5211">
        <w:rPr>
          <w:szCs w:val="28"/>
        </w:rPr>
        <w:t>.2</w:t>
      </w:r>
      <w:r w:rsidRPr="008E5211">
        <w:rPr>
          <w:rFonts w:hint="eastAsia"/>
          <w:szCs w:val="28"/>
        </w:rPr>
        <w:t>条</w:t>
      </w:r>
      <w:r w:rsidRPr="008E5211">
        <w:rPr>
          <w:rFonts w:hint="eastAsia"/>
          <w:szCs w:val="28"/>
        </w:rPr>
        <w:t xml:space="preserve">  </w:t>
      </w:r>
      <w:r w:rsidR="004560F2" w:rsidRPr="008E5211">
        <w:rPr>
          <w:szCs w:val="28"/>
        </w:rPr>
        <w:t>生活垃圾收运现状</w:t>
      </w:r>
      <w:bookmarkEnd w:id="51"/>
      <w:bookmarkEnd w:id="52"/>
      <w:bookmarkEnd w:id="53"/>
      <w:bookmarkEnd w:id="54"/>
    </w:p>
    <w:p w:rsidR="00A766B7" w:rsidRPr="008E5211" w:rsidRDefault="004560F2" w:rsidP="00F10634">
      <w:pPr>
        <w:spacing w:after="260"/>
        <w:ind w:leftChars="500" w:left="1400" w:firstLineChars="0" w:firstLine="0"/>
        <w:jc w:val="both"/>
        <w:rPr>
          <w:spacing w:val="8"/>
          <w:szCs w:val="28"/>
        </w:rPr>
      </w:pPr>
      <w:r w:rsidRPr="008E5211">
        <w:rPr>
          <w:spacing w:val="8"/>
          <w:szCs w:val="28"/>
        </w:rPr>
        <w:t>东丽区现有</w:t>
      </w:r>
      <w:r w:rsidRPr="008E5211">
        <w:rPr>
          <w:spacing w:val="8"/>
          <w:szCs w:val="28"/>
        </w:rPr>
        <w:t>11</w:t>
      </w:r>
      <w:r w:rsidRPr="008E5211">
        <w:rPr>
          <w:spacing w:val="8"/>
          <w:szCs w:val="28"/>
        </w:rPr>
        <w:t>座生活垃圾转运站。详见表</w:t>
      </w:r>
      <w:r w:rsidR="000C1A2A" w:rsidRPr="008E5211">
        <w:rPr>
          <w:rFonts w:hint="eastAsia"/>
          <w:spacing w:val="8"/>
          <w:szCs w:val="28"/>
        </w:rPr>
        <w:t>2</w:t>
      </w:r>
      <w:r w:rsidRPr="008E5211">
        <w:rPr>
          <w:spacing w:val="8"/>
          <w:szCs w:val="28"/>
        </w:rPr>
        <w:t>-1</w:t>
      </w:r>
      <w:r w:rsidRPr="008E5211">
        <w:rPr>
          <w:spacing w:val="8"/>
          <w:szCs w:val="28"/>
        </w:rPr>
        <w:t>。</w:t>
      </w:r>
    </w:p>
    <w:p w:rsidR="00A80269" w:rsidRDefault="004560F2" w:rsidP="00F10634">
      <w:pPr>
        <w:ind w:firstLine="514"/>
        <w:jc w:val="center"/>
        <w:rPr>
          <w:b/>
          <w:spacing w:val="8"/>
          <w:sz w:val="24"/>
        </w:rPr>
      </w:pPr>
      <w:r w:rsidRPr="008E5211">
        <w:rPr>
          <w:b/>
          <w:spacing w:val="8"/>
          <w:sz w:val="24"/>
        </w:rPr>
        <w:t>表</w:t>
      </w:r>
      <w:r w:rsidR="00D257D1" w:rsidRPr="008E5211">
        <w:rPr>
          <w:rFonts w:hint="eastAsia"/>
          <w:b/>
          <w:spacing w:val="8"/>
          <w:sz w:val="24"/>
        </w:rPr>
        <w:t>2</w:t>
      </w:r>
      <w:r w:rsidRPr="008E5211">
        <w:rPr>
          <w:b/>
          <w:spacing w:val="8"/>
          <w:sz w:val="24"/>
        </w:rPr>
        <w:t xml:space="preserve">-1  </w:t>
      </w:r>
      <w:r w:rsidRPr="008E5211">
        <w:rPr>
          <w:b/>
          <w:spacing w:val="8"/>
          <w:sz w:val="24"/>
        </w:rPr>
        <w:t>东丽区生活垃圾转运站现状调查表</w:t>
      </w:r>
    </w:p>
    <w:p w:rsidR="00AC48FD" w:rsidRPr="008E5211" w:rsidRDefault="00AC48FD" w:rsidP="00F10634">
      <w:pPr>
        <w:ind w:firstLine="514"/>
        <w:jc w:val="center"/>
        <w:rPr>
          <w:b/>
          <w:spacing w:val="8"/>
          <w:sz w:val="24"/>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1"/>
        <w:gridCol w:w="2148"/>
        <w:gridCol w:w="1814"/>
        <w:gridCol w:w="1952"/>
        <w:gridCol w:w="2619"/>
      </w:tblGrid>
      <w:tr w:rsidR="00A80269" w:rsidRPr="008E5211" w:rsidTr="00FD45F5">
        <w:trPr>
          <w:trHeight w:val="567"/>
          <w:tblHeader/>
          <w:jc w:val="center"/>
        </w:trPr>
        <w:tc>
          <w:tcPr>
            <w:tcW w:w="841" w:type="dxa"/>
          </w:tcPr>
          <w:p w:rsidR="00A80269" w:rsidRPr="008E5211" w:rsidRDefault="004560F2" w:rsidP="00F10634">
            <w:pPr>
              <w:ind w:firstLineChars="0" w:firstLine="0"/>
              <w:jc w:val="center"/>
              <w:rPr>
                <w:b/>
                <w:sz w:val="24"/>
              </w:rPr>
            </w:pPr>
            <w:r w:rsidRPr="008E5211">
              <w:rPr>
                <w:b/>
                <w:sz w:val="24"/>
              </w:rPr>
              <w:t>序号</w:t>
            </w:r>
          </w:p>
        </w:tc>
        <w:tc>
          <w:tcPr>
            <w:tcW w:w="2148" w:type="dxa"/>
          </w:tcPr>
          <w:p w:rsidR="00A80269" w:rsidRPr="008E5211" w:rsidRDefault="004560F2" w:rsidP="00F10634">
            <w:pPr>
              <w:ind w:firstLineChars="0" w:firstLine="0"/>
              <w:jc w:val="center"/>
              <w:rPr>
                <w:b/>
                <w:sz w:val="24"/>
              </w:rPr>
            </w:pPr>
            <w:r w:rsidRPr="008E5211">
              <w:rPr>
                <w:b/>
                <w:sz w:val="24"/>
              </w:rPr>
              <w:t>转运站名称</w:t>
            </w:r>
          </w:p>
        </w:tc>
        <w:tc>
          <w:tcPr>
            <w:tcW w:w="1814" w:type="dxa"/>
          </w:tcPr>
          <w:p w:rsidR="00A80269" w:rsidRPr="008E5211" w:rsidRDefault="004560F2" w:rsidP="00F10634">
            <w:pPr>
              <w:ind w:firstLineChars="0" w:firstLine="0"/>
              <w:jc w:val="center"/>
              <w:rPr>
                <w:b/>
                <w:sz w:val="24"/>
              </w:rPr>
            </w:pPr>
            <w:r w:rsidRPr="008E5211">
              <w:rPr>
                <w:b/>
                <w:sz w:val="24"/>
              </w:rPr>
              <w:t>设计规模</w:t>
            </w:r>
          </w:p>
          <w:p w:rsidR="00A80269" w:rsidRPr="008E5211" w:rsidRDefault="004560F2" w:rsidP="00F10634">
            <w:pPr>
              <w:ind w:firstLineChars="0" w:firstLine="0"/>
              <w:jc w:val="center"/>
              <w:rPr>
                <w:b/>
                <w:sz w:val="24"/>
              </w:rPr>
            </w:pPr>
            <w:r w:rsidRPr="008E5211">
              <w:rPr>
                <w:b/>
                <w:sz w:val="24"/>
              </w:rPr>
              <w:t>（吨</w:t>
            </w:r>
            <w:r w:rsidRPr="008E5211">
              <w:rPr>
                <w:b/>
                <w:sz w:val="24"/>
              </w:rPr>
              <w:t>/</w:t>
            </w:r>
            <w:r w:rsidRPr="008E5211">
              <w:rPr>
                <w:b/>
                <w:sz w:val="24"/>
              </w:rPr>
              <w:t>日）</w:t>
            </w:r>
          </w:p>
        </w:tc>
        <w:tc>
          <w:tcPr>
            <w:tcW w:w="1952" w:type="dxa"/>
          </w:tcPr>
          <w:p w:rsidR="00A80269" w:rsidRPr="008E5211" w:rsidRDefault="004560F2" w:rsidP="00F10634">
            <w:pPr>
              <w:ind w:firstLineChars="0" w:firstLine="0"/>
              <w:jc w:val="center"/>
              <w:rPr>
                <w:b/>
                <w:sz w:val="24"/>
              </w:rPr>
            </w:pPr>
            <w:r w:rsidRPr="008E5211">
              <w:rPr>
                <w:b/>
                <w:sz w:val="24"/>
              </w:rPr>
              <w:t>占地面积</w:t>
            </w:r>
          </w:p>
          <w:p w:rsidR="00A80269" w:rsidRPr="008E5211" w:rsidRDefault="004560F2" w:rsidP="00F10634">
            <w:pPr>
              <w:ind w:firstLineChars="0" w:firstLine="0"/>
              <w:jc w:val="center"/>
              <w:rPr>
                <w:b/>
                <w:sz w:val="24"/>
              </w:rPr>
            </w:pPr>
            <w:r w:rsidRPr="008E5211">
              <w:rPr>
                <w:b/>
                <w:sz w:val="24"/>
              </w:rPr>
              <w:t>（平方米）</w:t>
            </w:r>
          </w:p>
        </w:tc>
        <w:tc>
          <w:tcPr>
            <w:tcW w:w="2619" w:type="dxa"/>
          </w:tcPr>
          <w:p w:rsidR="00A80269" w:rsidRPr="008E5211" w:rsidRDefault="004560F2" w:rsidP="00F10634">
            <w:pPr>
              <w:ind w:firstLineChars="0" w:firstLine="0"/>
              <w:jc w:val="center"/>
              <w:rPr>
                <w:b/>
                <w:sz w:val="24"/>
              </w:rPr>
            </w:pPr>
            <w:r w:rsidRPr="008E5211">
              <w:rPr>
                <w:b/>
                <w:sz w:val="24"/>
              </w:rPr>
              <w:t>坐落地点</w:t>
            </w:r>
          </w:p>
        </w:tc>
      </w:tr>
      <w:tr w:rsidR="00A80269" w:rsidRPr="008E5211" w:rsidTr="00FD45F5">
        <w:trPr>
          <w:trHeight w:val="567"/>
          <w:jc w:val="center"/>
        </w:trPr>
        <w:tc>
          <w:tcPr>
            <w:tcW w:w="841" w:type="dxa"/>
            <w:vAlign w:val="center"/>
          </w:tcPr>
          <w:p w:rsidR="00A80269" w:rsidRPr="008E5211" w:rsidRDefault="004560F2" w:rsidP="00F10634">
            <w:pPr>
              <w:ind w:firstLineChars="0" w:firstLine="0"/>
              <w:jc w:val="center"/>
              <w:rPr>
                <w:sz w:val="24"/>
              </w:rPr>
            </w:pPr>
            <w:r w:rsidRPr="008E5211">
              <w:rPr>
                <w:sz w:val="24"/>
              </w:rPr>
              <w:t>1</w:t>
            </w:r>
          </w:p>
        </w:tc>
        <w:tc>
          <w:tcPr>
            <w:tcW w:w="2148" w:type="dxa"/>
            <w:vAlign w:val="center"/>
          </w:tcPr>
          <w:p w:rsidR="00A80269" w:rsidRPr="008E5211" w:rsidRDefault="004560F2" w:rsidP="00F10634">
            <w:pPr>
              <w:ind w:firstLineChars="0" w:firstLine="0"/>
              <w:jc w:val="center"/>
              <w:rPr>
                <w:sz w:val="24"/>
              </w:rPr>
            </w:pPr>
            <w:r w:rsidRPr="008E5211">
              <w:rPr>
                <w:sz w:val="24"/>
              </w:rPr>
              <w:t>利福道垃圾转运站</w:t>
            </w:r>
          </w:p>
        </w:tc>
        <w:tc>
          <w:tcPr>
            <w:tcW w:w="1814" w:type="dxa"/>
            <w:vAlign w:val="center"/>
          </w:tcPr>
          <w:p w:rsidR="00A80269" w:rsidRPr="008E5211" w:rsidRDefault="004560F2" w:rsidP="00F10634">
            <w:pPr>
              <w:ind w:firstLineChars="0" w:firstLine="0"/>
              <w:jc w:val="center"/>
              <w:rPr>
                <w:sz w:val="24"/>
              </w:rPr>
            </w:pPr>
            <w:r w:rsidRPr="008E5211">
              <w:rPr>
                <w:sz w:val="24"/>
              </w:rPr>
              <w:t>80</w:t>
            </w:r>
          </w:p>
        </w:tc>
        <w:tc>
          <w:tcPr>
            <w:tcW w:w="1952" w:type="dxa"/>
            <w:vAlign w:val="center"/>
          </w:tcPr>
          <w:p w:rsidR="00A80269" w:rsidRPr="008E5211" w:rsidRDefault="004560F2" w:rsidP="00F10634">
            <w:pPr>
              <w:ind w:firstLineChars="0" w:firstLine="0"/>
              <w:jc w:val="center"/>
              <w:rPr>
                <w:sz w:val="24"/>
              </w:rPr>
            </w:pPr>
            <w:r w:rsidRPr="008E5211">
              <w:rPr>
                <w:sz w:val="24"/>
              </w:rPr>
              <w:t>1710</w:t>
            </w:r>
          </w:p>
        </w:tc>
        <w:tc>
          <w:tcPr>
            <w:tcW w:w="2619" w:type="dxa"/>
            <w:vAlign w:val="center"/>
          </w:tcPr>
          <w:p w:rsidR="00A80269" w:rsidRPr="008E5211" w:rsidRDefault="004560F2" w:rsidP="00F10634">
            <w:pPr>
              <w:ind w:firstLineChars="0" w:firstLine="0"/>
              <w:rPr>
                <w:sz w:val="24"/>
              </w:rPr>
            </w:pPr>
            <w:r w:rsidRPr="008E5211">
              <w:rPr>
                <w:sz w:val="24"/>
              </w:rPr>
              <w:t>雪山路与程永道交口</w:t>
            </w:r>
            <w:r w:rsidRPr="008E5211">
              <w:rPr>
                <w:sz w:val="24"/>
              </w:rPr>
              <w:t xml:space="preserve"> </w:t>
            </w:r>
          </w:p>
        </w:tc>
      </w:tr>
      <w:tr w:rsidR="00A80269" w:rsidRPr="008E5211" w:rsidTr="00FD45F5">
        <w:trPr>
          <w:trHeight w:val="567"/>
          <w:jc w:val="center"/>
        </w:trPr>
        <w:tc>
          <w:tcPr>
            <w:tcW w:w="841" w:type="dxa"/>
            <w:vAlign w:val="center"/>
          </w:tcPr>
          <w:p w:rsidR="00A80269" w:rsidRPr="008E5211" w:rsidRDefault="004560F2" w:rsidP="00F10634">
            <w:pPr>
              <w:ind w:firstLineChars="0" w:firstLine="0"/>
              <w:jc w:val="center"/>
              <w:rPr>
                <w:sz w:val="24"/>
              </w:rPr>
            </w:pPr>
            <w:r w:rsidRPr="008E5211">
              <w:rPr>
                <w:sz w:val="24"/>
              </w:rPr>
              <w:t>2</w:t>
            </w:r>
          </w:p>
        </w:tc>
        <w:tc>
          <w:tcPr>
            <w:tcW w:w="2148" w:type="dxa"/>
            <w:vAlign w:val="center"/>
          </w:tcPr>
          <w:p w:rsidR="00A80269" w:rsidRPr="008E5211" w:rsidRDefault="004560F2" w:rsidP="00F10634">
            <w:pPr>
              <w:ind w:firstLineChars="0" w:firstLine="0"/>
              <w:jc w:val="center"/>
              <w:rPr>
                <w:sz w:val="24"/>
              </w:rPr>
            </w:pPr>
            <w:r w:rsidRPr="008E5211">
              <w:rPr>
                <w:sz w:val="24"/>
              </w:rPr>
              <w:t>丰年村垃圾转运站</w:t>
            </w:r>
          </w:p>
        </w:tc>
        <w:tc>
          <w:tcPr>
            <w:tcW w:w="1814" w:type="dxa"/>
            <w:vAlign w:val="center"/>
          </w:tcPr>
          <w:p w:rsidR="00A80269" w:rsidRPr="008E5211" w:rsidRDefault="004560F2" w:rsidP="00F10634">
            <w:pPr>
              <w:ind w:firstLineChars="0" w:firstLine="0"/>
              <w:jc w:val="center"/>
              <w:rPr>
                <w:sz w:val="24"/>
              </w:rPr>
            </w:pPr>
            <w:r w:rsidRPr="008E5211">
              <w:rPr>
                <w:sz w:val="24"/>
              </w:rPr>
              <w:t>60</w:t>
            </w:r>
          </w:p>
        </w:tc>
        <w:tc>
          <w:tcPr>
            <w:tcW w:w="1952" w:type="dxa"/>
            <w:vAlign w:val="center"/>
          </w:tcPr>
          <w:p w:rsidR="00A80269" w:rsidRPr="008E5211" w:rsidRDefault="004560F2" w:rsidP="00F10634">
            <w:pPr>
              <w:ind w:firstLineChars="0" w:firstLine="0"/>
              <w:jc w:val="center"/>
              <w:rPr>
                <w:sz w:val="24"/>
              </w:rPr>
            </w:pPr>
            <w:r w:rsidRPr="008E5211">
              <w:rPr>
                <w:sz w:val="24"/>
              </w:rPr>
              <w:t>400</w:t>
            </w:r>
          </w:p>
        </w:tc>
        <w:tc>
          <w:tcPr>
            <w:tcW w:w="2619" w:type="dxa"/>
            <w:vAlign w:val="center"/>
          </w:tcPr>
          <w:p w:rsidR="00A80269" w:rsidRPr="008E5211" w:rsidRDefault="004560F2" w:rsidP="00F10634">
            <w:pPr>
              <w:ind w:firstLineChars="0" w:firstLine="0"/>
              <w:rPr>
                <w:sz w:val="24"/>
              </w:rPr>
            </w:pPr>
            <w:r w:rsidRPr="008E5211">
              <w:rPr>
                <w:sz w:val="24"/>
              </w:rPr>
              <w:t>霞宏道与富安路交口</w:t>
            </w:r>
          </w:p>
        </w:tc>
      </w:tr>
      <w:tr w:rsidR="00A80269" w:rsidRPr="008E5211" w:rsidTr="00FD45F5">
        <w:trPr>
          <w:trHeight w:val="567"/>
          <w:jc w:val="center"/>
        </w:trPr>
        <w:tc>
          <w:tcPr>
            <w:tcW w:w="841" w:type="dxa"/>
            <w:vAlign w:val="center"/>
          </w:tcPr>
          <w:p w:rsidR="00A80269" w:rsidRPr="008E5211" w:rsidRDefault="004560F2" w:rsidP="00F10634">
            <w:pPr>
              <w:ind w:firstLineChars="0" w:firstLine="0"/>
              <w:jc w:val="center"/>
              <w:rPr>
                <w:sz w:val="24"/>
              </w:rPr>
            </w:pPr>
            <w:r w:rsidRPr="008E5211">
              <w:rPr>
                <w:sz w:val="24"/>
              </w:rPr>
              <w:t>3</w:t>
            </w:r>
          </w:p>
        </w:tc>
        <w:tc>
          <w:tcPr>
            <w:tcW w:w="2148" w:type="dxa"/>
            <w:vAlign w:val="center"/>
          </w:tcPr>
          <w:p w:rsidR="00A80269" w:rsidRPr="008E5211" w:rsidRDefault="004560F2" w:rsidP="00F10634">
            <w:pPr>
              <w:ind w:firstLineChars="0" w:firstLine="0"/>
              <w:jc w:val="center"/>
              <w:rPr>
                <w:sz w:val="24"/>
              </w:rPr>
            </w:pPr>
            <w:r w:rsidRPr="008E5211">
              <w:rPr>
                <w:sz w:val="24"/>
              </w:rPr>
              <w:t>无瑕街垃圾转运站</w:t>
            </w:r>
          </w:p>
        </w:tc>
        <w:tc>
          <w:tcPr>
            <w:tcW w:w="1814" w:type="dxa"/>
            <w:vAlign w:val="center"/>
          </w:tcPr>
          <w:p w:rsidR="00A80269" w:rsidRPr="008E5211" w:rsidRDefault="004560F2" w:rsidP="00F10634">
            <w:pPr>
              <w:ind w:firstLineChars="0" w:firstLine="0"/>
              <w:jc w:val="center"/>
              <w:rPr>
                <w:sz w:val="24"/>
              </w:rPr>
            </w:pPr>
            <w:r w:rsidRPr="008E5211">
              <w:rPr>
                <w:sz w:val="24"/>
              </w:rPr>
              <w:t>100</w:t>
            </w:r>
          </w:p>
        </w:tc>
        <w:tc>
          <w:tcPr>
            <w:tcW w:w="1952" w:type="dxa"/>
            <w:vAlign w:val="center"/>
          </w:tcPr>
          <w:p w:rsidR="00A80269" w:rsidRPr="008E5211" w:rsidRDefault="004560F2" w:rsidP="00F10634">
            <w:pPr>
              <w:ind w:firstLineChars="0" w:firstLine="0"/>
              <w:jc w:val="center"/>
              <w:rPr>
                <w:sz w:val="24"/>
              </w:rPr>
            </w:pPr>
            <w:r w:rsidRPr="008E5211">
              <w:rPr>
                <w:sz w:val="24"/>
              </w:rPr>
              <w:t>5000</w:t>
            </w:r>
          </w:p>
        </w:tc>
        <w:tc>
          <w:tcPr>
            <w:tcW w:w="2619" w:type="dxa"/>
            <w:vAlign w:val="center"/>
          </w:tcPr>
          <w:p w:rsidR="00A80269" w:rsidRPr="008E5211" w:rsidRDefault="004560F2" w:rsidP="00F10634">
            <w:pPr>
              <w:ind w:firstLineChars="0" w:firstLine="0"/>
              <w:rPr>
                <w:sz w:val="24"/>
              </w:rPr>
            </w:pPr>
            <w:r w:rsidRPr="008E5211">
              <w:rPr>
                <w:sz w:val="24"/>
              </w:rPr>
              <w:t>三号路钢管公司污水管理厂南</w:t>
            </w:r>
            <w:r w:rsidRPr="008E5211">
              <w:rPr>
                <w:sz w:val="24"/>
              </w:rPr>
              <w:t>300</w:t>
            </w:r>
            <w:r w:rsidRPr="008E5211">
              <w:rPr>
                <w:sz w:val="24"/>
              </w:rPr>
              <w:t>米</w:t>
            </w:r>
            <w:r w:rsidRPr="008E5211">
              <w:rPr>
                <w:sz w:val="24"/>
              </w:rPr>
              <w:t xml:space="preserve"> </w:t>
            </w:r>
          </w:p>
        </w:tc>
      </w:tr>
      <w:tr w:rsidR="00A80269" w:rsidRPr="008E5211" w:rsidTr="00FD45F5">
        <w:trPr>
          <w:trHeight w:val="567"/>
          <w:jc w:val="center"/>
        </w:trPr>
        <w:tc>
          <w:tcPr>
            <w:tcW w:w="841" w:type="dxa"/>
            <w:vAlign w:val="center"/>
          </w:tcPr>
          <w:p w:rsidR="00A80269" w:rsidRPr="008E5211" w:rsidRDefault="004560F2" w:rsidP="00F10634">
            <w:pPr>
              <w:ind w:firstLineChars="0" w:firstLine="0"/>
              <w:jc w:val="center"/>
              <w:rPr>
                <w:sz w:val="24"/>
              </w:rPr>
            </w:pPr>
            <w:r w:rsidRPr="008E5211">
              <w:rPr>
                <w:sz w:val="24"/>
              </w:rPr>
              <w:t>4</w:t>
            </w:r>
          </w:p>
        </w:tc>
        <w:tc>
          <w:tcPr>
            <w:tcW w:w="2148" w:type="dxa"/>
            <w:vAlign w:val="center"/>
          </w:tcPr>
          <w:p w:rsidR="00A80269" w:rsidRPr="008E5211" w:rsidRDefault="004560F2" w:rsidP="00F10634">
            <w:pPr>
              <w:ind w:firstLineChars="0" w:firstLine="0"/>
              <w:jc w:val="center"/>
              <w:rPr>
                <w:sz w:val="24"/>
              </w:rPr>
            </w:pPr>
            <w:r w:rsidRPr="008E5211">
              <w:rPr>
                <w:sz w:val="24"/>
              </w:rPr>
              <w:t>金钟新市镇</w:t>
            </w:r>
          </w:p>
          <w:p w:rsidR="00A80269" w:rsidRPr="008E5211" w:rsidRDefault="004560F2" w:rsidP="00F10634">
            <w:pPr>
              <w:ind w:firstLineChars="0" w:firstLine="0"/>
              <w:jc w:val="center"/>
              <w:rPr>
                <w:sz w:val="24"/>
              </w:rPr>
            </w:pPr>
            <w:r w:rsidRPr="008E5211">
              <w:rPr>
                <w:sz w:val="24"/>
              </w:rPr>
              <w:t>垃圾转运站</w:t>
            </w:r>
          </w:p>
        </w:tc>
        <w:tc>
          <w:tcPr>
            <w:tcW w:w="1814" w:type="dxa"/>
            <w:vAlign w:val="center"/>
          </w:tcPr>
          <w:p w:rsidR="00A80269" w:rsidRPr="008E5211" w:rsidRDefault="004560F2" w:rsidP="00F10634">
            <w:pPr>
              <w:ind w:firstLineChars="0" w:firstLine="0"/>
              <w:jc w:val="center"/>
              <w:rPr>
                <w:sz w:val="24"/>
              </w:rPr>
            </w:pPr>
            <w:r w:rsidRPr="008E5211">
              <w:rPr>
                <w:sz w:val="24"/>
              </w:rPr>
              <w:t>200</w:t>
            </w:r>
          </w:p>
        </w:tc>
        <w:tc>
          <w:tcPr>
            <w:tcW w:w="1952" w:type="dxa"/>
            <w:vAlign w:val="center"/>
          </w:tcPr>
          <w:p w:rsidR="00A80269" w:rsidRPr="008E5211" w:rsidRDefault="004560F2" w:rsidP="00F10634">
            <w:pPr>
              <w:ind w:firstLineChars="0" w:firstLine="0"/>
              <w:jc w:val="center"/>
              <w:rPr>
                <w:sz w:val="24"/>
              </w:rPr>
            </w:pPr>
            <w:r w:rsidRPr="008E5211">
              <w:rPr>
                <w:sz w:val="24"/>
              </w:rPr>
              <w:t>7830</w:t>
            </w:r>
          </w:p>
        </w:tc>
        <w:tc>
          <w:tcPr>
            <w:tcW w:w="2619" w:type="dxa"/>
            <w:vAlign w:val="center"/>
          </w:tcPr>
          <w:p w:rsidR="00A80269" w:rsidRPr="008E5211" w:rsidRDefault="004560F2" w:rsidP="00F10634">
            <w:pPr>
              <w:ind w:firstLineChars="0" w:firstLine="0"/>
              <w:rPr>
                <w:sz w:val="24"/>
              </w:rPr>
            </w:pPr>
            <w:r w:rsidRPr="008E5211">
              <w:rPr>
                <w:sz w:val="24"/>
              </w:rPr>
              <w:t>金钟新市镇金丽道与思远东路交口</w:t>
            </w:r>
            <w:r w:rsidRPr="008E5211">
              <w:rPr>
                <w:sz w:val="24"/>
              </w:rPr>
              <w:t xml:space="preserve"> </w:t>
            </w:r>
          </w:p>
        </w:tc>
      </w:tr>
      <w:tr w:rsidR="00A80269" w:rsidRPr="008E5211" w:rsidTr="00FD45F5">
        <w:trPr>
          <w:trHeight w:val="567"/>
          <w:jc w:val="center"/>
        </w:trPr>
        <w:tc>
          <w:tcPr>
            <w:tcW w:w="841" w:type="dxa"/>
            <w:vAlign w:val="center"/>
          </w:tcPr>
          <w:p w:rsidR="00A80269" w:rsidRPr="008E5211" w:rsidRDefault="004560F2" w:rsidP="00F10634">
            <w:pPr>
              <w:ind w:firstLineChars="0" w:firstLine="0"/>
              <w:jc w:val="center"/>
              <w:rPr>
                <w:sz w:val="24"/>
              </w:rPr>
            </w:pPr>
            <w:r w:rsidRPr="008E5211">
              <w:rPr>
                <w:sz w:val="24"/>
              </w:rPr>
              <w:t>5</w:t>
            </w:r>
          </w:p>
        </w:tc>
        <w:tc>
          <w:tcPr>
            <w:tcW w:w="2148" w:type="dxa"/>
            <w:vAlign w:val="center"/>
          </w:tcPr>
          <w:p w:rsidR="00A80269" w:rsidRPr="008E5211" w:rsidRDefault="004560F2" w:rsidP="00F10634">
            <w:pPr>
              <w:ind w:firstLineChars="0" w:firstLine="0"/>
              <w:jc w:val="center"/>
              <w:rPr>
                <w:sz w:val="24"/>
              </w:rPr>
            </w:pPr>
            <w:r w:rsidRPr="008E5211">
              <w:rPr>
                <w:sz w:val="24"/>
              </w:rPr>
              <w:t>华明街</w:t>
            </w:r>
          </w:p>
          <w:p w:rsidR="00A80269" w:rsidRPr="008E5211" w:rsidRDefault="004560F2" w:rsidP="00F10634">
            <w:pPr>
              <w:ind w:firstLineChars="0" w:firstLine="0"/>
              <w:jc w:val="center"/>
              <w:rPr>
                <w:sz w:val="24"/>
              </w:rPr>
            </w:pPr>
            <w:r w:rsidRPr="008E5211">
              <w:rPr>
                <w:sz w:val="24"/>
              </w:rPr>
              <w:t>垃圾转运站</w:t>
            </w:r>
          </w:p>
        </w:tc>
        <w:tc>
          <w:tcPr>
            <w:tcW w:w="1814" w:type="dxa"/>
            <w:vAlign w:val="center"/>
          </w:tcPr>
          <w:p w:rsidR="00A80269" w:rsidRPr="008E5211" w:rsidRDefault="004560F2" w:rsidP="00F10634">
            <w:pPr>
              <w:ind w:firstLineChars="0" w:firstLine="0"/>
              <w:jc w:val="center"/>
              <w:rPr>
                <w:sz w:val="24"/>
              </w:rPr>
            </w:pPr>
            <w:r w:rsidRPr="008E5211">
              <w:rPr>
                <w:sz w:val="24"/>
              </w:rPr>
              <w:t>160</w:t>
            </w:r>
          </w:p>
        </w:tc>
        <w:tc>
          <w:tcPr>
            <w:tcW w:w="1952" w:type="dxa"/>
            <w:vAlign w:val="center"/>
          </w:tcPr>
          <w:p w:rsidR="00A80269" w:rsidRPr="008E5211" w:rsidRDefault="004560F2" w:rsidP="00F10634">
            <w:pPr>
              <w:ind w:firstLineChars="0" w:firstLine="0"/>
              <w:jc w:val="center"/>
              <w:rPr>
                <w:sz w:val="24"/>
              </w:rPr>
            </w:pPr>
            <w:r w:rsidRPr="008E5211">
              <w:rPr>
                <w:sz w:val="24"/>
              </w:rPr>
              <w:t>2000</w:t>
            </w:r>
          </w:p>
        </w:tc>
        <w:tc>
          <w:tcPr>
            <w:tcW w:w="2619" w:type="dxa"/>
            <w:vAlign w:val="center"/>
          </w:tcPr>
          <w:p w:rsidR="00A80269" w:rsidRPr="008E5211" w:rsidRDefault="004560F2" w:rsidP="00F10634">
            <w:pPr>
              <w:ind w:firstLineChars="0" w:firstLine="0"/>
              <w:rPr>
                <w:sz w:val="24"/>
              </w:rPr>
            </w:pPr>
            <w:r w:rsidRPr="008E5211">
              <w:rPr>
                <w:sz w:val="24"/>
              </w:rPr>
              <w:t>杨北公路与津赤路交口</w:t>
            </w:r>
          </w:p>
        </w:tc>
      </w:tr>
      <w:tr w:rsidR="00A80269" w:rsidRPr="008E5211" w:rsidTr="00FD45F5">
        <w:trPr>
          <w:trHeight w:val="567"/>
          <w:jc w:val="center"/>
        </w:trPr>
        <w:tc>
          <w:tcPr>
            <w:tcW w:w="841" w:type="dxa"/>
            <w:vAlign w:val="center"/>
          </w:tcPr>
          <w:p w:rsidR="00A80269" w:rsidRPr="008E5211" w:rsidRDefault="004560F2" w:rsidP="00F10634">
            <w:pPr>
              <w:ind w:firstLineChars="0" w:firstLine="0"/>
              <w:jc w:val="center"/>
              <w:rPr>
                <w:sz w:val="24"/>
              </w:rPr>
            </w:pPr>
            <w:r w:rsidRPr="008E5211">
              <w:rPr>
                <w:sz w:val="24"/>
              </w:rPr>
              <w:t>6</w:t>
            </w:r>
          </w:p>
        </w:tc>
        <w:tc>
          <w:tcPr>
            <w:tcW w:w="2148" w:type="dxa"/>
            <w:vAlign w:val="center"/>
          </w:tcPr>
          <w:p w:rsidR="00A80269" w:rsidRPr="008E5211" w:rsidRDefault="004560F2" w:rsidP="00F10634">
            <w:pPr>
              <w:ind w:firstLineChars="0" w:firstLine="0"/>
              <w:jc w:val="center"/>
              <w:rPr>
                <w:sz w:val="24"/>
              </w:rPr>
            </w:pPr>
            <w:r w:rsidRPr="008E5211">
              <w:rPr>
                <w:sz w:val="24"/>
              </w:rPr>
              <w:t>东丽湖</w:t>
            </w:r>
          </w:p>
          <w:p w:rsidR="00A80269" w:rsidRPr="008E5211" w:rsidRDefault="004560F2" w:rsidP="00F10634">
            <w:pPr>
              <w:ind w:firstLineChars="0" w:firstLine="0"/>
              <w:jc w:val="center"/>
              <w:rPr>
                <w:sz w:val="24"/>
              </w:rPr>
            </w:pPr>
            <w:r w:rsidRPr="008E5211">
              <w:rPr>
                <w:sz w:val="24"/>
              </w:rPr>
              <w:t>垃圾转运站</w:t>
            </w:r>
          </w:p>
        </w:tc>
        <w:tc>
          <w:tcPr>
            <w:tcW w:w="1814" w:type="dxa"/>
            <w:vAlign w:val="center"/>
          </w:tcPr>
          <w:p w:rsidR="00A80269" w:rsidRPr="008E5211" w:rsidRDefault="004560F2" w:rsidP="00F10634">
            <w:pPr>
              <w:ind w:firstLineChars="0" w:firstLine="0"/>
              <w:jc w:val="center"/>
              <w:rPr>
                <w:sz w:val="24"/>
              </w:rPr>
            </w:pPr>
            <w:r w:rsidRPr="008E5211">
              <w:rPr>
                <w:sz w:val="24"/>
              </w:rPr>
              <w:t>150</w:t>
            </w:r>
          </w:p>
        </w:tc>
        <w:tc>
          <w:tcPr>
            <w:tcW w:w="1952" w:type="dxa"/>
            <w:vAlign w:val="center"/>
          </w:tcPr>
          <w:p w:rsidR="00A80269" w:rsidRPr="008E5211" w:rsidRDefault="004560F2" w:rsidP="00F10634">
            <w:pPr>
              <w:ind w:firstLineChars="0" w:firstLine="0"/>
              <w:jc w:val="center"/>
              <w:rPr>
                <w:sz w:val="24"/>
              </w:rPr>
            </w:pPr>
            <w:r w:rsidRPr="008E5211">
              <w:rPr>
                <w:sz w:val="24"/>
              </w:rPr>
              <w:t>3011</w:t>
            </w:r>
          </w:p>
        </w:tc>
        <w:tc>
          <w:tcPr>
            <w:tcW w:w="2619" w:type="dxa"/>
            <w:vAlign w:val="center"/>
          </w:tcPr>
          <w:p w:rsidR="00A80269" w:rsidRPr="008E5211" w:rsidRDefault="004560F2" w:rsidP="00F10634">
            <w:pPr>
              <w:ind w:firstLineChars="0" w:firstLine="0"/>
              <w:rPr>
                <w:sz w:val="24"/>
              </w:rPr>
            </w:pPr>
            <w:r w:rsidRPr="008E5211">
              <w:rPr>
                <w:sz w:val="24"/>
              </w:rPr>
              <w:t>鹏展道菜市场东，景萃路西，金钟河道南</w:t>
            </w:r>
          </w:p>
        </w:tc>
      </w:tr>
      <w:tr w:rsidR="00A80269" w:rsidRPr="008E5211" w:rsidTr="00FD45F5">
        <w:trPr>
          <w:trHeight w:val="567"/>
          <w:jc w:val="center"/>
        </w:trPr>
        <w:tc>
          <w:tcPr>
            <w:tcW w:w="841" w:type="dxa"/>
            <w:vAlign w:val="center"/>
          </w:tcPr>
          <w:p w:rsidR="00A80269" w:rsidRPr="008E5211" w:rsidRDefault="004560F2" w:rsidP="00F10634">
            <w:pPr>
              <w:ind w:firstLineChars="0" w:firstLine="0"/>
              <w:jc w:val="center"/>
              <w:rPr>
                <w:sz w:val="24"/>
              </w:rPr>
            </w:pPr>
            <w:r w:rsidRPr="008E5211">
              <w:rPr>
                <w:sz w:val="24"/>
              </w:rPr>
              <w:lastRenderedPageBreak/>
              <w:t>7</w:t>
            </w:r>
          </w:p>
        </w:tc>
        <w:tc>
          <w:tcPr>
            <w:tcW w:w="2148" w:type="dxa"/>
            <w:vAlign w:val="center"/>
          </w:tcPr>
          <w:p w:rsidR="00A80269" w:rsidRPr="008E5211" w:rsidRDefault="004560F2" w:rsidP="00F10634">
            <w:pPr>
              <w:ind w:firstLineChars="0" w:firstLine="0"/>
              <w:jc w:val="center"/>
              <w:rPr>
                <w:sz w:val="24"/>
              </w:rPr>
            </w:pPr>
            <w:r w:rsidRPr="008E5211">
              <w:rPr>
                <w:sz w:val="24"/>
              </w:rPr>
              <w:t>华新</w:t>
            </w:r>
            <w:r w:rsidRPr="008E5211">
              <w:rPr>
                <w:sz w:val="24"/>
              </w:rPr>
              <w:t>5</w:t>
            </w:r>
            <w:r w:rsidRPr="008E5211">
              <w:rPr>
                <w:sz w:val="24"/>
              </w:rPr>
              <w:t>号地</w:t>
            </w:r>
          </w:p>
          <w:p w:rsidR="00A80269" w:rsidRPr="008E5211" w:rsidRDefault="004560F2" w:rsidP="00F10634">
            <w:pPr>
              <w:ind w:firstLineChars="0" w:firstLine="0"/>
              <w:jc w:val="center"/>
              <w:rPr>
                <w:sz w:val="24"/>
              </w:rPr>
            </w:pPr>
            <w:r w:rsidRPr="008E5211">
              <w:rPr>
                <w:sz w:val="24"/>
              </w:rPr>
              <w:t>转运站</w:t>
            </w:r>
          </w:p>
        </w:tc>
        <w:tc>
          <w:tcPr>
            <w:tcW w:w="1814" w:type="dxa"/>
            <w:vAlign w:val="center"/>
          </w:tcPr>
          <w:p w:rsidR="00A80269" w:rsidRPr="008E5211" w:rsidRDefault="004560F2" w:rsidP="00F10634">
            <w:pPr>
              <w:ind w:firstLineChars="0" w:firstLine="0"/>
              <w:jc w:val="center"/>
              <w:rPr>
                <w:sz w:val="24"/>
              </w:rPr>
            </w:pPr>
            <w:r w:rsidRPr="008E5211">
              <w:rPr>
                <w:sz w:val="24"/>
              </w:rPr>
              <w:t>20</w:t>
            </w:r>
          </w:p>
        </w:tc>
        <w:tc>
          <w:tcPr>
            <w:tcW w:w="1952" w:type="dxa"/>
            <w:vAlign w:val="center"/>
          </w:tcPr>
          <w:p w:rsidR="00A80269" w:rsidRPr="008E5211" w:rsidRDefault="004560F2" w:rsidP="00F10634">
            <w:pPr>
              <w:ind w:firstLineChars="0" w:firstLine="0"/>
              <w:jc w:val="center"/>
              <w:rPr>
                <w:sz w:val="24"/>
              </w:rPr>
            </w:pPr>
            <w:r w:rsidRPr="008E5211">
              <w:rPr>
                <w:sz w:val="24"/>
              </w:rPr>
              <w:t>300</w:t>
            </w:r>
          </w:p>
        </w:tc>
        <w:tc>
          <w:tcPr>
            <w:tcW w:w="2619" w:type="dxa"/>
            <w:vAlign w:val="center"/>
          </w:tcPr>
          <w:p w:rsidR="00A80269" w:rsidRPr="008E5211" w:rsidRDefault="004560F2" w:rsidP="00F10634">
            <w:pPr>
              <w:ind w:firstLineChars="0" w:firstLine="0"/>
              <w:rPr>
                <w:sz w:val="24"/>
              </w:rPr>
            </w:pPr>
            <w:r w:rsidRPr="008E5211">
              <w:rPr>
                <w:sz w:val="24"/>
              </w:rPr>
              <w:t>华一路与华七道交口，变电站南侧</w:t>
            </w:r>
          </w:p>
        </w:tc>
      </w:tr>
      <w:tr w:rsidR="00A80269" w:rsidRPr="008E5211" w:rsidTr="00FD45F5">
        <w:trPr>
          <w:trHeight w:val="567"/>
          <w:jc w:val="center"/>
        </w:trPr>
        <w:tc>
          <w:tcPr>
            <w:tcW w:w="841" w:type="dxa"/>
            <w:vAlign w:val="center"/>
          </w:tcPr>
          <w:p w:rsidR="00A80269" w:rsidRPr="008E5211" w:rsidRDefault="004560F2" w:rsidP="00F10634">
            <w:pPr>
              <w:ind w:firstLineChars="0" w:firstLine="0"/>
              <w:jc w:val="center"/>
              <w:rPr>
                <w:sz w:val="24"/>
              </w:rPr>
            </w:pPr>
            <w:r w:rsidRPr="008E5211">
              <w:rPr>
                <w:sz w:val="24"/>
              </w:rPr>
              <w:t>8</w:t>
            </w:r>
          </w:p>
        </w:tc>
        <w:tc>
          <w:tcPr>
            <w:tcW w:w="2148" w:type="dxa"/>
            <w:vAlign w:val="center"/>
          </w:tcPr>
          <w:p w:rsidR="00A80269" w:rsidRPr="008E5211" w:rsidRDefault="004560F2" w:rsidP="00F10634">
            <w:pPr>
              <w:ind w:firstLineChars="0" w:firstLine="0"/>
              <w:jc w:val="center"/>
              <w:rPr>
                <w:sz w:val="24"/>
              </w:rPr>
            </w:pPr>
            <w:r w:rsidRPr="008E5211">
              <w:rPr>
                <w:sz w:val="24"/>
              </w:rPr>
              <w:t>华新</w:t>
            </w:r>
            <w:r w:rsidRPr="008E5211">
              <w:rPr>
                <w:sz w:val="24"/>
              </w:rPr>
              <w:t>6</w:t>
            </w:r>
            <w:r w:rsidRPr="008E5211">
              <w:rPr>
                <w:sz w:val="24"/>
              </w:rPr>
              <w:t>号地</w:t>
            </w:r>
          </w:p>
          <w:p w:rsidR="00A80269" w:rsidRPr="008E5211" w:rsidRDefault="004560F2" w:rsidP="00F10634">
            <w:pPr>
              <w:ind w:firstLineChars="0" w:firstLine="0"/>
              <w:jc w:val="center"/>
              <w:rPr>
                <w:sz w:val="24"/>
              </w:rPr>
            </w:pPr>
            <w:r w:rsidRPr="008E5211">
              <w:rPr>
                <w:sz w:val="24"/>
              </w:rPr>
              <w:t>转运站</w:t>
            </w:r>
          </w:p>
        </w:tc>
        <w:tc>
          <w:tcPr>
            <w:tcW w:w="1814" w:type="dxa"/>
            <w:vAlign w:val="center"/>
          </w:tcPr>
          <w:p w:rsidR="00A80269" w:rsidRPr="008E5211" w:rsidRDefault="004560F2" w:rsidP="00F10634">
            <w:pPr>
              <w:ind w:firstLineChars="0" w:firstLine="0"/>
              <w:jc w:val="center"/>
              <w:rPr>
                <w:sz w:val="24"/>
              </w:rPr>
            </w:pPr>
            <w:r w:rsidRPr="008E5211">
              <w:rPr>
                <w:sz w:val="24"/>
              </w:rPr>
              <w:t>20</w:t>
            </w:r>
          </w:p>
        </w:tc>
        <w:tc>
          <w:tcPr>
            <w:tcW w:w="1952" w:type="dxa"/>
            <w:vAlign w:val="center"/>
          </w:tcPr>
          <w:p w:rsidR="00A80269" w:rsidRPr="008E5211" w:rsidRDefault="004560F2" w:rsidP="00F10634">
            <w:pPr>
              <w:ind w:firstLineChars="0" w:firstLine="0"/>
              <w:jc w:val="center"/>
              <w:rPr>
                <w:sz w:val="24"/>
              </w:rPr>
            </w:pPr>
            <w:r w:rsidRPr="008E5211">
              <w:rPr>
                <w:sz w:val="24"/>
              </w:rPr>
              <w:t>300</w:t>
            </w:r>
          </w:p>
        </w:tc>
        <w:tc>
          <w:tcPr>
            <w:tcW w:w="2619" w:type="dxa"/>
            <w:vAlign w:val="center"/>
          </w:tcPr>
          <w:p w:rsidR="00A80269" w:rsidRPr="008E5211" w:rsidRDefault="004560F2" w:rsidP="00F10634">
            <w:pPr>
              <w:ind w:firstLineChars="0" w:firstLine="0"/>
              <w:rPr>
                <w:sz w:val="24"/>
              </w:rPr>
            </w:pPr>
            <w:r w:rsidRPr="008E5211">
              <w:rPr>
                <w:sz w:val="24"/>
              </w:rPr>
              <w:t>华三路与华七道交口，华明新家园公交站南</w:t>
            </w:r>
          </w:p>
        </w:tc>
      </w:tr>
      <w:tr w:rsidR="00A80269" w:rsidRPr="008E5211" w:rsidTr="00FD45F5">
        <w:trPr>
          <w:trHeight w:val="567"/>
          <w:jc w:val="center"/>
        </w:trPr>
        <w:tc>
          <w:tcPr>
            <w:tcW w:w="841" w:type="dxa"/>
            <w:vAlign w:val="center"/>
          </w:tcPr>
          <w:p w:rsidR="00A80269" w:rsidRPr="008E5211" w:rsidRDefault="004560F2" w:rsidP="00F10634">
            <w:pPr>
              <w:ind w:firstLineChars="0" w:firstLine="0"/>
              <w:jc w:val="center"/>
              <w:rPr>
                <w:sz w:val="24"/>
              </w:rPr>
            </w:pPr>
            <w:r w:rsidRPr="008E5211">
              <w:rPr>
                <w:sz w:val="24"/>
              </w:rPr>
              <w:t>9</w:t>
            </w:r>
          </w:p>
        </w:tc>
        <w:tc>
          <w:tcPr>
            <w:tcW w:w="2148" w:type="dxa"/>
            <w:vAlign w:val="center"/>
          </w:tcPr>
          <w:p w:rsidR="00A80269" w:rsidRPr="008E5211" w:rsidRDefault="004560F2" w:rsidP="00F10634">
            <w:pPr>
              <w:ind w:firstLineChars="0" w:firstLine="0"/>
              <w:jc w:val="center"/>
              <w:rPr>
                <w:sz w:val="24"/>
              </w:rPr>
            </w:pPr>
            <w:r w:rsidRPr="008E5211">
              <w:rPr>
                <w:sz w:val="24"/>
              </w:rPr>
              <w:t>军粮城一期</w:t>
            </w:r>
          </w:p>
          <w:p w:rsidR="00A80269" w:rsidRPr="008E5211" w:rsidRDefault="004560F2" w:rsidP="00F10634">
            <w:pPr>
              <w:ind w:firstLineChars="0" w:firstLine="0"/>
              <w:jc w:val="center"/>
              <w:rPr>
                <w:sz w:val="24"/>
              </w:rPr>
            </w:pPr>
            <w:r w:rsidRPr="008E5211">
              <w:rPr>
                <w:sz w:val="24"/>
              </w:rPr>
              <w:t>转运站</w:t>
            </w:r>
          </w:p>
        </w:tc>
        <w:tc>
          <w:tcPr>
            <w:tcW w:w="1814" w:type="dxa"/>
            <w:vAlign w:val="center"/>
          </w:tcPr>
          <w:p w:rsidR="00A80269" w:rsidRPr="008E5211" w:rsidRDefault="004560F2" w:rsidP="00F10634">
            <w:pPr>
              <w:ind w:firstLineChars="0" w:firstLine="0"/>
              <w:jc w:val="center"/>
              <w:rPr>
                <w:sz w:val="24"/>
              </w:rPr>
            </w:pPr>
            <w:r w:rsidRPr="008E5211">
              <w:rPr>
                <w:sz w:val="24"/>
              </w:rPr>
              <w:t>100</w:t>
            </w:r>
          </w:p>
        </w:tc>
        <w:tc>
          <w:tcPr>
            <w:tcW w:w="1952" w:type="dxa"/>
            <w:vAlign w:val="center"/>
          </w:tcPr>
          <w:p w:rsidR="00A80269" w:rsidRPr="008E5211" w:rsidRDefault="004560F2" w:rsidP="00F10634">
            <w:pPr>
              <w:ind w:firstLineChars="0" w:firstLine="0"/>
              <w:jc w:val="center"/>
              <w:rPr>
                <w:sz w:val="24"/>
              </w:rPr>
            </w:pPr>
            <w:r w:rsidRPr="008E5211">
              <w:rPr>
                <w:sz w:val="24"/>
              </w:rPr>
              <w:t>——</w:t>
            </w:r>
          </w:p>
        </w:tc>
        <w:tc>
          <w:tcPr>
            <w:tcW w:w="2619" w:type="dxa"/>
            <w:vAlign w:val="center"/>
          </w:tcPr>
          <w:p w:rsidR="00A80269" w:rsidRPr="008E5211" w:rsidRDefault="004560F2" w:rsidP="00F10634">
            <w:pPr>
              <w:ind w:firstLineChars="0" w:firstLine="0"/>
              <w:rPr>
                <w:sz w:val="24"/>
              </w:rPr>
            </w:pPr>
            <w:r w:rsidRPr="008E5211">
              <w:rPr>
                <w:sz w:val="24"/>
              </w:rPr>
              <w:t>东金路与京津高速出口</w:t>
            </w:r>
          </w:p>
        </w:tc>
      </w:tr>
      <w:tr w:rsidR="00A80269" w:rsidRPr="008E5211" w:rsidTr="00FD45F5">
        <w:trPr>
          <w:trHeight w:val="567"/>
          <w:jc w:val="center"/>
        </w:trPr>
        <w:tc>
          <w:tcPr>
            <w:tcW w:w="841" w:type="dxa"/>
            <w:vAlign w:val="center"/>
          </w:tcPr>
          <w:p w:rsidR="00A80269" w:rsidRPr="008E5211" w:rsidRDefault="004560F2" w:rsidP="00F10634">
            <w:pPr>
              <w:ind w:firstLineChars="0" w:firstLine="0"/>
              <w:jc w:val="center"/>
              <w:rPr>
                <w:sz w:val="24"/>
              </w:rPr>
            </w:pPr>
            <w:r w:rsidRPr="008E5211">
              <w:rPr>
                <w:sz w:val="24"/>
              </w:rPr>
              <w:t>10</w:t>
            </w:r>
          </w:p>
        </w:tc>
        <w:tc>
          <w:tcPr>
            <w:tcW w:w="2148" w:type="dxa"/>
            <w:vAlign w:val="center"/>
          </w:tcPr>
          <w:p w:rsidR="00A80269" w:rsidRPr="008E5211" w:rsidRDefault="004560F2" w:rsidP="00F10634">
            <w:pPr>
              <w:ind w:firstLineChars="0" w:firstLine="0"/>
              <w:jc w:val="center"/>
              <w:rPr>
                <w:sz w:val="24"/>
              </w:rPr>
            </w:pPr>
            <w:r w:rsidRPr="008E5211">
              <w:rPr>
                <w:sz w:val="24"/>
              </w:rPr>
              <w:t>军粮城二期</w:t>
            </w:r>
          </w:p>
          <w:p w:rsidR="00A80269" w:rsidRPr="008E5211" w:rsidRDefault="004560F2" w:rsidP="00F10634">
            <w:pPr>
              <w:ind w:firstLineChars="0" w:firstLine="0"/>
              <w:jc w:val="center"/>
              <w:rPr>
                <w:sz w:val="24"/>
              </w:rPr>
            </w:pPr>
            <w:r w:rsidRPr="008E5211">
              <w:rPr>
                <w:sz w:val="24"/>
              </w:rPr>
              <w:t>转运站</w:t>
            </w:r>
          </w:p>
        </w:tc>
        <w:tc>
          <w:tcPr>
            <w:tcW w:w="1814" w:type="dxa"/>
            <w:vAlign w:val="center"/>
          </w:tcPr>
          <w:p w:rsidR="00A80269" w:rsidRPr="008E5211" w:rsidRDefault="004560F2" w:rsidP="00F10634">
            <w:pPr>
              <w:ind w:firstLineChars="0" w:firstLine="0"/>
              <w:jc w:val="center"/>
              <w:rPr>
                <w:sz w:val="24"/>
              </w:rPr>
            </w:pPr>
            <w:r w:rsidRPr="008E5211">
              <w:rPr>
                <w:sz w:val="24"/>
              </w:rPr>
              <w:t>100</w:t>
            </w:r>
          </w:p>
        </w:tc>
        <w:tc>
          <w:tcPr>
            <w:tcW w:w="1952" w:type="dxa"/>
            <w:vAlign w:val="center"/>
          </w:tcPr>
          <w:p w:rsidR="00A80269" w:rsidRPr="008E5211" w:rsidRDefault="004560F2" w:rsidP="00F10634">
            <w:pPr>
              <w:ind w:firstLineChars="0" w:firstLine="0"/>
              <w:jc w:val="center"/>
              <w:rPr>
                <w:sz w:val="24"/>
              </w:rPr>
            </w:pPr>
            <w:r w:rsidRPr="008E5211">
              <w:rPr>
                <w:sz w:val="24"/>
              </w:rPr>
              <w:t>1030</w:t>
            </w:r>
          </w:p>
        </w:tc>
        <w:tc>
          <w:tcPr>
            <w:tcW w:w="2619" w:type="dxa"/>
            <w:vAlign w:val="center"/>
          </w:tcPr>
          <w:p w:rsidR="00A80269" w:rsidRPr="008E5211" w:rsidRDefault="004560F2" w:rsidP="00F10634">
            <w:pPr>
              <w:ind w:firstLineChars="0" w:firstLine="0"/>
              <w:rPr>
                <w:sz w:val="24"/>
              </w:rPr>
            </w:pPr>
            <w:r w:rsidRPr="008E5211">
              <w:rPr>
                <w:sz w:val="24"/>
              </w:rPr>
              <w:t>隆化道与繁荣路交口</w:t>
            </w:r>
          </w:p>
        </w:tc>
      </w:tr>
      <w:tr w:rsidR="00A80269" w:rsidRPr="008E5211" w:rsidTr="00FD45F5">
        <w:trPr>
          <w:trHeight w:val="567"/>
          <w:jc w:val="center"/>
        </w:trPr>
        <w:tc>
          <w:tcPr>
            <w:tcW w:w="841" w:type="dxa"/>
            <w:vAlign w:val="center"/>
          </w:tcPr>
          <w:p w:rsidR="00A80269" w:rsidRPr="008E5211" w:rsidRDefault="004560F2" w:rsidP="00F10634">
            <w:pPr>
              <w:ind w:firstLineChars="0" w:firstLine="0"/>
              <w:jc w:val="center"/>
              <w:rPr>
                <w:sz w:val="24"/>
              </w:rPr>
            </w:pPr>
            <w:r w:rsidRPr="008E5211">
              <w:rPr>
                <w:sz w:val="24"/>
              </w:rPr>
              <w:t>11</w:t>
            </w:r>
          </w:p>
        </w:tc>
        <w:tc>
          <w:tcPr>
            <w:tcW w:w="2148" w:type="dxa"/>
            <w:vAlign w:val="center"/>
          </w:tcPr>
          <w:p w:rsidR="00A80269" w:rsidRPr="008E5211" w:rsidRDefault="004560F2" w:rsidP="00F10634">
            <w:pPr>
              <w:ind w:firstLineChars="0" w:firstLine="0"/>
              <w:jc w:val="center"/>
              <w:rPr>
                <w:sz w:val="24"/>
              </w:rPr>
            </w:pPr>
            <w:r w:rsidRPr="008E5211">
              <w:rPr>
                <w:sz w:val="24"/>
              </w:rPr>
              <w:t>新立新市镇</w:t>
            </w:r>
          </w:p>
          <w:p w:rsidR="00A80269" w:rsidRPr="008E5211" w:rsidRDefault="004560F2" w:rsidP="00F10634">
            <w:pPr>
              <w:ind w:firstLineChars="0" w:firstLine="0"/>
              <w:jc w:val="center"/>
              <w:rPr>
                <w:sz w:val="24"/>
              </w:rPr>
            </w:pPr>
            <w:r w:rsidRPr="008E5211">
              <w:rPr>
                <w:sz w:val="24"/>
              </w:rPr>
              <w:t>转运站</w:t>
            </w:r>
          </w:p>
        </w:tc>
        <w:tc>
          <w:tcPr>
            <w:tcW w:w="1814" w:type="dxa"/>
            <w:vAlign w:val="center"/>
          </w:tcPr>
          <w:p w:rsidR="00A80269" w:rsidRPr="008E5211" w:rsidRDefault="004560F2" w:rsidP="00F10634">
            <w:pPr>
              <w:ind w:firstLineChars="0" w:firstLine="0"/>
              <w:jc w:val="center"/>
              <w:rPr>
                <w:sz w:val="24"/>
              </w:rPr>
            </w:pPr>
            <w:r w:rsidRPr="008E5211">
              <w:rPr>
                <w:sz w:val="24"/>
              </w:rPr>
              <w:t>200</w:t>
            </w:r>
          </w:p>
        </w:tc>
        <w:tc>
          <w:tcPr>
            <w:tcW w:w="1952" w:type="dxa"/>
            <w:vAlign w:val="center"/>
          </w:tcPr>
          <w:p w:rsidR="00A80269" w:rsidRPr="008E5211" w:rsidRDefault="004560F2" w:rsidP="00F10634">
            <w:pPr>
              <w:ind w:firstLineChars="0" w:firstLine="0"/>
              <w:jc w:val="center"/>
              <w:rPr>
                <w:sz w:val="24"/>
              </w:rPr>
            </w:pPr>
            <w:r w:rsidRPr="008E5211">
              <w:rPr>
                <w:sz w:val="24"/>
              </w:rPr>
              <w:t>1800</w:t>
            </w:r>
          </w:p>
        </w:tc>
        <w:tc>
          <w:tcPr>
            <w:tcW w:w="2619" w:type="dxa"/>
            <w:vAlign w:val="center"/>
          </w:tcPr>
          <w:p w:rsidR="00A80269" w:rsidRPr="008E5211" w:rsidRDefault="004560F2" w:rsidP="00F10634">
            <w:pPr>
              <w:ind w:firstLineChars="0" w:firstLine="0"/>
              <w:rPr>
                <w:sz w:val="24"/>
              </w:rPr>
            </w:pPr>
            <w:r w:rsidRPr="008E5211">
              <w:rPr>
                <w:sz w:val="24"/>
              </w:rPr>
              <w:t>新立示范镇内</w:t>
            </w:r>
            <w:r w:rsidRPr="008E5211">
              <w:rPr>
                <w:sz w:val="24"/>
              </w:rPr>
              <w:t xml:space="preserve"> </w:t>
            </w:r>
          </w:p>
        </w:tc>
      </w:tr>
    </w:tbl>
    <w:p w:rsidR="00A80269" w:rsidRPr="008E5211" w:rsidRDefault="000C1A2A" w:rsidP="00935BDF">
      <w:pPr>
        <w:pStyle w:val="3"/>
        <w:spacing w:line="360" w:lineRule="auto"/>
        <w:ind w:firstLineChars="100" w:firstLine="281"/>
        <w:rPr>
          <w:szCs w:val="28"/>
        </w:rPr>
      </w:pPr>
      <w:bookmarkStart w:id="55" w:name="_Toc20685"/>
      <w:bookmarkStart w:id="56" w:name="_Toc527111001"/>
      <w:bookmarkStart w:id="57" w:name="_Toc534638301"/>
      <w:bookmarkStart w:id="58" w:name="_Toc14355277"/>
      <w:r w:rsidRPr="008E5211">
        <w:rPr>
          <w:rFonts w:hint="eastAsia"/>
          <w:szCs w:val="28"/>
        </w:rPr>
        <w:t>第</w:t>
      </w:r>
      <w:r w:rsidRPr="008E5211">
        <w:rPr>
          <w:rFonts w:hint="eastAsia"/>
          <w:szCs w:val="28"/>
        </w:rPr>
        <w:t>2</w:t>
      </w:r>
      <w:r w:rsidRPr="008E5211">
        <w:rPr>
          <w:szCs w:val="28"/>
        </w:rPr>
        <w:t>.</w:t>
      </w:r>
      <w:r w:rsidRPr="008E5211">
        <w:rPr>
          <w:rFonts w:hint="eastAsia"/>
          <w:szCs w:val="28"/>
        </w:rPr>
        <w:t>1</w:t>
      </w:r>
      <w:r w:rsidRPr="008E5211">
        <w:rPr>
          <w:szCs w:val="28"/>
        </w:rPr>
        <w:t>.</w:t>
      </w:r>
      <w:r w:rsidRPr="008E5211">
        <w:rPr>
          <w:rFonts w:hint="eastAsia"/>
          <w:szCs w:val="28"/>
        </w:rPr>
        <w:t>3</w:t>
      </w:r>
      <w:r w:rsidRPr="008E5211">
        <w:rPr>
          <w:rFonts w:hint="eastAsia"/>
          <w:szCs w:val="28"/>
        </w:rPr>
        <w:t>条</w:t>
      </w:r>
      <w:r w:rsidRPr="008E5211">
        <w:rPr>
          <w:rFonts w:hint="eastAsia"/>
          <w:szCs w:val="28"/>
        </w:rPr>
        <w:t xml:space="preserve">  </w:t>
      </w:r>
      <w:r w:rsidR="004560F2" w:rsidRPr="008E5211">
        <w:rPr>
          <w:szCs w:val="28"/>
        </w:rPr>
        <w:t>生活垃圾处理现状</w:t>
      </w:r>
      <w:bookmarkEnd w:id="55"/>
      <w:bookmarkEnd w:id="56"/>
      <w:bookmarkEnd w:id="57"/>
      <w:bookmarkEnd w:id="58"/>
    </w:p>
    <w:p w:rsidR="00A80269" w:rsidRPr="008E5211" w:rsidRDefault="004560F2" w:rsidP="00F10634">
      <w:pPr>
        <w:ind w:leftChars="500" w:left="1400" w:firstLineChars="0" w:firstLine="0"/>
        <w:jc w:val="both"/>
      </w:pPr>
      <w:r w:rsidRPr="008E5211">
        <w:rPr>
          <w:spacing w:val="8"/>
          <w:szCs w:val="28"/>
        </w:rPr>
        <w:t>东丽城区内保洁员将垃圾运往转运站，再由专业转运车辆运往垃圾处理场（厂），或通过压缩式垃圾车直运至垃圾处理场（厂），运往贯庄垃圾焚烧发电厂进行焚烧处理。现状贯庄垃圾焚烧厂坐落于东丽区欢坨村，设计处理规模为</w:t>
      </w:r>
      <w:r w:rsidRPr="008E5211">
        <w:rPr>
          <w:spacing w:val="8"/>
          <w:szCs w:val="28"/>
        </w:rPr>
        <w:t>1000</w:t>
      </w:r>
      <w:r w:rsidRPr="008E5211">
        <w:rPr>
          <w:spacing w:val="8"/>
          <w:szCs w:val="28"/>
        </w:rPr>
        <w:t>吨</w:t>
      </w:r>
      <w:r w:rsidRPr="008E5211">
        <w:rPr>
          <w:spacing w:val="8"/>
          <w:szCs w:val="28"/>
        </w:rPr>
        <w:t>/</w:t>
      </w:r>
      <w:r w:rsidRPr="008E5211">
        <w:rPr>
          <w:spacing w:val="8"/>
          <w:szCs w:val="28"/>
        </w:rPr>
        <w:t>日，占地面积</w:t>
      </w:r>
      <w:r w:rsidRPr="008E5211">
        <w:rPr>
          <w:spacing w:val="8"/>
          <w:szCs w:val="28"/>
        </w:rPr>
        <w:t>120</w:t>
      </w:r>
      <w:r w:rsidRPr="008E5211">
        <w:rPr>
          <w:spacing w:val="8"/>
          <w:szCs w:val="28"/>
        </w:rPr>
        <w:t>亩。</w:t>
      </w:r>
      <w:bookmarkStart w:id="59" w:name="_Toc4827"/>
      <w:bookmarkStart w:id="60" w:name="_Toc527111002"/>
      <w:bookmarkStart w:id="61" w:name="_Toc534638302"/>
    </w:p>
    <w:p w:rsidR="006C36C0" w:rsidRPr="008E5211" w:rsidRDefault="006C36C0" w:rsidP="00935BDF">
      <w:pPr>
        <w:pStyle w:val="2"/>
        <w:ind w:firstLine="301"/>
        <w:rPr>
          <w:rFonts w:ascii="Times New Roman" w:hAnsi="Times New Roman"/>
        </w:rPr>
      </w:pPr>
      <w:bookmarkStart w:id="62" w:name="_Toc80106939"/>
      <w:bookmarkStart w:id="63" w:name="_Toc9425"/>
      <w:bookmarkStart w:id="64" w:name="_Toc527111003"/>
      <w:bookmarkEnd w:id="59"/>
      <w:bookmarkEnd w:id="60"/>
      <w:bookmarkEnd w:id="61"/>
      <w:r w:rsidRPr="008E5211">
        <w:rPr>
          <w:rFonts w:ascii="Times New Roman" w:hAnsi="Times New Roman" w:hint="eastAsia"/>
        </w:rPr>
        <w:t>第</w:t>
      </w:r>
      <w:r w:rsidRPr="008E5211">
        <w:rPr>
          <w:rFonts w:ascii="Times New Roman" w:hAnsi="Times New Roman" w:hint="eastAsia"/>
        </w:rPr>
        <w:t>2</w:t>
      </w:r>
      <w:r w:rsidRPr="008E5211">
        <w:rPr>
          <w:rFonts w:ascii="Times New Roman" w:hAnsi="Times New Roman"/>
        </w:rPr>
        <w:t>.</w:t>
      </w:r>
      <w:r w:rsidRPr="008E5211">
        <w:rPr>
          <w:rFonts w:ascii="Times New Roman" w:hAnsi="Times New Roman" w:hint="eastAsia"/>
        </w:rPr>
        <w:t>2</w:t>
      </w:r>
      <w:r w:rsidRPr="008E5211">
        <w:rPr>
          <w:rFonts w:ascii="Times New Roman" w:hAnsi="Times New Roman" w:hint="eastAsia"/>
        </w:rPr>
        <w:t>条</w:t>
      </w:r>
      <w:r w:rsidRPr="008E5211">
        <w:rPr>
          <w:rFonts w:ascii="Times New Roman" w:hAnsi="Times New Roman" w:hint="eastAsia"/>
        </w:rPr>
        <w:t xml:space="preserve">  </w:t>
      </w:r>
      <w:r w:rsidRPr="008E5211">
        <w:rPr>
          <w:rFonts w:ascii="Times New Roman" w:hAnsi="Times New Roman" w:hint="eastAsia"/>
        </w:rPr>
        <w:t>其他固体废弃物清运及处置现状</w:t>
      </w:r>
      <w:bookmarkEnd w:id="62"/>
    </w:p>
    <w:p w:rsidR="00A80269" w:rsidRPr="008E5211" w:rsidRDefault="007D3410" w:rsidP="00935BDF">
      <w:pPr>
        <w:pStyle w:val="3"/>
        <w:spacing w:line="360" w:lineRule="auto"/>
        <w:ind w:firstLineChars="100" w:firstLine="281"/>
        <w:rPr>
          <w:szCs w:val="28"/>
        </w:rPr>
      </w:pPr>
      <w:r w:rsidRPr="008E5211">
        <w:rPr>
          <w:rFonts w:hint="eastAsia"/>
          <w:szCs w:val="28"/>
        </w:rPr>
        <w:t>第</w:t>
      </w:r>
      <w:r w:rsidRPr="008E5211">
        <w:rPr>
          <w:rFonts w:hint="eastAsia"/>
          <w:szCs w:val="28"/>
        </w:rPr>
        <w:t>2.2.1</w:t>
      </w:r>
      <w:r w:rsidRPr="008E5211">
        <w:rPr>
          <w:rFonts w:hint="eastAsia"/>
          <w:szCs w:val="28"/>
        </w:rPr>
        <w:t>条</w:t>
      </w:r>
      <w:r w:rsidRPr="008E5211">
        <w:rPr>
          <w:rFonts w:hint="eastAsia"/>
          <w:szCs w:val="28"/>
        </w:rPr>
        <w:t xml:space="preserve">  </w:t>
      </w:r>
      <w:r w:rsidR="004560F2" w:rsidRPr="008E5211">
        <w:rPr>
          <w:szCs w:val="28"/>
        </w:rPr>
        <w:t>厨余垃圾</w:t>
      </w:r>
    </w:p>
    <w:p w:rsidR="00A80269" w:rsidRPr="008E5211" w:rsidRDefault="004560F2" w:rsidP="00F10634">
      <w:pPr>
        <w:ind w:leftChars="500" w:left="1400" w:firstLineChars="0" w:firstLine="0"/>
        <w:jc w:val="both"/>
        <w:rPr>
          <w:spacing w:val="8"/>
          <w:szCs w:val="28"/>
        </w:rPr>
      </w:pPr>
      <w:r w:rsidRPr="008E5211">
        <w:rPr>
          <w:spacing w:val="8"/>
          <w:szCs w:val="28"/>
        </w:rPr>
        <w:t>东丽区尚未建立完善的厨余垃圾收运方式，部分厨余垃圾混入城市生活垃圾处理系统或进入污水管网，厨余垃圾终端处理设施尚未建成投运。</w:t>
      </w:r>
      <w:r w:rsidRPr="008E5211">
        <w:rPr>
          <w:spacing w:val="8"/>
          <w:szCs w:val="28"/>
        </w:rPr>
        <w:t xml:space="preserve"> </w:t>
      </w:r>
    </w:p>
    <w:p w:rsidR="00A80269" w:rsidRPr="008E5211" w:rsidRDefault="00454E8D" w:rsidP="00935BDF">
      <w:pPr>
        <w:pStyle w:val="3"/>
        <w:spacing w:line="360" w:lineRule="auto"/>
        <w:ind w:firstLineChars="100" w:firstLine="281"/>
        <w:rPr>
          <w:spacing w:val="8"/>
          <w:szCs w:val="28"/>
        </w:rPr>
      </w:pPr>
      <w:r w:rsidRPr="008E5211">
        <w:rPr>
          <w:rFonts w:hint="eastAsia"/>
          <w:szCs w:val="28"/>
        </w:rPr>
        <w:lastRenderedPageBreak/>
        <w:t>第</w:t>
      </w:r>
      <w:r w:rsidRPr="008E5211">
        <w:rPr>
          <w:rFonts w:hint="eastAsia"/>
          <w:szCs w:val="28"/>
        </w:rPr>
        <w:t>2.2.2</w:t>
      </w:r>
      <w:r w:rsidRPr="008E5211">
        <w:rPr>
          <w:rFonts w:hint="eastAsia"/>
          <w:szCs w:val="28"/>
        </w:rPr>
        <w:t>条</w:t>
      </w:r>
      <w:r w:rsidRPr="008E5211">
        <w:rPr>
          <w:rFonts w:hint="eastAsia"/>
          <w:szCs w:val="28"/>
        </w:rPr>
        <w:t xml:space="preserve">  </w:t>
      </w:r>
      <w:r w:rsidRPr="008E5211">
        <w:rPr>
          <w:rFonts w:hint="eastAsia"/>
          <w:szCs w:val="28"/>
        </w:rPr>
        <w:t>粪便</w:t>
      </w:r>
    </w:p>
    <w:p w:rsidR="00A80269" w:rsidRPr="008E5211" w:rsidRDefault="004560F2" w:rsidP="00F10634">
      <w:pPr>
        <w:ind w:leftChars="500" w:left="1400" w:firstLineChars="0" w:firstLine="0"/>
        <w:jc w:val="both"/>
        <w:rPr>
          <w:spacing w:val="8"/>
          <w:szCs w:val="28"/>
        </w:rPr>
      </w:pPr>
      <w:r w:rsidRPr="008E5211">
        <w:rPr>
          <w:spacing w:val="8"/>
          <w:szCs w:val="28"/>
        </w:rPr>
        <w:t>粪便通过三格化粪池进行管道化排放，旱厕已全部拆除，但仍有一定量的粪渣需要进行处理，粪便终端处理设施尚未建成投运。</w:t>
      </w:r>
    </w:p>
    <w:p w:rsidR="00A80269" w:rsidRPr="008E5211" w:rsidRDefault="00454E8D" w:rsidP="00935BDF">
      <w:pPr>
        <w:pStyle w:val="3"/>
        <w:spacing w:line="360" w:lineRule="auto"/>
        <w:ind w:firstLineChars="100" w:firstLine="281"/>
        <w:rPr>
          <w:spacing w:val="8"/>
          <w:szCs w:val="28"/>
        </w:rPr>
      </w:pPr>
      <w:r w:rsidRPr="008E5211">
        <w:rPr>
          <w:rFonts w:hint="eastAsia"/>
          <w:szCs w:val="28"/>
        </w:rPr>
        <w:t>第</w:t>
      </w:r>
      <w:r w:rsidRPr="008E5211">
        <w:rPr>
          <w:rFonts w:hint="eastAsia"/>
          <w:szCs w:val="28"/>
        </w:rPr>
        <w:t>2.2.3</w:t>
      </w:r>
      <w:r w:rsidRPr="008E5211">
        <w:rPr>
          <w:rFonts w:hint="eastAsia"/>
          <w:szCs w:val="28"/>
        </w:rPr>
        <w:t>条</w:t>
      </w:r>
      <w:r w:rsidRPr="008E5211">
        <w:rPr>
          <w:rFonts w:hint="eastAsia"/>
          <w:szCs w:val="28"/>
        </w:rPr>
        <w:t xml:space="preserve">  </w:t>
      </w:r>
      <w:r w:rsidRPr="008E5211">
        <w:rPr>
          <w:rFonts w:hint="eastAsia"/>
          <w:szCs w:val="28"/>
        </w:rPr>
        <w:t>建筑</w:t>
      </w:r>
      <w:r w:rsidRPr="008E5211">
        <w:rPr>
          <w:szCs w:val="28"/>
        </w:rPr>
        <w:t>垃圾</w:t>
      </w:r>
    </w:p>
    <w:p w:rsidR="00A80269" w:rsidRPr="008E5211" w:rsidRDefault="004560F2" w:rsidP="00F10634">
      <w:pPr>
        <w:ind w:leftChars="500" w:left="1400" w:firstLineChars="0" w:firstLine="0"/>
        <w:jc w:val="both"/>
        <w:rPr>
          <w:spacing w:val="8"/>
          <w:szCs w:val="28"/>
        </w:rPr>
      </w:pPr>
      <w:r w:rsidRPr="008E5211">
        <w:rPr>
          <w:spacing w:val="8"/>
          <w:szCs w:val="28"/>
        </w:rPr>
        <w:t>东丽区现有一座建筑垃圾资源化利用厂</w:t>
      </w:r>
      <w:r w:rsidR="00D24C91" w:rsidRPr="008E5211">
        <w:rPr>
          <w:rFonts w:hint="eastAsia"/>
          <w:spacing w:val="8"/>
          <w:szCs w:val="28"/>
        </w:rPr>
        <w:t>（</w:t>
      </w:r>
      <w:r w:rsidRPr="008E5211">
        <w:rPr>
          <w:spacing w:val="8"/>
          <w:szCs w:val="28"/>
        </w:rPr>
        <w:t>100</w:t>
      </w:r>
      <w:r w:rsidRPr="008E5211">
        <w:rPr>
          <w:spacing w:val="8"/>
          <w:szCs w:val="28"/>
        </w:rPr>
        <w:t>万吨</w:t>
      </w:r>
      <w:r w:rsidRPr="008E5211">
        <w:rPr>
          <w:spacing w:val="8"/>
          <w:szCs w:val="28"/>
        </w:rPr>
        <w:t>/</w:t>
      </w:r>
      <w:r w:rsidRPr="008E5211">
        <w:rPr>
          <w:spacing w:val="8"/>
          <w:szCs w:val="28"/>
        </w:rPr>
        <w:t>年</w:t>
      </w:r>
      <w:r w:rsidR="00D24C91" w:rsidRPr="008E5211">
        <w:rPr>
          <w:rFonts w:hint="eastAsia"/>
          <w:spacing w:val="8"/>
          <w:szCs w:val="28"/>
        </w:rPr>
        <w:t>）</w:t>
      </w:r>
      <w:r w:rsidRPr="008E5211">
        <w:rPr>
          <w:spacing w:val="8"/>
          <w:szCs w:val="28"/>
        </w:rPr>
        <w:t>，占地面积约</w:t>
      </w:r>
      <w:r w:rsidRPr="008E5211">
        <w:rPr>
          <w:spacing w:val="8"/>
          <w:szCs w:val="28"/>
        </w:rPr>
        <w:t>250</w:t>
      </w:r>
      <w:r w:rsidRPr="008E5211">
        <w:rPr>
          <w:spacing w:val="8"/>
          <w:szCs w:val="28"/>
        </w:rPr>
        <w:t>亩</w:t>
      </w:r>
      <w:r w:rsidRPr="008E5211">
        <w:rPr>
          <w:spacing w:val="8"/>
          <w:szCs w:val="28"/>
        </w:rPr>
        <w:t xml:space="preserve"> </w:t>
      </w:r>
      <w:r w:rsidRPr="008E5211">
        <w:rPr>
          <w:spacing w:val="8"/>
          <w:szCs w:val="28"/>
        </w:rPr>
        <w:t>；现有一座建筑垃圾消纳设施（渣土处置场），消纳能力</w:t>
      </w:r>
      <w:r w:rsidRPr="008E5211">
        <w:rPr>
          <w:spacing w:val="8"/>
          <w:szCs w:val="28"/>
        </w:rPr>
        <w:t>184</w:t>
      </w:r>
      <w:r w:rsidRPr="008E5211">
        <w:rPr>
          <w:spacing w:val="8"/>
          <w:szCs w:val="28"/>
        </w:rPr>
        <w:t>万立方米，占地面积约</w:t>
      </w:r>
      <w:r w:rsidRPr="008E5211">
        <w:rPr>
          <w:spacing w:val="8"/>
          <w:szCs w:val="28"/>
        </w:rPr>
        <w:t>455</w:t>
      </w:r>
      <w:r w:rsidRPr="008E5211">
        <w:rPr>
          <w:spacing w:val="8"/>
          <w:szCs w:val="28"/>
        </w:rPr>
        <w:t>亩，此处置场仅消纳建筑地基挖掘土，无固定处理设施，尚不能实现建筑垃圾的资源化利用。</w:t>
      </w:r>
    </w:p>
    <w:p w:rsidR="00A80269" w:rsidRPr="008E5211" w:rsidRDefault="00454E8D" w:rsidP="00935BDF">
      <w:pPr>
        <w:pStyle w:val="3"/>
        <w:spacing w:line="360" w:lineRule="auto"/>
        <w:ind w:firstLineChars="100" w:firstLine="281"/>
        <w:rPr>
          <w:spacing w:val="8"/>
          <w:szCs w:val="28"/>
        </w:rPr>
      </w:pPr>
      <w:r w:rsidRPr="008E5211">
        <w:rPr>
          <w:rFonts w:hint="eastAsia"/>
          <w:szCs w:val="28"/>
        </w:rPr>
        <w:t>第</w:t>
      </w:r>
      <w:r w:rsidRPr="008E5211">
        <w:rPr>
          <w:rFonts w:hint="eastAsia"/>
          <w:szCs w:val="28"/>
        </w:rPr>
        <w:t>2.2.4</w:t>
      </w:r>
      <w:r w:rsidRPr="008E5211">
        <w:rPr>
          <w:rFonts w:hint="eastAsia"/>
          <w:szCs w:val="28"/>
        </w:rPr>
        <w:t>条</w:t>
      </w:r>
      <w:r w:rsidRPr="008E5211">
        <w:rPr>
          <w:rFonts w:hint="eastAsia"/>
          <w:szCs w:val="28"/>
        </w:rPr>
        <w:t xml:space="preserve">  </w:t>
      </w:r>
      <w:r w:rsidRPr="008E5211">
        <w:rPr>
          <w:rFonts w:hint="eastAsia"/>
          <w:szCs w:val="28"/>
        </w:rPr>
        <w:t>大件</w:t>
      </w:r>
      <w:r w:rsidRPr="008E5211">
        <w:rPr>
          <w:szCs w:val="28"/>
        </w:rPr>
        <w:t>垃圾</w:t>
      </w:r>
    </w:p>
    <w:p w:rsidR="00A80269" w:rsidRPr="008E5211" w:rsidRDefault="00D24C91" w:rsidP="00F10634">
      <w:pPr>
        <w:spacing w:before="260" w:after="260"/>
        <w:ind w:leftChars="500" w:left="1400" w:firstLineChars="0" w:firstLine="0"/>
        <w:jc w:val="both"/>
        <w:rPr>
          <w:spacing w:val="8"/>
          <w:szCs w:val="28"/>
        </w:rPr>
      </w:pPr>
      <w:r w:rsidRPr="008E5211">
        <w:rPr>
          <w:spacing w:val="8"/>
          <w:szCs w:val="28"/>
        </w:rPr>
        <w:t>东丽区大件垃圾中回收利用价值较高的家用电器、电子产品</w:t>
      </w:r>
      <w:r w:rsidR="004560F2" w:rsidRPr="008E5211">
        <w:rPr>
          <w:spacing w:val="8"/>
          <w:szCs w:val="28"/>
        </w:rPr>
        <w:t>等，一般进入家电回收处置企业再利用处理；其他大件垃圾，主要丢弃在小区垃圾桶旁</w:t>
      </w:r>
      <w:r w:rsidRPr="008E5211">
        <w:rPr>
          <w:rFonts w:hint="eastAsia"/>
          <w:spacing w:val="8"/>
          <w:szCs w:val="28"/>
        </w:rPr>
        <w:t>，</w:t>
      </w:r>
      <w:r w:rsidR="004560F2" w:rsidRPr="008E5211">
        <w:rPr>
          <w:spacing w:val="8"/>
          <w:szCs w:val="28"/>
        </w:rPr>
        <w:t>由物业混入生活垃圾运输到垃圾转运站，最终进入焚烧厂焚烧处理。</w:t>
      </w:r>
    </w:p>
    <w:p w:rsidR="00A80269" w:rsidRDefault="004560F2" w:rsidP="00F10634">
      <w:pPr>
        <w:ind w:leftChars="500" w:left="1400" w:firstLineChars="0" w:firstLine="0"/>
        <w:jc w:val="both"/>
        <w:rPr>
          <w:spacing w:val="8"/>
          <w:szCs w:val="28"/>
        </w:rPr>
      </w:pPr>
      <w:r w:rsidRPr="008E5211">
        <w:rPr>
          <w:spacing w:val="8"/>
          <w:szCs w:val="28"/>
        </w:rPr>
        <w:t>东丽区现有一座大件垃圾处置中心，坐落于一经路与三纬路交口西侧，设计处理规模为</w:t>
      </w:r>
      <w:r w:rsidRPr="008E5211">
        <w:rPr>
          <w:spacing w:val="8"/>
          <w:szCs w:val="28"/>
        </w:rPr>
        <w:t>50</w:t>
      </w:r>
      <w:r w:rsidRPr="008E5211">
        <w:rPr>
          <w:spacing w:val="8"/>
          <w:szCs w:val="28"/>
        </w:rPr>
        <w:t>吨</w:t>
      </w:r>
      <w:r w:rsidRPr="008E5211">
        <w:rPr>
          <w:spacing w:val="8"/>
          <w:szCs w:val="28"/>
        </w:rPr>
        <w:t>/</w:t>
      </w:r>
      <w:r w:rsidRPr="008E5211">
        <w:rPr>
          <w:spacing w:val="8"/>
          <w:szCs w:val="28"/>
        </w:rPr>
        <w:t>日，占地</w:t>
      </w:r>
      <w:r w:rsidRPr="008E5211">
        <w:rPr>
          <w:spacing w:val="8"/>
          <w:szCs w:val="28"/>
        </w:rPr>
        <w:t>2400</w:t>
      </w:r>
      <w:r w:rsidRPr="008E5211">
        <w:rPr>
          <w:spacing w:val="8"/>
          <w:szCs w:val="28"/>
        </w:rPr>
        <w:t>平方米。</w:t>
      </w:r>
    </w:p>
    <w:p w:rsidR="003E65C0" w:rsidRDefault="003E65C0" w:rsidP="003E65C0">
      <w:pPr>
        <w:pStyle w:val="3"/>
        <w:spacing w:line="360" w:lineRule="auto"/>
        <w:ind w:firstLineChars="100" w:firstLine="281"/>
        <w:rPr>
          <w:szCs w:val="28"/>
        </w:rPr>
      </w:pPr>
      <w:r w:rsidRPr="003E65C0">
        <w:rPr>
          <w:rFonts w:hint="eastAsia"/>
          <w:szCs w:val="28"/>
        </w:rPr>
        <w:t>第</w:t>
      </w:r>
      <w:r w:rsidRPr="003E65C0">
        <w:rPr>
          <w:rFonts w:hint="eastAsia"/>
          <w:szCs w:val="28"/>
        </w:rPr>
        <w:t>2.2.5</w:t>
      </w:r>
      <w:r w:rsidRPr="003E65C0">
        <w:rPr>
          <w:rFonts w:hint="eastAsia"/>
          <w:szCs w:val="28"/>
        </w:rPr>
        <w:t>条</w:t>
      </w:r>
      <w:r w:rsidRPr="003E65C0">
        <w:rPr>
          <w:rFonts w:hint="eastAsia"/>
          <w:szCs w:val="28"/>
        </w:rPr>
        <w:t xml:space="preserve">  </w:t>
      </w:r>
      <w:r w:rsidRPr="003E65C0">
        <w:rPr>
          <w:rFonts w:hint="eastAsia"/>
          <w:szCs w:val="28"/>
        </w:rPr>
        <w:t>终端处理设施现状情况</w:t>
      </w:r>
      <w:r w:rsidR="007257D7">
        <w:rPr>
          <w:rFonts w:hint="eastAsia"/>
          <w:szCs w:val="28"/>
        </w:rPr>
        <w:t>统计</w:t>
      </w:r>
    </w:p>
    <w:p w:rsidR="00F178EA" w:rsidRDefault="00F178EA" w:rsidP="00F178EA">
      <w:pPr>
        <w:ind w:firstLineChars="0" w:firstLine="0"/>
        <w:jc w:val="center"/>
        <w:rPr>
          <w:b/>
          <w:spacing w:val="8"/>
          <w:sz w:val="24"/>
        </w:rPr>
      </w:pPr>
      <w:r>
        <w:rPr>
          <w:b/>
          <w:spacing w:val="8"/>
          <w:sz w:val="24"/>
        </w:rPr>
        <w:t>表</w:t>
      </w:r>
      <w:r w:rsidR="00040EA8">
        <w:rPr>
          <w:rFonts w:hint="eastAsia"/>
          <w:b/>
          <w:spacing w:val="8"/>
          <w:sz w:val="24"/>
        </w:rPr>
        <w:t>2</w:t>
      </w:r>
      <w:r>
        <w:rPr>
          <w:b/>
          <w:spacing w:val="8"/>
          <w:sz w:val="24"/>
        </w:rPr>
        <w:t>-</w:t>
      </w:r>
      <w:r>
        <w:rPr>
          <w:rFonts w:hint="eastAsia"/>
          <w:b/>
          <w:spacing w:val="8"/>
          <w:sz w:val="24"/>
        </w:rPr>
        <w:t>2</w:t>
      </w:r>
      <w:r>
        <w:rPr>
          <w:b/>
          <w:spacing w:val="8"/>
          <w:sz w:val="24"/>
        </w:rPr>
        <w:t xml:space="preserve">  </w:t>
      </w:r>
      <w:r>
        <w:rPr>
          <w:b/>
          <w:spacing w:val="8"/>
          <w:sz w:val="24"/>
        </w:rPr>
        <w:t>东丽区</w:t>
      </w:r>
      <w:r>
        <w:rPr>
          <w:rFonts w:hint="eastAsia"/>
          <w:b/>
          <w:spacing w:val="8"/>
          <w:sz w:val="24"/>
        </w:rPr>
        <w:t>终端处理设施现</w:t>
      </w:r>
      <w:r>
        <w:rPr>
          <w:b/>
          <w:spacing w:val="8"/>
          <w:sz w:val="24"/>
        </w:rPr>
        <w:t>状</w:t>
      </w:r>
      <w:r>
        <w:rPr>
          <w:rFonts w:hint="eastAsia"/>
          <w:b/>
          <w:spacing w:val="8"/>
          <w:sz w:val="24"/>
        </w:rPr>
        <w:t>情况</w:t>
      </w:r>
      <w:r>
        <w:rPr>
          <w:b/>
          <w:spacing w:val="8"/>
          <w:sz w:val="24"/>
        </w:rPr>
        <w:t>统计表</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2"/>
        <w:gridCol w:w="3772"/>
        <w:gridCol w:w="2142"/>
        <w:gridCol w:w="2288"/>
      </w:tblGrid>
      <w:tr w:rsidR="00EC00D0" w:rsidRPr="00E30C18" w:rsidTr="00EC00D0">
        <w:trPr>
          <w:trHeight w:val="798"/>
          <w:tblHeader/>
          <w:jc w:val="center"/>
        </w:trPr>
        <w:tc>
          <w:tcPr>
            <w:tcW w:w="916" w:type="dxa"/>
            <w:vAlign w:val="center"/>
            <w:hideMark/>
          </w:tcPr>
          <w:p w:rsidR="00EC00D0" w:rsidRPr="00E30C18" w:rsidRDefault="00EC00D0" w:rsidP="00EC00D0">
            <w:pPr>
              <w:ind w:firstLineChars="0" w:firstLine="0"/>
              <w:jc w:val="center"/>
              <w:rPr>
                <w:rFonts w:ascii="宋体" w:hAnsi="宋体"/>
                <w:b/>
                <w:sz w:val="24"/>
              </w:rPr>
            </w:pPr>
            <w:r w:rsidRPr="00E30C18">
              <w:rPr>
                <w:rFonts w:ascii="宋体" w:hAnsi="宋体" w:hint="eastAsia"/>
                <w:b/>
                <w:bCs/>
                <w:sz w:val="24"/>
              </w:rPr>
              <w:t>序号</w:t>
            </w:r>
          </w:p>
        </w:tc>
        <w:tc>
          <w:tcPr>
            <w:tcW w:w="2951" w:type="dxa"/>
            <w:vAlign w:val="center"/>
            <w:hideMark/>
          </w:tcPr>
          <w:p w:rsidR="00EC00D0" w:rsidRPr="00E30C18" w:rsidRDefault="00EC00D0" w:rsidP="00EC00D0">
            <w:pPr>
              <w:ind w:firstLineChars="0" w:firstLine="0"/>
              <w:jc w:val="center"/>
              <w:rPr>
                <w:rFonts w:ascii="宋体" w:hAnsi="宋体"/>
                <w:b/>
                <w:sz w:val="24"/>
              </w:rPr>
            </w:pPr>
            <w:r w:rsidRPr="00E30C18">
              <w:rPr>
                <w:rFonts w:ascii="宋体" w:hAnsi="宋体" w:hint="eastAsia"/>
                <w:b/>
                <w:bCs/>
                <w:sz w:val="24"/>
              </w:rPr>
              <w:t>设施名称</w:t>
            </w:r>
          </w:p>
        </w:tc>
        <w:tc>
          <w:tcPr>
            <w:tcW w:w="1676" w:type="dxa"/>
            <w:vAlign w:val="center"/>
            <w:hideMark/>
          </w:tcPr>
          <w:p w:rsidR="00EC00D0" w:rsidRPr="00E30C18" w:rsidRDefault="00EC00D0" w:rsidP="00EC00D0">
            <w:pPr>
              <w:ind w:firstLineChars="0" w:firstLine="0"/>
              <w:jc w:val="center"/>
              <w:rPr>
                <w:rFonts w:ascii="宋体" w:hAnsi="宋体"/>
                <w:b/>
                <w:sz w:val="24"/>
              </w:rPr>
            </w:pPr>
            <w:r w:rsidRPr="00E30C18">
              <w:rPr>
                <w:rFonts w:ascii="宋体" w:hAnsi="宋体" w:hint="eastAsia"/>
                <w:b/>
                <w:bCs/>
                <w:sz w:val="24"/>
              </w:rPr>
              <w:t>设计处理规模</w:t>
            </w:r>
          </w:p>
        </w:tc>
        <w:tc>
          <w:tcPr>
            <w:tcW w:w="1790" w:type="dxa"/>
            <w:vAlign w:val="center"/>
            <w:hideMark/>
          </w:tcPr>
          <w:p w:rsidR="00EC00D0" w:rsidRPr="00E30C18" w:rsidRDefault="00EC00D0" w:rsidP="00EC00D0">
            <w:pPr>
              <w:ind w:firstLineChars="0" w:firstLine="0"/>
              <w:jc w:val="center"/>
              <w:rPr>
                <w:rFonts w:ascii="宋体" w:hAnsi="宋体"/>
                <w:b/>
                <w:sz w:val="24"/>
              </w:rPr>
            </w:pPr>
            <w:r w:rsidRPr="00E30C18">
              <w:rPr>
                <w:rFonts w:ascii="宋体" w:hAnsi="宋体" w:hint="eastAsia"/>
                <w:b/>
                <w:bCs/>
                <w:sz w:val="24"/>
              </w:rPr>
              <w:t>占地面积</w:t>
            </w:r>
          </w:p>
        </w:tc>
      </w:tr>
      <w:tr w:rsidR="00EC00D0" w:rsidRPr="00E30C18" w:rsidTr="00EC00D0">
        <w:trPr>
          <w:trHeight w:val="798"/>
          <w:jc w:val="center"/>
        </w:trPr>
        <w:tc>
          <w:tcPr>
            <w:tcW w:w="916" w:type="dxa"/>
            <w:vAlign w:val="center"/>
            <w:hideMark/>
          </w:tcPr>
          <w:p w:rsidR="00EC00D0" w:rsidRPr="00E30C18" w:rsidRDefault="00EC00D0" w:rsidP="007744E1">
            <w:pPr>
              <w:ind w:firstLineChars="0" w:firstLine="0"/>
              <w:jc w:val="center"/>
              <w:rPr>
                <w:rFonts w:ascii="宋体" w:hAnsi="宋体"/>
                <w:sz w:val="24"/>
              </w:rPr>
            </w:pPr>
            <w:r w:rsidRPr="00E30C18">
              <w:rPr>
                <w:rFonts w:ascii="宋体" w:hAnsi="宋体" w:hint="eastAsia"/>
                <w:sz w:val="24"/>
              </w:rPr>
              <w:t>1</w:t>
            </w:r>
          </w:p>
        </w:tc>
        <w:tc>
          <w:tcPr>
            <w:tcW w:w="2951" w:type="dxa"/>
            <w:vAlign w:val="center"/>
            <w:hideMark/>
          </w:tcPr>
          <w:p w:rsidR="00EC00D0" w:rsidRPr="00E30C18" w:rsidRDefault="00EC00D0" w:rsidP="007744E1">
            <w:pPr>
              <w:ind w:firstLineChars="0" w:firstLine="0"/>
              <w:jc w:val="center"/>
              <w:rPr>
                <w:rFonts w:ascii="宋体" w:hAnsi="宋体"/>
                <w:sz w:val="24"/>
              </w:rPr>
            </w:pPr>
            <w:r w:rsidRPr="00E30C18">
              <w:rPr>
                <w:rFonts w:ascii="宋体" w:hAnsi="宋体" w:hint="eastAsia"/>
                <w:sz w:val="24"/>
              </w:rPr>
              <w:t>贯庄垃圾焚烧厂</w:t>
            </w:r>
          </w:p>
        </w:tc>
        <w:tc>
          <w:tcPr>
            <w:tcW w:w="1676" w:type="dxa"/>
            <w:vAlign w:val="center"/>
            <w:hideMark/>
          </w:tcPr>
          <w:p w:rsidR="00EC00D0" w:rsidRPr="00E30C18" w:rsidRDefault="00EC00D0" w:rsidP="007744E1">
            <w:pPr>
              <w:ind w:firstLineChars="0" w:firstLine="0"/>
              <w:jc w:val="center"/>
              <w:rPr>
                <w:rFonts w:ascii="宋体" w:hAnsi="宋体"/>
                <w:sz w:val="24"/>
              </w:rPr>
            </w:pPr>
            <w:r w:rsidRPr="00E30C18">
              <w:rPr>
                <w:rFonts w:ascii="宋体" w:hAnsi="宋体" w:hint="eastAsia"/>
                <w:sz w:val="24"/>
              </w:rPr>
              <w:t>1000</w:t>
            </w:r>
            <w:r w:rsidRPr="00E30C18">
              <w:rPr>
                <w:rFonts w:ascii="宋体" w:hAnsi="宋体" w:hint="eastAsia"/>
                <w:bCs/>
                <w:sz w:val="24"/>
              </w:rPr>
              <w:t>吨/日</w:t>
            </w:r>
          </w:p>
        </w:tc>
        <w:tc>
          <w:tcPr>
            <w:tcW w:w="1790" w:type="dxa"/>
            <w:vAlign w:val="center"/>
            <w:hideMark/>
          </w:tcPr>
          <w:p w:rsidR="00EC00D0" w:rsidRPr="00E30C18" w:rsidRDefault="00EC00D0" w:rsidP="007744E1">
            <w:pPr>
              <w:ind w:firstLineChars="0" w:firstLine="0"/>
              <w:jc w:val="center"/>
              <w:rPr>
                <w:rFonts w:ascii="宋体" w:hAnsi="宋体"/>
                <w:sz w:val="24"/>
              </w:rPr>
            </w:pPr>
            <w:r w:rsidRPr="00E30C18">
              <w:rPr>
                <w:rFonts w:ascii="宋体" w:hAnsi="宋体" w:hint="eastAsia"/>
                <w:sz w:val="24"/>
              </w:rPr>
              <w:t>120亩</w:t>
            </w:r>
          </w:p>
        </w:tc>
      </w:tr>
      <w:tr w:rsidR="00EC00D0" w:rsidRPr="00E30C18" w:rsidTr="00EC00D0">
        <w:trPr>
          <w:trHeight w:val="718"/>
          <w:jc w:val="center"/>
        </w:trPr>
        <w:tc>
          <w:tcPr>
            <w:tcW w:w="916" w:type="dxa"/>
            <w:vAlign w:val="center"/>
            <w:hideMark/>
          </w:tcPr>
          <w:p w:rsidR="00EC00D0" w:rsidRPr="00E30C18" w:rsidRDefault="00EC00D0" w:rsidP="007744E1">
            <w:pPr>
              <w:ind w:firstLineChars="0" w:firstLine="0"/>
              <w:jc w:val="center"/>
              <w:rPr>
                <w:rFonts w:ascii="宋体" w:hAnsi="宋体"/>
                <w:sz w:val="24"/>
              </w:rPr>
            </w:pPr>
            <w:r w:rsidRPr="00E30C18">
              <w:rPr>
                <w:rFonts w:ascii="宋体" w:hAnsi="宋体" w:hint="eastAsia"/>
                <w:sz w:val="24"/>
              </w:rPr>
              <w:lastRenderedPageBreak/>
              <w:t>2</w:t>
            </w:r>
          </w:p>
        </w:tc>
        <w:tc>
          <w:tcPr>
            <w:tcW w:w="2951" w:type="dxa"/>
            <w:vAlign w:val="center"/>
            <w:hideMark/>
          </w:tcPr>
          <w:p w:rsidR="00EC00D0" w:rsidRPr="00E30C18" w:rsidRDefault="00EC00D0" w:rsidP="007744E1">
            <w:pPr>
              <w:ind w:firstLineChars="0" w:firstLine="0"/>
              <w:jc w:val="center"/>
              <w:rPr>
                <w:rFonts w:ascii="宋体" w:hAnsi="宋体"/>
                <w:sz w:val="24"/>
              </w:rPr>
            </w:pPr>
            <w:r w:rsidRPr="00E30C18">
              <w:rPr>
                <w:rFonts w:ascii="宋体" w:hAnsi="宋体" w:hint="eastAsia"/>
                <w:sz w:val="24"/>
              </w:rPr>
              <w:t>建筑垃圾消纳场</w:t>
            </w:r>
          </w:p>
        </w:tc>
        <w:tc>
          <w:tcPr>
            <w:tcW w:w="1676" w:type="dxa"/>
            <w:vAlign w:val="center"/>
            <w:hideMark/>
          </w:tcPr>
          <w:p w:rsidR="00EC00D0" w:rsidRPr="00E30C18" w:rsidRDefault="00EC00D0" w:rsidP="007744E1">
            <w:pPr>
              <w:ind w:firstLineChars="0" w:firstLine="0"/>
              <w:jc w:val="center"/>
              <w:rPr>
                <w:rFonts w:ascii="宋体" w:hAnsi="宋体"/>
                <w:sz w:val="24"/>
              </w:rPr>
            </w:pPr>
            <w:r w:rsidRPr="00E30C18">
              <w:rPr>
                <w:rFonts w:ascii="宋体" w:hAnsi="宋体" w:hint="eastAsia"/>
                <w:sz w:val="24"/>
              </w:rPr>
              <w:t>184万立方</w:t>
            </w:r>
          </w:p>
        </w:tc>
        <w:tc>
          <w:tcPr>
            <w:tcW w:w="1790" w:type="dxa"/>
            <w:vAlign w:val="center"/>
            <w:hideMark/>
          </w:tcPr>
          <w:p w:rsidR="00EC00D0" w:rsidRPr="00E30C18" w:rsidRDefault="00EC00D0" w:rsidP="007744E1">
            <w:pPr>
              <w:ind w:firstLineChars="0" w:firstLine="0"/>
              <w:jc w:val="center"/>
              <w:rPr>
                <w:rFonts w:ascii="宋体" w:hAnsi="宋体"/>
                <w:sz w:val="24"/>
              </w:rPr>
            </w:pPr>
            <w:r w:rsidRPr="00E30C18">
              <w:rPr>
                <w:rFonts w:ascii="宋体" w:hAnsi="宋体" w:hint="eastAsia"/>
                <w:sz w:val="24"/>
              </w:rPr>
              <w:t>455亩</w:t>
            </w:r>
          </w:p>
        </w:tc>
      </w:tr>
      <w:tr w:rsidR="00EC00D0" w:rsidRPr="00E30C18" w:rsidTr="00EC00D0">
        <w:trPr>
          <w:trHeight w:val="660"/>
          <w:jc w:val="center"/>
        </w:trPr>
        <w:tc>
          <w:tcPr>
            <w:tcW w:w="916" w:type="dxa"/>
            <w:vAlign w:val="center"/>
            <w:hideMark/>
          </w:tcPr>
          <w:p w:rsidR="00EC00D0" w:rsidRPr="00E30C18" w:rsidRDefault="00EC00D0" w:rsidP="007744E1">
            <w:pPr>
              <w:ind w:firstLineChars="0" w:firstLine="0"/>
              <w:jc w:val="center"/>
              <w:rPr>
                <w:rFonts w:ascii="宋体" w:hAnsi="宋体"/>
                <w:sz w:val="24"/>
              </w:rPr>
            </w:pPr>
            <w:r w:rsidRPr="00E30C18">
              <w:rPr>
                <w:rFonts w:ascii="宋体" w:hAnsi="宋体" w:hint="eastAsia"/>
                <w:sz w:val="24"/>
              </w:rPr>
              <w:t>3</w:t>
            </w:r>
          </w:p>
        </w:tc>
        <w:tc>
          <w:tcPr>
            <w:tcW w:w="2951" w:type="dxa"/>
            <w:vAlign w:val="center"/>
            <w:hideMark/>
          </w:tcPr>
          <w:p w:rsidR="00EC00D0" w:rsidRPr="00E30C18" w:rsidRDefault="00EC00D0" w:rsidP="007744E1">
            <w:pPr>
              <w:ind w:firstLineChars="0" w:firstLine="0"/>
              <w:jc w:val="center"/>
              <w:rPr>
                <w:rFonts w:ascii="宋体" w:hAnsi="宋体"/>
                <w:sz w:val="24"/>
              </w:rPr>
            </w:pPr>
            <w:r w:rsidRPr="00E30C18">
              <w:rPr>
                <w:rFonts w:ascii="宋体" w:hAnsi="宋体" w:hint="eastAsia"/>
                <w:sz w:val="24"/>
              </w:rPr>
              <w:t>建筑垃圾资源化利用厂</w:t>
            </w:r>
          </w:p>
        </w:tc>
        <w:tc>
          <w:tcPr>
            <w:tcW w:w="1676" w:type="dxa"/>
            <w:vAlign w:val="center"/>
            <w:hideMark/>
          </w:tcPr>
          <w:p w:rsidR="00EC00D0" w:rsidRPr="00E30C18" w:rsidRDefault="00EC00D0" w:rsidP="007744E1">
            <w:pPr>
              <w:ind w:firstLineChars="0" w:firstLine="0"/>
              <w:jc w:val="center"/>
              <w:rPr>
                <w:rFonts w:ascii="宋体" w:hAnsi="宋体"/>
                <w:sz w:val="24"/>
              </w:rPr>
            </w:pPr>
            <w:r w:rsidRPr="00E30C18">
              <w:rPr>
                <w:rFonts w:ascii="宋体" w:hAnsi="宋体" w:hint="eastAsia"/>
                <w:sz w:val="24"/>
              </w:rPr>
              <w:t>100万吨/年</w:t>
            </w:r>
          </w:p>
        </w:tc>
        <w:tc>
          <w:tcPr>
            <w:tcW w:w="1790" w:type="dxa"/>
            <w:vAlign w:val="center"/>
            <w:hideMark/>
          </w:tcPr>
          <w:p w:rsidR="00EC00D0" w:rsidRPr="00E30C18" w:rsidRDefault="00EC00D0" w:rsidP="007744E1">
            <w:pPr>
              <w:ind w:firstLineChars="0" w:firstLine="0"/>
              <w:jc w:val="center"/>
              <w:rPr>
                <w:rFonts w:ascii="宋体" w:hAnsi="宋体"/>
                <w:sz w:val="24"/>
              </w:rPr>
            </w:pPr>
            <w:r w:rsidRPr="00E30C18">
              <w:rPr>
                <w:rFonts w:ascii="宋体" w:hAnsi="宋体" w:hint="eastAsia"/>
                <w:sz w:val="24"/>
              </w:rPr>
              <w:t>250亩</w:t>
            </w:r>
          </w:p>
        </w:tc>
      </w:tr>
      <w:tr w:rsidR="00EC00D0" w:rsidRPr="00E30C18" w:rsidTr="00EC00D0">
        <w:trPr>
          <w:trHeight w:val="660"/>
          <w:jc w:val="center"/>
        </w:trPr>
        <w:tc>
          <w:tcPr>
            <w:tcW w:w="916" w:type="dxa"/>
            <w:vAlign w:val="center"/>
            <w:hideMark/>
          </w:tcPr>
          <w:p w:rsidR="00EC00D0" w:rsidRPr="00E30C18" w:rsidRDefault="00EC00D0" w:rsidP="007744E1">
            <w:pPr>
              <w:ind w:firstLineChars="0" w:firstLine="0"/>
              <w:jc w:val="center"/>
              <w:rPr>
                <w:rFonts w:ascii="宋体" w:hAnsi="宋体"/>
                <w:sz w:val="24"/>
              </w:rPr>
            </w:pPr>
            <w:r w:rsidRPr="00E30C18">
              <w:rPr>
                <w:rFonts w:ascii="宋体" w:hAnsi="宋体" w:hint="eastAsia"/>
                <w:sz w:val="24"/>
              </w:rPr>
              <w:t>4</w:t>
            </w:r>
          </w:p>
        </w:tc>
        <w:tc>
          <w:tcPr>
            <w:tcW w:w="2951" w:type="dxa"/>
            <w:vAlign w:val="center"/>
            <w:hideMark/>
          </w:tcPr>
          <w:p w:rsidR="00EC00D0" w:rsidRPr="00E30C18" w:rsidRDefault="00EC00D0" w:rsidP="007744E1">
            <w:pPr>
              <w:ind w:firstLineChars="0" w:firstLine="0"/>
              <w:jc w:val="center"/>
              <w:rPr>
                <w:rFonts w:ascii="宋体" w:hAnsi="宋体"/>
                <w:sz w:val="24"/>
              </w:rPr>
            </w:pPr>
            <w:r w:rsidRPr="00E30C18">
              <w:rPr>
                <w:rFonts w:ascii="宋体" w:hAnsi="宋体" w:hint="eastAsia"/>
                <w:sz w:val="24"/>
              </w:rPr>
              <w:t>大件垃圾处置中心</w:t>
            </w:r>
          </w:p>
        </w:tc>
        <w:tc>
          <w:tcPr>
            <w:tcW w:w="1676" w:type="dxa"/>
            <w:vAlign w:val="center"/>
            <w:hideMark/>
          </w:tcPr>
          <w:p w:rsidR="00EC00D0" w:rsidRPr="00E30C18" w:rsidRDefault="00EC00D0" w:rsidP="007744E1">
            <w:pPr>
              <w:ind w:firstLineChars="0" w:firstLine="0"/>
              <w:jc w:val="center"/>
              <w:rPr>
                <w:rFonts w:ascii="宋体" w:hAnsi="宋体"/>
                <w:sz w:val="24"/>
              </w:rPr>
            </w:pPr>
            <w:r w:rsidRPr="00E30C18">
              <w:rPr>
                <w:rFonts w:ascii="宋体" w:hAnsi="宋体" w:hint="eastAsia"/>
                <w:sz w:val="24"/>
              </w:rPr>
              <w:t>50</w:t>
            </w:r>
            <w:r w:rsidRPr="00E30C18">
              <w:rPr>
                <w:rFonts w:ascii="宋体" w:hAnsi="宋体" w:hint="eastAsia"/>
                <w:bCs/>
                <w:sz w:val="24"/>
              </w:rPr>
              <w:t>吨/日</w:t>
            </w:r>
          </w:p>
        </w:tc>
        <w:tc>
          <w:tcPr>
            <w:tcW w:w="1790" w:type="dxa"/>
            <w:vAlign w:val="center"/>
            <w:hideMark/>
          </w:tcPr>
          <w:p w:rsidR="00EC00D0" w:rsidRPr="00E30C18" w:rsidRDefault="00EC00D0" w:rsidP="007744E1">
            <w:pPr>
              <w:ind w:firstLineChars="0" w:firstLine="0"/>
              <w:jc w:val="center"/>
              <w:rPr>
                <w:rFonts w:ascii="宋体" w:hAnsi="宋体"/>
                <w:sz w:val="24"/>
              </w:rPr>
            </w:pPr>
            <w:r w:rsidRPr="00E30C18">
              <w:rPr>
                <w:rFonts w:ascii="宋体" w:hAnsi="宋体" w:hint="eastAsia"/>
                <w:sz w:val="24"/>
              </w:rPr>
              <w:t>2400平方米</w:t>
            </w:r>
          </w:p>
        </w:tc>
      </w:tr>
    </w:tbl>
    <w:p w:rsidR="006C36C0" w:rsidRPr="008E5211" w:rsidRDefault="006C36C0" w:rsidP="00935BDF">
      <w:pPr>
        <w:pStyle w:val="2"/>
        <w:ind w:firstLine="301"/>
        <w:rPr>
          <w:rFonts w:ascii="Times New Roman" w:hAnsi="Times New Roman"/>
        </w:rPr>
      </w:pPr>
      <w:bookmarkStart w:id="65" w:name="_Toc80106940"/>
      <w:bookmarkStart w:id="66" w:name="_Toc6206"/>
      <w:bookmarkStart w:id="67" w:name="_Toc527111004"/>
      <w:bookmarkStart w:id="68" w:name="_Toc534638304"/>
      <w:bookmarkStart w:id="69" w:name="_Toc14355280"/>
      <w:bookmarkEnd w:id="63"/>
      <w:bookmarkEnd w:id="64"/>
      <w:r w:rsidRPr="008E5211">
        <w:rPr>
          <w:rFonts w:ascii="Times New Roman" w:hAnsi="Times New Roman" w:hint="eastAsia"/>
        </w:rPr>
        <w:t>第</w:t>
      </w:r>
      <w:r w:rsidRPr="008E5211">
        <w:rPr>
          <w:rFonts w:ascii="Times New Roman" w:hAnsi="Times New Roman" w:hint="eastAsia"/>
        </w:rPr>
        <w:t>2</w:t>
      </w:r>
      <w:r w:rsidRPr="008E5211">
        <w:rPr>
          <w:rFonts w:ascii="Times New Roman" w:hAnsi="Times New Roman"/>
        </w:rPr>
        <w:t>.</w:t>
      </w:r>
      <w:r w:rsidRPr="008E5211">
        <w:rPr>
          <w:rFonts w:ascii="Times New Roman" w:hAnsi="Times New Roman" w:hint="eastAsia"/>
        </w:rPr>
        <w:t>3</w:t>
      </w:r>
      <w:r w:rsidRPr="008E5211">
        <w:rPr>
          <w:rFonts w:ascii="Times New Roman" w:hAnsi="Times New Roman" w:hint="eastAsia"/>
        </w:rPr>
        <w:t>条</w:t>
      </w:r>
      <w:r w:rsidRPr="008E5211">
        <w:rPr>
          <w:rFonts w:ascii="Times New Roman" w:hAnsi="Times New Roman" w:hint="eastAsia"/>
        </w:rPr>
        <w:t xml:space="preserve">  </w:t>
      </w:r>
      <w:r w:rsidRPr="008E5211">
        <w:rPr>
          <w:rFonts w:ascii="Times New Roman" w:hAnsi="Times New Roman" w:hint="eastAsia"/>
        </w:rPr>
        <w:t>环卫设施、设备现状</w:t>
      </w:r>
      <w:bookmarkEnd w:id="65"/>
    </w:p>
    <w:p w:rsidR="00A80269" w:rsidRPr="008E5211" w:rsidRDefault="00656009" w:rsidP="00935BDF">
      <w:pPr>
        <w:pStyle w:val="3"/>
        <w:spacing w:line="360" w:lineRule="auto"/>
        <w:ind w:firstLineChars="100" w:firstLine="281"/>
        <w:rPr>
          <w:szCs w:val="28"/>
        </w:rPr>
      </w:pPr>
      <w:r w:rsidRPr="008E5211">
        <w:rPr>
          <w:rFonts w:hint="eastAsia"/>
          <w:szCs w:val="28"/>
        </w:rPr>
        <w:t>第</w:t>
      </w:r>
      <w:r w:rsidR="00F9561D" w:rsidRPr="008E5211">
        <w:rPr>
          <w:rFonts w:hint="eastAsia"/>
          <w:szCs w:val="28"/>
        </w:rPr>
        <w:t>2</w:t>
      </w:r>
      <w:r w:rsidR="004560F2" w:rsidRPr="008E5211">
        <w:rPr>
          <w:szCs w:val="28"/>
        </w:rPr>
        <w:t>.</w:t>
      </w:r>
      <w:r w:rsidR="004560F2" w:rsidRPr="008E5211">
        <w:rPr>
          <w:rFonts w:hint="eastAsia"/>
          <w:szCs w:val="28"/>
        </w:rPr>
        <w:t>3</w:t>
      </w:r>
      <w:r w:rsidRPr="008E5211">
        <w:rPr>
          <w:szCs w:val="28"/>
        </w:rPr>
        <w:t>.</w:t>
      </w:r>
      <w:r w:rsidRPr="008E5211">
        <w:rPr>
          <w:rFonts w:hint="eastAsia"/>
          <w:szCs w:val="28"/>
        </w:rPr>
        <w:t>1</w:t>
      </w:r>
      <w:r w:rsidRPr="008E5211">
        <w:rPr>
          <w:rFonts w:hint="eastAsia"/>
          <w:szCs w:val="28"/>
        </w:rPr>
        <w:t>条</w:t>
      </w:r>
      <w:r w:rsidRPr="008E5211">
        <w:rPr>
          <w:rFonts w:hint="eastAsia"/>
          <w:szCs w:val="28"/>
        </w:rPr>
        <w:t xml:space="preserve">  </w:t>
      </w:r>
      <w:r w:rsidR="004560F2" w:rsidRPr="008E5211">
        <w:rPr>
          <w:szCs w:val="28"/>
        </w:rPr>
        <w:t>公厕</w:t>
      </w:r>
      <w:bookmarkEnd w:id="66"/>
      <w:bookmarkEnd w:id="67"/>
      <w:bookmarkEnd w:id="68"/>
      <w:bookmarkEnd w:id="69"/>
      <w:r w:rsidR="004560F2" w:rsidRPr="008E5211">
        <w:rPr>
          <w:szCs w:val="28"/>
        </w:rPr>
        <w:t>及环卫工人作息场所</w:t>
      </w:r>
    </w:p>
    <w:p w:rsidR="00A80269" w:rsidRPr="008E5211" w:rsidRDefault="004560F2" w:rsidP="00F10634">
      <w:pPr>
        <w:pStyle w:val="aa"/>
        <w:spacing w:before="0" w:beforeAutospacing="0" w:after="0" w:afterAutospacing="0"/>
        <w:ind w:leftChars="500" w:left="1400" w:firstLineChars="0" w:firstLine="0"/>
        <w:textAlignment w:val="baseline"/>
        <w:rPr>
          <w:rFonts w:ascii="Times New Roman" w:hAnsi="Times New Roman" w:cs="Times New Roman"/>
          <w:spacing w:val="8"/>
          <w:sz w:val="28"/>
          <w:szCs w:val="28"/>
        </w:rPr>
      </w:pPr>
      <w:r w:rsidRPr="008E5211">
        <w:rPr>
          <w:rFonts w:ascii="Times New Roman" w:hAnsi="Times New Roman" w:cs="Times New Roman"/>
          <w:spacing w:val="8"/>
          <w:sz w:val="28"/>
          <w:szCs w:val="28"/>
        </w:rPr>
        <w:t>目前东丽区建成区共有公厕</w:t>
      </w:r>
      <w:r w:rsidRPr="008E5211">
        <w:rPr>
          <w:rFonts w:ascii="Times New Roman" w:hAnsi="Times New Roman" w:cs="Times New Roman"/>
          <w:spacing w:val="8"/>
          <w:sz w:val="28"/>
          <w:szCs w:val="28"/>
        </w:rPr>
        <w:t>290</w:t>
      </w:r>
      <w:r w:rsidRPr="008E5211">
        <w:rPr>
          <w:rFonts w:ascii="Times New Roman" w:hAnsi="Times New Roman" w:cs="Times New Roman"/>
          <w:spacing w:val="8"/>
          <w:sz w:val="28"/>
          <w:szCs w:val="28"/>
        </w:rPr>
        <w:t>座，环卫工人作息场所</w:t>
      </w:r>
      <w:r w:rsidRPr="008E5211">
        <w:rPr>
          <w:rFonts w:ascii="Times New Roman" w:hAnsi="Times New Roman" w:cs="Times New Roman"/>
          <w:spacing w:val="8"/>
          <w:sz w:val="28"/>
          <w:szCs w:val="28"/>
        </w:rPr>
        <w:t>19</w:t>
      </w:r>
      <w:r w:rsidRPr="008E5211">
        <w:rPr>
          <w:rFonts w:ascii="Times New Roman" w:hAnsi="Times New Roman" w:cs="Times New Roman"/>
          <w:spacing w:val="8"/>
          <w:sz w:val="28"/>
          <w:szCs w:val="28"/>
        </w:rPr>
        <w:t>座，总体数量不足</w:t>
      </w:r>
      <w:r w:rsidR="00D24C91" w:rsidRPr="008E5211">
        <w:rPr>
          <w:rFonts w:ascii="Times New Roman" w:hAnsi="Times New Roman" w:cs="Times New Roman" w:hint="eastAsia"/>
          <w:spacing w:val="8"/>
          <w:sz w:val="28"/>
          <w:szCs w:val="28"/>
        </w:rPr>
        <w:t>，</w:t>
      </w:r>
      <w:r w:rsidRPr="008E5211">
        <w:rPr>
          <w:rFonts w:ascii="Times New Roman" w:hAnsi="Times New Roman" w:cs="Times New Roman"/>
          <w:spacing w:val="8"/>
          <w:sz w:val="28"/>
          <w:szCs w:val="28"/>
        </w:rPr>
        <w:t>社会化公厕缺乏统一的监管和运行维护标准。</w:t>
      </w:r>
    </w:p>
    <w:p w:rsidR="00A80269" w:rsidRPr="008E5211" w:rsidRDefault="00656009" w:rsidP="00935BDF">
      <w:pPr>
        <w:pStyle w:val="3"/>
        <w:spacing w:line="360" w:lineRule="auto"/>
        <w:ind w:firstLineChars="100" w:firstLine="281"/>
        <w:rPr>
          <w:szCs w:val="28"/>
        </w:rPr>
      </w:pPr>
      <w:bookmarkStart w:id="70" w:name="_Toc14355282"/>
      <w:bookmarkStart w:id="71" w:name="_Toc534638306"/>
      <w:bookmarkStart w:id="72" w:name="_Toc527111006"/>
      <w:bookmarkStart w:id="73" w:name="_Toc27901"/>
      <w:r w:rsidRPr="008E5211">
        <w:rPr>
          <w:rFonts w:hint="eastAsia"/>
          <w:szCs w:val="28"/>
        </w:rPr>
        <w:t>第</w:t>
      </w:r>
      <w:r w:rsidRPr="008E5211">
        <w:rPr>
          <w:rFonts w:hint="eastAsia"/>
          <w:szCs w:val="28"/>
        </w:rPr>
        <w:t>2</w:t>
      </w:r>
      <w:r w:rsidRPr="008E5211">
        <w:rPr>
          <w:szCs w:val="28"/>
        </w:rPr>
        <w:t>.</w:t>
      </w:r>
      <w:r w:rsidRPr="008E5211">
        <w:rPr>
          <w:rFonts w:hint="eastAsia"/>
          <w:szCs w:val="28"/>
        </w:rPr>
        <w:t>3</w:t>
      </w:r>
      <w:r w:rsidRPr="008E5211">
        <w:rPr>
          <w:szCs w:val="28"/>
        </w:rPr>
        <w:t>.</w:t>
      </w:r>
      <w:r w:rsidRPr="008E5211">
        <w:rPr>
          <w:rFonts w:hint="eastAsia"/>
          <w:szCs w:val="28"/>
        </w:rPr>
        <w:t>2</w:t>
      </w:r>
      <w:r w:rsidRPr="008E5211">
        <w:rPr>
          <w:rFonts w:hint="eastAsia"/>
          <w:szCs w:val="28"/>
        </w:rPr>
        <w:t>条</w:t>
      </w:r>
      <w:r w:rsidRPr="008E5211">
        <w:rPr>
          <w:rFonts w:hint="eastAsia"/>
          <w:szCs w:val="28"/>
        </w:rPr>
        <w:t xml:space="preserve">  </w:t>
      </w:r>
      <w:r w:rsidR="004560F2" w:rsidRPr="008E5211">
        <w:rPr>
          <w:szCs w:val="28"/>
        </w:rPr>
        <w:t>环卫停车场</w:t>
      </w:r>
      <w:bookmarkEnd w:id="70"/>
      <w:bookmarkEnd w:id="71"/>
      <w:bookmarkEnd w:id="72"/>
      <w:bookmarkEnd w:id="73"/>
    </w:p>
    <w:p w:rsidR="00A80269" w:rsidRPr="008E5211" w:rsidRDefault="004560F2" w:rsidP="00F10634">
      <w:pPr>
        <w:pStyle w:val="aa"/>
        <w:spacing w:before="0" w:beforeAutospacing="0" w:after="260" w:afterAutospacing="0"/>
        <w:ind w:leftChars="500" w:left="1400" w:firstLineChars="0" w:firstLine="0"/>
        <w:textAlignment w:val="baseline"/>
        <w:rPr>
          <w:rFonts w:ascii="Times New Roman" w:hAnsi="Times New Roman" w:cs="Times New Roman"/>
          <w:spacing w:val="8"/>
          <w:sz w:val="28"/>
          <w:szCs w:val="28"/>
        </w:rPr>
      </w:pPr>
      <w:r w:rsidRPr="008E5211">
        <w:rPr>
          <w:rFonts w:ascii="Times New Roman" w:hAnsi="Times New Roman" w:cs="Times New Roman"/>
          <w:spacing w:val="8"/>
          <w:sz w:val="28"/>
          <w:szCs w:val="28"/>
        </w:rPr>
        <w:t>东丽区现有环卫停车场</w:t>
      </w:r>
      <w:r w:rsidRPr="008E5211">
        <w:rPr>
          <w:rFonts w:ascii="Times New Roman" w:hAnsi="Times New Roman" w:cs="Times New Roman"/>
          <w:spacing w:val="8"/>
          <w:sz w:val="28"/>
          <w:szCs w:val="28"/>
        </w:rPr>
        <w:t>11</w:t>
      </w:r>
      <w:r w:rsidRPr="008E5211">
        <w:rPr>
          <w:rFonts w:ascii="Times New Roman" w:hAnsi="Times New Roman" w:cs="Times New Roman"/>
          <w:spacing w:val="8"/>
          <w:sz w:val="28"/>
          <w:szCs w:val="28"/>
        </w:rPr>
        <w:t>座，详见表</w:t>
      </w:r>
      <w:r w:rsidR="009E2863" w:rsidRPr="008E5211">
        <w:rPr>
          <w:rFonts w:ascii="Times New Roman" w:hAnsi="Times New Roman" w:cs="Times New Roman" w:hint="eastAsia"/>
          <w:spacing w:val="8"/>
          <w:sz w:val="28"/>
          <w:szCs w:val="28"/>
        </w:rPr>
        <w:t>2</w:t>
      </w:r>
      <w:r w:rsidRPr="008E5211">
        <w:rPr>
          <w:rFonts w:ascii="Times New Roman" w:hAnsi="Times New Roman" w:cs="Times New Roman"/>
          <w:spacing w:val="8"/>
          <w:sz w:val="28"/>
          <w:szCs w:val="28"/>
        </w:rPr>
        <w:t>-</w:t>
      </w:r>
      <w:r w:rsidR="00040EA8">
        <w:rPr>
          <w:rFonts w:ascii="Times New Roman" w:hAnsi="Times New Roman" w:cs="Times New Roman" w:hint="eastAsia"/>
          <w:spacing w:val="8"/>
          <w:sz w:val="28"/>
          <w:szCs w:val="28"/>
        </w:rPr>
        <w:t>3</w:t>
      </w:r>
      <w:r w:rsidRPr="008E5211">
        <w:rPr>
          <w:rFonts w:ascii="Times New Roman" w:hAnsi="Times New Roman" w:cs="Times New Roman"/>
          <w:spacing w:val="8"/>
          <w:sz w:val="28"/>
          <w:szCs w:val="28"/>
        </w:rPr>
        <w:t>。</w:t>
      </w:r>
    </w:p>
    <w:p w:rsidR="00A80269" w:rsidRPr="008E5211" w:rsidRDefault="004560F2" w:rsidP="00F10634">
      <w:pPr>
        <w:ind w:firstLineChars="0" w:firstLine="0"/>
        <w:jc w:val="center"/>
        <w:rPr>
          <w:b/>
          <w:spacing w:val="8"/>
          <w:sz w:val="24"/>
        </w:rPr>
      </w:pPr>
      <w:r w:rsidRPr="008E5211">
        <w:rPr>
          <w:b/>
          <w:spacing w:val="8"/>
          <w:sz w:val="24"/>
        </w:rPr>
        <w:t>表</w:t>
      </w:r>
      <w:r w:rsidR="00F9561D" w:rsidRPr="008E5211">
        <w:rPr>
          <w:rFonts w:hint="eastAsia"/>
          <w:b/>
          <w:spacing w:val="8"/>
          <w:sz w:val="24"/>
        </w:rPr>
        <w:t>2</w:t>
      </w:r>
      <w:r w:rsidRPr="008E5211">
        <w:rPr>
          <w:b/>
          <w:spacing w:val="8"/>
          <w:sz w:val="24"/>
        </w:rPr>
        <w:t>-</w:t>
      </w:r>
      <w:r w:rsidR="00040EA8">
        <w:rPr>
          <w:rFonts w:hint="eastAsia"/>
          <w:b/>
          <w:spacing w:val="8"/>
          <w:sz w:val="24"/>
        </w:rPr>
        <w:t>3</w:t>
      </w:r>
      <w:r w:rsidRPr="008E5211">
        <w:rPr>
          <w:b/>
          <w:spacing w:val="8"/>
          <w:sz w:val="24"/>
        </w:rPr>
        <w:t xml:space="preserve">  </w:t>
      </w:r>
      <w:r w:rsidRPr="008E5211">
        <w:rPr>
          <w:b/>
          <w:spacing w:val="8"/>
          <w:sz w:val="24"/>
        </w:rPr>
        <w:t>东丽区环卫停车场现状统计表</w:t>
      </w:r>
    </w:p>
    <w:tbl>
      <w:tblPr>
        <w:tblStyle w:val="ac"/>
        <w:tblW w:w="5000" w:type="pct"/>
        <w:jc w:val="center"/>
        <w:tblLayout w:type="fixed"/>
        <w:tblLook w:val="04A0"/>
      </w:tblPr>
      <w:tblGrid>
        <w:gridCol w:w="954"/>
        <w:gridCol w:w="3147"/>
        <w:gridCol w:w="4890"/>
        <w:gridCol w:w="1425"/>
      </w:tblGrid>
      <w:tr w:rsidR="00A80269" w:rsidRPr="008E5211" w:rsidTr="00040EA8">
        <w:trPr>
          <w:trHeight w:val="567"/>
          <w:tblHeader/>
          <w:jc w:val="center"/>
        </w:trPr>
        <w:tc>
          <w:tcPr>
            <w:tcW w:w="859" w:type="dxa"/>
            <w:vAlign w:val="center"/>
          </w:tcPr>
          <w:p w:rsidR="00A80269" w:rsidRPr="008E5211" w:rsidRDefault="004560F2" w:rsidP="00F10634">
            <w:pPr>
              <w:adjustRightInd/>
              <w:snapToGrid/>
              <w:ind w:firstLineChars="0" w:firstLine="0"/>
              <w:jc w:val="center"/>
              <w:rPr>
                <w:b/>
                <w:sz w:val="24"/>
              </w:rPr>
            </w:pPr>
            <w:r w:rsidRPr="008E5211">
              <w:rPr>
                <w:b/>
                <w:sz w:val="24"/>
              </w:rPr>
              <w:t>序号</w:t>
            </w:r>
          </w:p>
        </w:tc>
        <w:tc>
          <w:tcPr>
            <w:tcW w:w="2832" w:type="dxa"/>
            <w:vAlign w:val="center"/>
          </w:tcPr>
          <w:p w:rsidR="00A80269" w:rsidRPr="008E5211" w:rsidRDefault="004560F2" w:rsidP="00F10634">
            <w:pPr>
              <w:adjustRightInd/>
              <w:snapToGrid/>
              <w:ind w:firstLineChars="0" w:firstLine="0"/>
              <w:jc w:val="center"/>
              <w:rPr>
                <w:b/>
                <w:sz w:val="24"/>
              </w:rPr>
            </w:pPr>
            <w:r w:rsidRPr="008E5211">
              <w:rPr>
                <w:b/>
                <w:sz w:val="24"/>
              </w:rPr>
              <w:t>环卫停车场名称</w:t>
            </w:r>
          </w:p>
        </w:tc>
        <w:tc>
          <w:tcPr>
            <w:tcW w:w="4401" w:type="dxa"/>
            <w:vAlign w:val="center"/>
          </w:tcPr>
          <w:p w:rsidR="00A80269" w:rsidRPr="008E5211" w:rsidRDefault="004560F2" w:rsidP="00F10634">
            <w:pPr>
              <w:adjustRightInd/>
              <w:snapToGrid/>
              <w:ind w:firstLineChars="0" w:firstLine="0"/>
              <w:jc w:val="center"/>
              <w:rPr>
                <w:b/>
                <w:sz w:val="24"/>
              </w:rPr>
            </w:pPr>
            <w:r w:rsidRPr="008E5211">
              <w:rPr>
                <w:b/>
                <w:sz w:val="24"/>
              </w:rPr>
              <w:t>位置</w:t>
            </w:r>
          </w:p>
        </w:tc>
        <w:tc>
          <w:tcPr>
            <w:tcW w:w="1282" w:type="dxa"/>
            <w:vAlign w:val="center"/>
          </w:tcPr>
          <w:p w:rsidR="00A80269" w:rsidRPr="008E5211" w:rsidRDefault="004560F2" w:rsidP="00F10634">
            <w:pPr>
              <w:adjustRightInd/>
              <w:snapToGrid/>
              <w:ind w:firstLineChars="0" w:firstLine="0"/>
              <w:jc w:val="center"/>
              <w:rPr>
                <w:b/>
                <w:sz w:val="24"/>
              </w:rPr>
            </w:pPr>
            <w:r w:rsidRPr="008E5211">
              <w:rPr>
                <w:b/>
                <w:sz w:val="24"/>
              </w:rPr>
              <w:t>备注</w:t>
            </w:r>
          </w:p>
        </w:tc>
      </w:tr>
      <w:tr w:rsidR="00A80269" w:rsidRPr="008E5211" w:rsidTr="00040EA8">
        <w:trPr>
          <w:trHeight w:val="567"/>
          <w:jc w:val="center"/>
        </w:trPr>
        <w:tc>
          <w:tcPr>
            <w:tcW w:w="859" w:type="dxa"/>
            <w:vAlign w:val="center"/>
          </w:tcPr>
          <w:p w:rsidR="00A80269" w:rsidRPr="008E5211" w:rsidRDefault="004560F2" w:rsidP="00F10634">
            <w:pPr>
              <w:adjustRightInd/>
              <w:snapToGrid/>
              <w:ind w:firstLineChars="0" w:firstLine="0"/>
              <w:jc w:val="center"/>
              <w:rPr>
                <w:sz w:val="24"/>
              </w:rPr>
            </w:pPr>
            <w:r w:rsidRPr="008E5211">
              <w:rPr>
                <w:sz w:val="24"/>
              </w:rPr>
              <w:t>1</w:t>
            </w:r>
          </w:p>
        </w:tc>
        <w:tc>
          <w:tcPr>
            <w:tcW w:w="2832" w:type="dxa"/>
            <w:vAlign w:val="center"/>
          </w:tcPr>
          <w:p w:rsidR="00A80269" w:rsidRPr="008E5211" w:rsidRDefault="004560F2" w:rsidP="00F10634">
            <w:pPr>
              <w:adjustRightInd/>
              <w:snapToGrid/>
              <w:ind w:firstLineChars="0" w:firstLine="0"/>
              <w:jc w:val="center"/>
              <w:rPr>
                <w:sz w:val="24"/>
              </w:rPr>
            </w:pPr>
            <w:r w:rsidRPr="008E5211">
              <w:rPr>
                <w:sz w:val="24"/>
              </w:rPr>
              <w:t>金钟新市镇环卫停车场</w:t>
            </w:r>
          </w:p>
        </w:tc>
        <w:tc>
          <w:tcPr>
            <w:tcW w:w="4401" w:type="dxa"/>
            <w:vAlign w:val="center"/>
          </w:tcPr>
          <w:p w:rsidR="00A80269" w:rsidRPr="008E5211" w:rsidRDefault="004560F2" w:rsidP="00F10634">
            <w:pPr>
              <w:adjustRightInd/>
              <w:snapToGrid/>
              <w:ind w:firstLineChars="0" w:firstLine="0"/>
              <w:rPr>
                <w:sz w:val="24"/>
              </w:rPr>
            </w:pPr>
            <w:r w:rsidRPr="008E5211">
              <w:rPr>
                <w:sz w:val="24"/>
              </w:rPr>
              <w:t>金钟新市镇金丽道与思远东路交口</w:t>
            </w:r>
          </w:p>
        </w:tc>
        <w:tc>
          <w:tcPr>
            <w:tcW w:w="1282" w:type="dxa"/>
            <w:vAlign w:val="center"/>
          </w:tcPr>
          <w:p w:rsidR="00A80269" w:rsidRPr="008E5211" w:rsidRDefault="004560F2" w:rsidP="00F10634">
            <w:pPr>
              <w:adjustRightInd/>
              <w:snapToGrid/>
              <w:ind w:firstLineChars="0" w:firstLine="0"/>
              <w:jc w:val="center"/>
              <w:rPr>
                <w:sz w:val="24"/>
              </w:rPr>
            </w:pPr>
            <w:r w:rsidRPr="008E5211">
              <w:rPr>
                <w:sz w:val="24"/>
              </w:rPr>
              <w:t>——</w:t>
            </w:r>
          </w:p>
        </w:tc>
      </w:tr>
      <w:tr w:rsidR="00A80269" w:rsidRPr="008E5211" w:rsidTr="00040EA8">
        <w:trPr>
          <w:trHeight w:val="567"/>
          <w:jc w:val="center"/>
        </w:trPr>
        <w:tc>
          <w:tcPr>
            <w:tcW w:w="859" w:type="dxa"/>
            <w:vAlign w:val="center"/>
          </w:tcPr>
          <w:p w:rsidR="00A80269" w:rsidRPr="008E5211" w:rsidRDefault="004560F2" w:rsidP="00F10634">
            <w:pPr>
              <w:adjustRightInd/>
              <w:snapToGrid/>
              <w:ind w:firstLineChars="0" w:firstLine="0"/>
              <w:jc w:val="center"/>
              <w:rPr>
                <w:sz w:val="24"/>
              </w:rPr>
            </w:pPr>
            <w:r w:rsidRPr="008E5211">
              <w:rPr>
                <w:sz w:val="24"/>
              </w:rPr>
              <w:t>2</w:t>
            </w:r>
          </w:p>
        </w:tc>
        <w:tc>
          <w:tcPr>
            <w:tcW w:w="2832" w:type="dxa"/>
            <w:vAlign w:val="center"/>
          </w:tcPr>
          <w:p w:rsidR="00A80269" w:rsidRPr="008E5211" w:rsidRDefault="004560F2" w:rsidP="00F10634">
            <w:pPr>
              <w:adjustRightInd/>
              <w:snapToGrid/>
              <w:ind w:firstLineChars="0" w:firstLine="0"/>
              <w:jc w:val="center"/>
              <w:rPr>
                <w:sz w:val="24"/>
              </w:rPr>
            </w:pPr>
            <w:r w:rsidRPr="008E5211">
              <w:rPr>
                <w:sz w:val="24"/>
              </w:rPr>
              <w:t>东丽湖环卫停车场</w:t>
            </w:r>
          </w:p>
        </w:tc>
        <w:tc>
          <w:tcPr>
            <w:tcW w:w="4401" w:type="dxa"/>
            <w:vAlign w:val="center"/>
          </w:tcPr>
          <w:p w:rsidR="00A80269" w:rsidRPr="008E5211" w:rsidRDefault="004560F2" w:rsidP="00F10634">
            <w:pPr>
              <w:adjustRightInd/>
              <w:snapToGrid/>
              <w:ind w:firstLineChars="0" w:firstLine="0"/>
              <w:rPr>
                <w:sz w:val="24"/>
              </w:rPr>
            </w:pPr>
            <w:r w:rsidRPr="008E5211">
              <w:rPr>
                <w:sz w:val="24"/>
              </w:rPr>
              <w:t>东丽湖鹏展道</w:t>
            </w:r>
          </w:p>
        </w:tc>
        <w:tc>
          <w:tcPr>
            <w:tcW w:w="1282" w:type="dxa"/>
            <w:vAlign w:val="center"/>
          </w:tcPr>
          <w:p w:rsidR="00A80269" w:rsidRPr="008E5211" w:rsidRDefault="004560F2" w:rsidP="00F10634">
            <w:pPr>
              <w:adjustRightInd/>
              <w:snapToGrid/>
              <w:ind w:firstLineChars="0" w:firstLine="0"/>
              <w:jc w:val="center"/>
              <w:rPr>
                <w:sz w:val="24"/>
              </w:rPr>
            </w:pPr>
            <w:r w:rsidRPr="008E5211">
              <w:rPr>
                <w:sz w:val="24"/>
              </w:rPr>
              <w:t>——</w:t>
            </w:r>
          </w:p>
        </w:tc>
      </w:tr>
      <w:tr w:rsidR="00A80269" w:rsidRPr="008E5211" w:rsidTr="00040EA8">
        <w:trPr>
          <w:trHeight w:val="567"/>
          <w:jc w:val="center"/>
        </w:trPr>
        <w:tc>
          <w:tcPr>
            <w:tcW w:w="859" w:type="dxa"/>
            <w:vAlign w:val="center"/>
          </w:tcPr>
          <w:p w:rsidR="00A80269" w:rsidRPr="008E5211" w:rsidRDefault="004560F2" w:rsidP="00F10634">
            <w:pPr>
              <w:adjustRightInd/>
              <w:snapToGrid/>
              <w:ind w:firstLineChars="0" w:firstLine="0"/>
              <w:jc w:val="center"/>
              <w:rPr>
                <w:sz w:val="24"/>
              </w:rPr>
            </w:pPr>
            <w:r w:rsidRPr="008E5211">
              <w:rPr>
                <w:sz w:val="24"/>
              </w:rPr>
              <w:t>3</w:t>
            </w:r>
          </w:p>
        </w:tc>
        <w:tc>
          <w:tcPr>
            <w:tcW w:w="2832" w:type="dxa"/>
            <w:vAlign w:val="center"/>
          </w:tcPr>
          <w:p w:rsidR="00A80269" w:rsidRPr="008E5211" w:rsidRDefault="004560F2" w:rsidP="00F10634">
            <w:pPr>
              <w:adjustRightInd/>
              <w:snapToGrid/>
              <w:ind w:firstLineChars="0" w:firstLine="0"/>
              <w:jc w:val="center"/>
              <w:rPr>
                <w:sz w:val="24"/>
              </w:rPr>
            </w:pPr>
            <w:r w:rsidRPr="008E5211">
              <w:rPr>
                <w:sz w:val="24"/>
              </w:rPr>
              <w:t>丰年村环卫停车场</w:t>
            </w:r>
          </w:p>
        </w:tc>
        <w:tc>
          <w:tcPr>
            <w:tcW w:w="4401" w:type="dxa"/>
            <w:vAlign w:val="center"/>
          </w:tcPr>
          <w:p w:rsidR="00A80269" w:rsidRPr="008E5211" w:rsidRDefault="004560F2" w:rsidP="00F10634">
            <w:pPr>
              <w:adjustRightInd/>
              <w:snapToGrid/>
              <w:ind w:firstLineChars="0" w:firstLine="0"/>
              <w:rPr>
                <w:sz w:val="24"/>
              </w:rPr>
            </w:pPr>
            <w:r w:rsidRPr="008E5211">
              <w:rPr>
                <w:sz w:val="24"/>
              </w:rPr>
              <w:t>丰年村街富安路与霞宏道交口</w:t>
            </w:r>
          </w:p>
        </w:tc>
        <w:tc>
          <w:tcPr>
            <w:tcW w:w="1282" w:type="dxa"/>
            <w:vMerge w:val="restart"/>
            <w:vAlign w:val="center"/>
          </w:tcPr>
          <w:p w:rsidR="00A80269" w:rsidRPr="008E5211" w:rsidRDefault="004560F2" w:rsidP="00F10634">
            <w:pPr>
              <w:adjustRightInd/>
              <w:snapToGrid/>
              <w:ind w:firstLineChars="0" w:firstLine="0"/>
              <w:jc w:val="center"/>
              <w:rPr>
                <w:sz w:val="24"/>
              </w:rPr>
            </w:pPr>
            <w:r w:rsidRPr="008E5211">
              <w:rPr>
                <w:sz w:val="24"/>
              </w:rPr>
              <w:t>临时占地</w:t>
            </w:r>
          </w:p>
        </w:tc>
      </w:tr>
      <w:tr w:rsidR="00A80269" w:rsidRPr="008E5211" w:rsidTr="00040EA8">
        <w:trPr>
          <w:trHeight w:val="567"/>
          <w:jc w:val="center"/>
        </w:trPr>
        <w:tc>
          <w:tcPr>
            <w:tcW w:w="859" w:type="dxa"/>
            <w:vAlign w:val="center"/>
          </w:tcPr>
          <w:p w:rsidR="00A80269" w:rsidRPr="008E5211" w:rsidRDefault="004560F2" w:rsidP="00F10634">
            <w:pPr>
              <w:adjustRightInd/>
              <w:snapToGrid/>
              <w:ind w:firstLineChars="0" w:firstLine="0"/>
              <w:jc w:val="center"/>
              <w:rPr>
                <w:sz w:val="24"/>
              </w:rPr>
            </w:pPr>
            <w:r w:rsidRPr="008E5211">
              <w:rPr>
                <w:sz w:val="24"/>
              </w:rPr>
              <w:t>4</w:t>
            </w:r>
          </w:p>
        </w:tc>
        <w:tc>
          <w:tcPr>
            <w:tcW w:w="2832" w:type="dxa"/>
            <w:vAlign w:val="center"/>
          </w:tcPr>
          <w:p w:rsidR="00A80269" w:rsidRPr="008E5211" w:rsidRDefault="004560F2" w:rsidP="00F10634">
            <w:pPr>
              <w:adjustRightInd/>
              <w:snapToGrid/>
              <w:ind w:firstLineChars="0" w:firstLine="0"/>
              <w:jc w:val="center"/>
              <w:rPr>
                <w:sz w:val="24"/>
              </w:rPr>
            </w:pPr>
            <w:r w:rsidRPr="008E5211">
              <w:rPr>
                <w:sz w:val="24"/>
              </w:rPr>
              <w:t>无瑕街环卫停车场</w:t>
            </w:r>
          </w:p>
        </w:tc>
        <w:tc>
          <w:tcPr>
            <w:tcW w:w="4401" w:type="dxa"/>
            <w:vAlign w:val="center"/>
          </w:tcPr>
          <w:p w:rsidR="00A80269" w:rsidRPr="008E5211" w:rsidRDefault="004560F2" w:rsidP="00F10634">
            <w:pPr>
              <w:adjustRightInd/>
              <w:snapToGrid/>
              <w:ind w:firstLineChars="0" w:firstLine="0"/>
              <w:rPr>
                <w:sz w:val="24"/>
              </w:rPr>
            </w:pPr>
            <w:r w:rsidRPr="008E5211">
              <w:rPr>
                <w:sz w:val="24"/>
              </w:rPr>
              <w:t>无瑕街三号路钢管公司污水管理厂南</w:t>
            </w:r>
            <w:r w:rsidRPr="008E5211">
              <w:rPr>
                <w:sz w:val="24"/>
              </w:rPr>
              <w:t>300</w:t>
            </w:r>
            <w:r w:rsidRPr="008E5211">
              <w:rPr>
                <w:sz w:val="24"/>
              </w:rPr>
              <w:t>米</w:t>
            </w:r>
          </w:p>
        </w:tc>
        <w:tc>
          <w:tcPr>
            <w:tcW w:w="1282" w:type="dxa"/>
            <w:vMerge/>
            <w:vAlign w:val="center"/>
          </w:tcPr>
          <w:p w:rsidR="00A80269" w:rsidRPr="008E5211" w:rsidRDefault="00A80269" w:rsidP="00F10634">
            <w:pPr>
              <w:adjustRightInd/>
              <w:snapToGrid/>
              <w:ind w:firstLineChars="0" w:firstLine="0"/>
              <w:jc w:val="center"/>
              <w:rPr>
                <w:sz w:val="24"/>
              </w:rPr>
            </w:pPr>
          </w:p>
        </w:tc>
      </w:tr>
      <w:tr w:rsidR="00A80269" w:rsidRPr="008E5211" w:rsidTr="00040EA8">
        <w:trPr>
          <w:trHeight w:val="567"/>
          <w:jc w:val="center"/>
        </w:trPr>
        <w:tc>
          <w:tcPr>
            <w:tcW w:w="859" w:type="dxa"/>
            <w:vAlign w:val="center"/>
          </w:tcPr>
          <w:p w:rsidR="00A80269" w:rsidRPr="008E5211" w:rsidRDefault="004560F2" w:rsidP="00F10634">
            <w:pPr>
              <w:adjustRightInd/>
              <w:snapToGrid/>
              <w:ind w:firstLineChars="0" w:firstLine="0"/>
              <w:jc w:val="center"/>
              <w:rPr>
                <w:sz w:val="24"/>
              </w:rPr>
            </w:pPr>
            <w:r w:rsidRPr="008E5211">
              <w:rPr>
                <w:sz w:val="24"/>
              </w:rPr>
              <w:t>5</w:t>
            </w:r>
          </w:p>
        </w:tc>
        <w:tc>
          <w:tcPr>
            <w:tcW w:w="2832" w:type="dxa"/>
            <w:vAlign w:val="center"/>
          </w:tcPr>
          <w:p w:rsidR="00A80269" w:rsidRPr="008E5211" w:rsidRDefault="004560F2" w:rsidP="00F10634">
            <w:pPr>
              <w:adjustRightInd/>
              <w:snapToGrid/>
              <w:ind w:firstLineChars="0" w:firstLine="0"/>
              <w:jc w:val="center"/>
              <w:rPr>
                <w:sz w:val="24"/>
              </w:rPr>
            </w:pPr>
            <w:r w:rsidRPr="008E5211">
              <w:rPr>
                <w:sz w:val="24"/>
              </w:rPr>
              <w:t>华明街环卫停车场</w:t>
            </w:r>
          </w:p>
        </w:tc>
        <w:tc>
          <w:tcPr>
            <w:tcW w:w="4401" w:type="dxa"/>
            <w:vAlign w:val="center"/>
          </w:tcPr>
          <w:p w:rsidR="00A80269" w:rsidRPr="008E5211" w:rsidRDefault="004560F2" w:rsidP="00F10634">
            <w:pPr>
              <w:adjustRightInd/>
              <w:snapToGrid/>
              <w:ind w:firstLineChars="0" w:firstLine="0"/>
              <w:rPr>
                <w:sz w:val="24"/>
              </w:rPr>
            </w:pPr>
            <w:r w:rsidRPr="008E5211">
              <w:rPr>
                <w:sz w:val="24"/>
              </w:rPr>
              <w:t>华明环卫所院内；华明转运站院内</w:t>
            </w:r>
          </w:p>
        </w:tc>
        <w:tc>
          <w:tcPr>
            <w:tcW w:w="1282" w:type="dxa"/>
            <w:vMerge/>
            <w:vAlign w:val="center"/>
          </w:tcPr>
          <w:p w:rsidR="00A80269" w:rsidRPr="008E5211" w:rsidRDefault="00A80269" w:rsidP="00F10634">
            <w:pPr>
              <w:adjustRightInd/>
              <w:snapToGrid/>
              <w:ind w:firstLineChars="0" w:firstLine="0"/>
              <w:jc w:val="center"/>
              <w:rPr>
                <w:sz w:val="24"/>
              </w:rPr>
            </w:pPr>
          </w:p>
        </w:tc>
      </w:tr>
      <w:tr w:rsidR="00A80269" w:rsidRPr="008E5211" w:rsidTr="00040EA8">
        <w:trPr>
          <w:trHeight w:val="567"/>
          <w:jc w:val="center"/>
        </w:trPr>
        <w:tc>
          <w:tcPr>
            <w:tcW w:w="859" w:type="dxa"/>
            <w:vAlign w:val="center"/>
          </w:tcPr>
          <w:p w:rsidR="00A80269" w:rsidRPr="008E5211" w:rsidRDefault="004560F2" w:rsidP="00F10634">
            <w:pPr>
              <w:adjustRightInd/>
              <w:snapToGrid/>
              <w:ind w:firstLineChars="0" w:firstLine="0"/>
              <w:jc w:val="center"/>
              <w:rPr>
                <w:sz w:val="24"/>
              </w:rPr>
            </w:pPr>
            <w:r w:rsidRPr="008E5211">
              <w:rPr>
                <w:sz w:val="24"/>
              </w:rPr>
              <w:t>6</w:t>
            </w:r>
          </w:p>
        </w:tc>
        <w:tc>
          <w:tcPr>
            <w:tcW w:w="2832" w:type="dxa"/>
            <w:vAlign w:val="center"/>
          </w:tcPr>
          <w:p w:rsidR="00A80269" w:rsidRPr="008E5211" w:rsidRDefault="004560F2" w:rsidP="00F10634">
            <w:pPr>
              <w:adjustRightInd/>
              <w:snapToGrid/>
              <w:ind w:firstLineChars="0" w:firstLine="0"/>
              <w:jc w:val="center"/>
              <w:rPr>
                <w:sz w:val="24"/>
              </w:rPr>
            </w:pPr>
            <w:r w:rsidRPr="008E5211">
              <w:rPr>
                <w:sz w:val="24"/>
              </w:rPr>
              <w:t>华新街环卫停车场</w:t>
            </w:r>
          </w:p>
        </w:tc>
        <w:tc>
          <w:tcPr>
            <w:tcW w:w="4401" w:type="dxa"/>
            <w:vAlign w:val="center"/>
          </w:tcPr>
          <w:p w:rsidR="00A80269" w:rsidRPr="008E5211" w:rsidRDefault="004560F2" w:rsidP="00F10634">
            <w:pPr>
              <w:adjustRightInd/>
              <w:snapToGrid/>
              <w:ind w:firstLineChars="0" w:firstLine="0"/>
              <w:rPr>
                <w:sz w:val="24"/>
              </w:rPr>
            </w:pPr>
            <w:r w:rsidRPr="008E5211">
              <w:rPr>
                <w:sz w:val="24"/>
              </w:rPr>
              <w:t>华新街弘程东道与华五路交口</w:t>
            </w:r>
          </w:p>
        </w:tc>
        <w:tc>
          <w:tcPr>
            <w:tcW w:w="1282" w:type="dxa"/>
            <w:vMerge/>
            <w:vAlign w:val="center"/>
          </w:tcPr>
          <w:p w:rsidR="00A80269" w:rsidRPr="008E5211" w:rsidRDefault="00A80269" w:rsidP="00F10634">
            <w:pPr>
              <w:adjustRightInd/>
              <w:snapToGrid/>
              <w:ind w:firstLineChars="0" w:firstLine="0"/>
              <w:jc w:val="center"/>
              <w:rPr>
                <w:sz w:val="24"/>
              </w:rPr>
            </w:pPr>
          </w:p>
        </w:tc>
      </w:tr>
      <w:tr w:rsidR="00A80269" w:rsidRPr="008E5211" w:rsidTr="00040EA8">
        <w:trPr>
          <w:trHeight w:val="567"/>
          <w:jc w:val="center"/>
        </w:trPr>
        <w:tc>
          <w:tcPr>
            <w:tcW w:w="859" w:type="dxa"/>
            <w:vAlign w:val="center"/>
          </w:tcPr>
          <w:p w:rsidR="00A80269" w:rsidRPr="008E5211" w:rsidRDefault="004560F2" w:rsidP="00F10634">
            <w:pPr>
              <w:adjustRightInd/>
              <w:snapToGrid/>
              <w:ind w:firstLineChars="0" w:firstLine="0"/>
              <w:jc w:val="center"/>
              <w:rPr>
                <w:sz w:val="24"/>
              </w:rPr>
            </w:pPr>
            <w:r w:rsidRPr="008E5211">
              <w:rPr>
                <w:sz w:val="24"/>
              </w:rPr>
              <w:t>7</w:t>
            </w:r>
          </w:p>
        </w:tc>
        <w:tc>
          <w:tcPr>
            <w:tcW w:w="2832" w:type="dxa"/>
            <w:vAlign w:val="center"/>
          </w:tcPr>
          <w:p w:rsidR="00A80269" w:rsidRPr="008E5211" w:rsidRDefault="004560F2" w:rsidP="00F10634">
            <w:pPr>
              <w:adjustRightInd/>
              <w:snapToGrid/>
              <w:ind w:firstLineChars="0" w:firstLine="0"/>
              <w:jc w:val="center"/>
              <w:rPr>
                <w:sz w:val="24"/>
              </w:rPr>
            </w:pPr>
            <w:r w:rsidRPr="008E5211">
              <w:rPr>
                <w:sz w:val="24"/>
              </w:rPr>
              <w:t>军粮城街环卫停车场</w:t>
            </w:r>
          </w:p>
        </w:tc>
        <w:tc>
          <w:tcPr>
            <w:tcW w:w="4401" w:type="dxa"/>
            <w:vAlign w:val="center"/>
          </w:tcPr>
          <w:p w:rsidR="00A80269" w:rsidRPr="008E5211" w:rsidRDefault="004560F2" w:rsidP="00F10634">
            <w:pPr>
              <w:adjustRightInd/>
              <w:snapToGrid/>
              <w:ind w:firstLineChars="0" w:firstLine="0"/>
              <w:rPr>
                <w:sz w:val="24"/>
              </w:rPr>
            </w:pPr>
            <w:r w:rsidRPr="008E5211">
              <w:rPr>
                <w:sz w:val="24"/>
              </w:rPr>
              <w:t>临时垃圾转运站、新市镇军华园东北侧</w:t>
            </w:r>
          </w:p>
        </w:tc>
        <w:tc>
          <w:tcPr>
            <w:tcW w:w="1282" w:type="dxa"/>
            <w:vMerge/>
            <w:vAlign w:val="center"/>
          </w:tcPr>
          <w:p w:rsidR="00A80269" w:rsidRPr="008E5211" w:rsidRDefault="00A80269" w:rsidP="00F10634">
            <w:pPr>
              <w:adjustRightInd/>
              <w:snapToGrid/>
              <w:ind w:firstLineChars="0" w:firstLine="0"/>
              <w:jc w:val="center"/>
              <w:rPr>
                <w:sz w:val="24"/>
              </w:rPr>
            </w:pPr>
          </w:p>
        </w:tc>
      </w:tr>
      <w:tr w:rsidR="00A80269" w:rsidRPr="008E5211" w:rsidTr="00040EA8">
        <w:trPr>
          <w:trHeight w:val="567"/>
          <w:jc w:val="center"/>
        </w:trPr>
        <w:tc>
          <w:tcPr>
            <w:tcW w:w="859" w:type="dxa"/>
            <w:vAlign w:val="center"/>
          </w:tcPr>
          <w:p w:rsidR="00A80269" w:rsidRPr="008E5211" w:rsidRDefault="004560F2" w:rsidP="00F10634">
            <w:pPr>
              <w:adjustRightInd/>
              <w:snapToGrid/>
              <w:ind w:firstLineChars="0" w:firstLine="0"/>
              <w:jc w:val="center"/>
              <w:rPr>
                <w:sz w:val="24"/>
              </w:rPr>
            </w:pPr>
            <w:r w:rsidRPr="008E5211">
              <w:rPr>
                <w:sz w:val="24"/>
              </w:rPr>
              <w:lastRenderedPageBreak/>
              <w:t>8</w:t>
            </w:r>
          </w:p>
        </w:tc>
        <w:tc>
          <w:tcPr>
            <w:tcW w:w="2832" w:type="dxa"/>
            <w:vAlign w:val="center"/>
          </w:tcPr>
          <w:p w:rsidR="00A80269" w:rsidRPr="008E5211" w:rsidRDefault="004560F2" w:rsidP="00F10634">
            <w:pPr>
              <w:adjustRightInd/>
              <w:snapToGrid/>
              <w:ind w:firstLineChars="0" w:firstLine="0"/>
              <w:jc w:val="center"/>
              <w:rPr>
                <w:sz w:val="24"/>
              </w:rPr>
            </w:pPr>
            <w:r w:rsidRPr="008E5211">
              <w:rPr>
                <w:sz w:val="24"/>
              </w:rPr>
              <w:t>万新街环卫停车场</w:t>
            </w:r>
          </w:p>
        </w:tc>
        <w:tc>
          <w:tcPr>
            <w:tcW w:w="4401" w:type="dxa"/>
            <w:vAlign w:val="center"/>
          </w:tcPr>
          <w:p w:rsidR="00A80269" w:rsidRPr="008E5211" w:rsidRDefault="004560F2" w:rsidP="00F10634">
            <w:pPr>
              <w:adjustRightInd/>
              <w:snapToGrid/>
              <w:ind w:firstLineChars="0" w:firstLine="0"/>
              <w:rPr>
                <w:sz w:val="24"/>
              </w:rPr>
            </w:pPr>
            <w:r w:rsidRPr="008E5211">
              <w:rPr>
                <w:sz w:val="24"/>
              </w:rPr>
              <w:t>雪莲路东</w:t>
            </w:r>
          </w:p>
        </w:tc>
        <w:tc>
          <w:tcPr>
            <w:tcW w:w="1282" w:type="dxa"/>
            <w:vMerge/>
            <w:vAlign w:val="center"/>
          </w:tcPr>
          <w:p w:rsidR="00A80269" w:rsidRPr="008E5211" w:rsidRDefault="00A80269" w:rsidP="00F10634">
            <w:pPr>
              <w:adjustRightInd/>
              <w:snapToGrid/>
              <w:ind w:firstLineChars="0" w:firstLine="0"/>
              <w:jc w:val="center"/>
              <w:rPr>
                <w:sz w:val="24"/>
              </w:rPr>
            </w:pPr>
          </w:p>
        </w:tc>
      </w:tr>
      <w:tr w:rsidR="00A80269" w:rsidRPr="008E5211" w:rsidTr="00040EA8">
        <w:trPr>
          <w:trHeight w:val="567"/>
          <w:jc w:val="center"/>
        </w:trPr>
        <w:tc>
          <w:tcPr>
            <w:tcW w:w="859" w:type="dxa"/>
            <w:vAlign w:val="center"/>
          </w:tcPr>
          <w:p w:rsidR="00A80269" w:rsidRPr="008E5211" w:rsidRDefault="004560F2" w:rsidP="00F10634">
            <w:pPr>
              <w:adjustRightInd/>
              <w:snapToGrid/>
              <w:ind w:firstLineChars="0" w:firstLine="0"/>
              <w:jc w:val="center"/>
              <w:rPr>
                <w:sz w:val="24"/>
              </w:rPr>
            </w:pPr>
            <w:r w:rsidRPr="008E5211">
              <w:rPr>
                <w:sz w:val="24"/>
              </w:rPr>
              <w:t>9</w:t>
            </w:r>
          </w:p>
        </w:tc>
        <w:tc>
          <w:tcPr>
            <w:tcW w:w="2832" w:type="dxa"/>
            <w:vAlign w:val="center"/>
          </w:tcPr>
          <w:p w:rsidR="00A80269" w:rsidRPr="008E5211" w:rsidRDefault="004560F2" w:rsidP="00F10634">
            <w:pPr>
              <w:adjustRightInd/>
              <w:snapToGrid/>
              <w:ind w:firstLineChars="0" w:firstLine="0"/>
              <w:jc w:val="center"/>
              <w:rPr>
                <w:sz w:val="24"/>
              </w:rPr>
            </w:pPr>
            <w:r w:rsidRPr="008E5211">
              <w:rPr>
                <w:sz w:val="24"/>
              </w:rPr>
              <w:t>新立街环卫停车场</w:t>
            </w:r>
          </w:p>
        </w:tc>
        <w:tc>
          <w:tcPr>
            <w:tcW w:w="4401" w:type="dxa"/>
            <w:vAlign w:val="center"/>
          </w:tcPr>
          <w:p w:rsidR="00A80269" w:rsidRPr="008E5211" w:rsidRDefault="004560F2" w:rsidP="00F10634">
            <w:pPr>
              <w:adjustRightInd/>
              <w:snapToGrid/>
              <w:ind w:firstLineChars="0" w:firstLine="0"/>
              <w:rPr>
                <w:sz w:val="24"/>
              </w:rPr>
            </w:pPr>
            <w:r w:rsidRPr="008E5211">
              <w:rPr>
                <w:sz w:val="24"/>
              </w:rPr>
              <w:t>红星美凯龙周边</w:t>
            </w:r>
          </w:p>
        </w:tc>
        <w:tc>
          <w:tcPr>
            <w:tcW w:w="1282" w:type="dxa"/>
            <w:vMerge/>
            <w:vAlign w:val="center"/>
          </w:tcPr>
          <w:p w:rsidR="00A80269" w:rsidRPr="008E5211" w:rsidRDefault="00A80269" w:rsidP="00F10634">
            <w:pPr>
              <w:adjustRightInd/>
              <w:snapToGrid/>
              <w:ind w:firstLineChars="0" w:firstLine="0"/>
              <w:jc w:val="center"/>
              <w:rPr>
                <w:sz w:val="24"/>
              </w:rPr>
            </w:pPr>
          </w:p>
        </w:tc>
      </w:tr>
      <w:tr w:rsidR="00A80269" w:rsidRPr="008E5211" w:rsidTr="00040EA8">
        <w:trPr>
          <w:trHeight w:val="567"/>
          <w:jc w:val="center"/>
        </w:trPr>
        <w:tc>
          <w:tcPr>
            <w:tcW w:w="859" w:type="dxa"/>
            <w:vAlign w:val="center"/>
          </w:tcPr>
          <w:p w:rsidR="00A80269" w:rsidRPr="008E5211" w:rsidRDefault="004560F2" w:rsidP="00F10634">
            <w:pPr>
              <w:adjustRightInd/>
              <w:snapToGrid/>
              <w:ind w:firstLineChars="0" w:firstLine="0"/>
              <w:jc w:val="center"/>
              <w:rPr>
                <w:sz w:val="24"/>
              </w:rPr>
            </w:pPr>
            <w:r w:rsidRPr="008E5211">
              <w:rPr>
                <w:sz w:val="24"/>
              </w:rPr>
              <w:t>10</w:t>
            </w:r>
          </w:p>
        </w:tc>
        <w:tc>
          <w:tcPr>
            <w:tcW w:w="2832" w:type="dxa"/>
            <w:vAlign w:val="center"/>
          </w:tcPr>
          <w:p w:rsidR="00A80269" w:rsidRPr="008E5211" w:rsidRDefault="004560F2" w:rsidP="00F10634">
            <w:pPr>
              <w:adjustRightInd/>
              <w:snapToGrid/>
              <w:ind w:firstLineChars="0" w:firstLine="0"/>
              <w:jc w:val="center"/>
              <w:rPr>
                <w:sz w:val="24"/>
              </w:rPr>
            </w:pPr>
            <w:r w:rsidRPr="008E5211">
              <w:rPr>
                <w:sz w:val="24"/>
              </w:rPr>
              <w:t>张贵庄街环卫停车场</w:t>
            </w:r>
          </w:p>
        </w:tc>
        <w:tc>
          <w:tcPr>
            <w:tcW w:w="4401" w:type="dxa"/>
            <w:vAlign w:val="center"/>
          </w:tcPr>
          <w:p w:rsidR="00A80269" w:rsidRPr="008E5211" w:rsidRDefault="004560F2" w:rsidP="00F10634">
            <w:pPr>
              <w:adjustRightInd/>
              <w:snapToGrid/>
              <w:ind w:firstLineChars="0" w:firstLine="0"/>
              <w:rPr>
                <w:sz w:val="24"/>
              </w:rPr>
            </w:pPr>
            <w:r w:rsidRPr="008E5211">
              <w:rPr>
                <w:sz w:val="24"/>
              </w:rPr>
              <w:t>先锋东路与丽新路交口对面</w:t>
            </w:r>
          </w:p>
        </w:tc>
        <w:tc>
          <w:tcPr>
            <w:tcW w:w="1282" w:type="dxa"/>
            <w:vMerge/>
            <w:vAlign w:val="center"/>
          </w:tcPr>
          <w:p w:rsidR="00A80269" w:rsidRPr="008E5211" w:rsidRDefault="00A80269" w:rsidP="00F10634">
            <w:pPr>
              <w:adjustRightInd/>
              <w:snapToGrid/>
              <w:ind w:firstLineChars="0" w:firstLine="0"/>
              <w:jc w:val="center"/>
              <w:rPr>
                <w:sz w:val="24"/>
              </w:rPr>
            </w:pPr>
          </w:p>
        </w:tc>
      </w:tr>
      <w:tr w:rsidR="00A80269" w:rsidRPr="008E5211" w:rsidTr="00040EA8">
        <w:trPr>
          <w:trHeight w:val="567"/>
          <w:jc w:val="center"/>
        </w:trPr>
        <w:tc>
          <w:tcPr>
            <w:tcW w:w="859" w:type="dxa"/>
            <w:vAlign w:val="center"/>
          </w:tcPr>
          <w:p w:rsidR="00A80269" w:rsidRPr="008E5211" w:rsidRDefault="004560F2" w:rsidP="00F10634">
            <w:pPr>
              <w:adjustRightInd/>
              <w:snapToGrid/>
              <w:ind w:firstLineChars="0" w:firstLine="0"/>
              <w:jc w:val="center"/>
              <w:rPr>
                <w:sz w:val="24"/>
              </w:rPr>
            </w:pPr>
            <w:r w:rsidRPr="008E5211">
              <w:rPr>
                <w:sz w:val="24"/>
              </w:rPr>
              <w:t>11</w:t>
            </w:r>
          </w:p>
        </w:tc>
        <w:tc>
          <w:tcPr>
            <w:tcW w:w="2832" w:type="dxa"/>
            <w:vAlign w:val="center"/>
          </w:tcPr>
          <w:p w:rsidR="00A80269" w:rsidRPr="008E5211" w:rsidRDefault="004560F2" w:rsidP="00F10634">
            <w:pPr>
              <w:adjustRightInd/>
              <w:snapToGrid/>
              <w:ind w:firstLineChars="0" w:firstLine="0"/>
              <w:jc w:val="center"/>
              <w:rPr>
                <w:sz w:val="24"/>
              </w:rPr>
            </w:pPr>
            <w:r w:rsidRPr="008E5211">
              <w:rPr>
                <w:sz w:val="24"/>
              </w:rPr>
              <w:t>经开区环卫停车场</w:t>
            </w:r>
          </w:p>
        </w:tc>
        <w:tc>
          <w:tcPr>
            <w:tcW w:w="4401" w:type="dxa"/>
            <w:vAlign w:val="center"/>
          </w:tcPr>
          <w:p w:rsidR="00A80269" w:rsidRPr="008E5211" w:rsidRDefault="004560F2" w:rsidP="00F10634">
            <w:pPr>
              <w:adjustRightInd/>
              <w:snapToGrid/>
              <w:ind w:firstLineChars="0" w:firstLine="0"/>
              <w:rPr>
                <w:sz w:val="24"/>
              </w:rPr>
            </w:pPr>
            <w:r w:rsidRPr="008E5211">
              <w:rPr>
                <w:sz w:val="24"/>
              </w:rPr>
              <w:t>东丽区环保局西侧</w:t>
            </w:r>
          </w:p>
        </w:tc>
        <w:tc>
          <w:tcPr>
            <w:tcW w:w="1282" w:type="dxa"/>
            <w:vMerge/>
            <w:vAlign w:val="center"/>
          </w:tcPr>
          <w:p w:rsidR="00A80269" w:rsidRPr="008E5211" w:rsidRDefault="00A80269" w:rsidP="00F10634">
            <w:pPr>
              <w:adjustRightInd/>
              <w:snapToGrid/>
              <w:ind w:firstLineChars="0" w:firstLine="0"/>
              <w:jc w:val="center"/>
              <w:rPr>
                <w:sz w:val="24"/>
              </w:rPr>
            </w:pPr>
          </w:p>
        </w:tc>
      </w:tr>
    </w:tbl>
    <w:p w:rsidR="006C36C0" w:rsidRPr="008E5211" w:rsidRDefault="006C36C0" w:rsidP="00935BDF">
      <w:pPr>
        <w:pStyle w:val="2"/>
        <w:ind w:firstLine="301"/>
        <w:rPr>
          <w:spacing w:val="8"/>
          <w:szCs w:val="28"/>
        </w:rPr>
      </w:pPr>
      <w:bookmarkStart w:id="74" w:name="_Toc80106941"/>
      <w:r w:rsidRPr="008E5211">
        <w:rPr>
          <w:rFonts w:ascii="Times New Roman" w:hAnsi="Times New Roman" w:hint="eastAsia"/>
        </w:rPr>
        <w:t>第</w:t>
      </w:r>
      <w:r w:rsidRPr="008E5211">
        <w:rPr>
          <w:rFonts w:ascii="Times New Roman" w:hAnsi="Times New Roman" w:hint="eastAsia"/>
        </w:rPr>
        <w:t>2</w:t>
      </w:r>
      <w:r w:rsidRPr="008E5211">
        <w:rPr>
          <w:rFonts w:ascii="Times New Roman" w:hAnsi="Times New Roman"/>
        </w:rPr>
        <w:t>.</w:t>
      </w:r>
      <w:r w:rsidRPr="008E5211">
        <w:rPr>
          <w:rFonts w:ascii="Times New Roman" w:hAnsi="Times New Roman" w:hint="eastAsia"/>
        </w:rPr>
        <w:t>4</w:t>
      </w:r>
      <w:r w:rsidRPr="008E5211">
        <w:rPr>
          <w:rFonts w:ascii="Times New Roman" w:hAnsi="Times New Roman" w:hint="eastAsia"/>
        </w:rPr>
        <w:t>条</w:t>
      </w:r>
      <w:r w:rsidRPr="008E5211">
        <w:rPr>
          <w:rFonts w:ascii="Times New Roman" w:hAnsi="Times New Roman" w:hint="eastAsia"/>
        </w:rPr>
        <w:t xml:space="preserve">  </w:t>
      </w:r>
      <w:r w:rsidRPr="008E5211">
        <w:rPr>
          <w:rFonts w:ascii="Times New Roman" w:hAnsi="Times New Roman" w:hint="eastAsia"/>
        </w:rPr>
        <w:t>现状分析及评价</w:t>
      </w:r>
      <w:bookmarkEnd w:id="74"/>
    </w:p>
    <w:p w:rsidR="00A80269" w:rsidRPr="008E5211" w:rsidRDefault="00B92FA6" w:rsidP="00F10634">
      <w:pPr>
        <w:spacing w:after="260"/>
        <w:ind w:leftChars="500" w:left="1400" w:firstLineChars="0" w:firstLine="0"/>
        <w:jc w:val="both"/>
        <w:rPr>
          <w:spacing w:val="8"/>
          <w:szCs w:val="28"/>
        </w:rPr>
      </w:pPr>
      <w:r w:rsidRPr="008E5211">
        <w:rPr>
          <w:rFonts w:hint="eastAsia"/>
          <w:spacing w:val="8"/>
          <w:szCs w:val="28"/>
        </w:rPr>
        <w:t>1</w:t>
      </w:r>
      <w:r w:rsidRPr="008E5211">
        <w:rPr>
          <w:rFonts w:hint="eastAsia"/>
          <w:spacing w:val="8"/>
          <w:szCs w:val="28"/>
        </w:rPr>
        <w:t>、</w:t>
      </w:r>
      <w:r w:rsidR="00703A2B" w:rsidRPr="008E5211">
        <w:rPr>
          <w:spacing w:val="8"/>
          <w:szCs w:val="28"/>
        </w:rPr>
        <w:t>现状收转运设备及处理设施不足，不满足东丽区快速发展</w:t>
      </w:r>
      <w:r w:rsidR="004560F2" w:rsidRPr="008E5211">
        <w:rPr>
          <w:spacing w:val="8"/>
          <w:szCs w:val="28"/>
        </w:rPr>
        <w:t>需求。</w:t>
      </w:r>
    </w:p>
    <w:p w:rsidR="00A80269" w:rsidRPr="008E5211" w:rsidRDefault="00B92FA6" w:rsidP="00F10634">
      <w:pPr>
        <w:spacing w:after="260"/>
        <w:ind w:leftChars="500" w:left="1400" w:firstLineChars="0" w:firstLine="0"/>
        <w:jc w:val="both"/>
        <w:rPr>
          <w:spacing w:val="8"/>
          <w:szCs w:val="28"/>
        </w:rPr>
      </w:pPr>
      <w:r w:rsidRPr="008E5211">
        <w:rPr>
          <w:rFonts w:hint="eastAsia"/>
          <w:spacing w:val="8"/>
          <w:szCs w:val="28"/>
        </w:rPr>
        <w:t>2</w:t>
      </w:r>
      <w:r w:rsidRPr="008E5211">
        <w:rPr>
          <w:rFonts w:hint="eastAsia"/>
          <w:spacing w:val="8"/>
          <w:szCs w:val="28"/>
        </w:rPr>
        <w:t>、</w:t>
      </w:r>
      <w:r w:rsidR="004560F2" w:rsidRPr="008E5211">
        <w:rPr>
          <w:spacing w:val="8"/>
          <w:szCs w:val="28"/>
        </w:rPr>
        <w:t>部分环卫基础设施建设不能达到应有标准</w:t>
      </w:r>
      <w:r w:rsidR="00D764B6" w:rsidRPr="008E5211">
        <w:rPr>
          <w:rFonts w:hint="eastAsia"/>
          <w:spacing w:val="8"/>
          <w:szCs w:val="28"/>
        </w:rPr>
        <w:t>，</w:t>
      </w:r>
      <w:r w:rsidR="004560F2" w:rsidRPr="008E5211">
        <w:rPr>
          <w:spacing w:val="8"/>
          <w:szCs w:val="28"/>
        </w:rPr>
        <w:t>新建</w:t>
      </w:r>
      <w:r w:rsidR="00D764B6" w:rsidRPr="008E5211">
        <w:rPr>
          <w:spacing w:val="8"/>
          <w:szCs w:val="28"/>
        </w:rPr>
        <w:t>基础配套设施</w:t>
      </w:r>
      <w:r w:rsidR="004560F2" w:rsidRPr="008E5211">
        <w:rPr>
          <w:spacing w:val="8"/>
          <w:szCs w:val="28"/>
        </w:rPr>
        <w:t>选址难。</w:t>
      </w:r>
    </w:p>
    <w:p w:rsidR="004913E7" w:rsidRPr="008E5211" w:rsidRDefault="00B92FA6" w:rsidP="00F10634">
      <w:pPr>
        <w:spacing w:after="260"/>
        <w:ind w:leftChars="500" w:left="1400" w:firstLineChars="0" w:firstLine="0"/>
        <w:jc w:val="both"/>
        <w:rPr>
          <w:spacing w:val="8"/>
          <w:szCs w:val="28"/>
        </w:rPr>
      </w:pPr>
      <w:r w:rsidRPr="008E5211">
        <w:rPr>
          <w:rFonts w:hint="eastAsia"/>
          <w:spacing w:val="8"/>
          <w:szCs w:val="28"/>
        </w:rPr>
        <w:t>3</w:t>
      </w:r>
      <w:r w:rsidRPr="008E5211">
        <w:rPr>
          <w:rFonts w:hint="eastAsia"/>
          <w:spacing w:val="8"/>
          <w:szCs w:val="28"/>
        </w:rPr>
        <w:t>、</w:t>
      </w:r>
      <w:r w:rsidR="004560F2" w:rsidRPr="008E5211">
        <w:rPr>
          <w:spacing w:val="8"/>
          <w:szCs w:val="28"/>
        </w:rPr>
        <w:t>有关部门之间缺乏横向联系，</w:t>
      </w:r>
      <w:r w:rsidR="004913E7" w:rsidRPr="008E5211">
        <w:rPr>
          <w:rFonts w:hint="eastAsia"/>
          <w:spacing w:val="8"/>
          <w:szCs w:val="28"/>
        </w:rPr>
        <w:t>同时</w:t>
      </w:r>
      <w:r w:rsidR="004560F2" w:rsidRPr="008E5211">
        <w:rPr>
          <w:spacing w:val="8"/>
          <w:szCs w:val="28"/>
        </w:rPr>
        <w:t>没有整体的</w:t>
      </w:r>
      <w:r w:rsidR="004913E7" w:rsidRPr="008E5211">
        <w:rPr>
          <w:rFonts w:hint="eastAsia"/>
          <w:spacing w:val="8"/>
          <w:szCs w:val="28"/>
        </w:rPr>
        <w:t>规划</w:t>
      </w:r>
      <w:r w:rsidR="004560F2" w:rsidRPr="008E5211">
        <w:rPr>
          <w:spacing w:val="8"/>
          <w:szCs w:val="28"/>
        </w:rPr>
        <w:t>布局，造成各部分之间脱节。</w:t>
      </w:r>
    </w:p>
    <w:p w:rsidR="008960AE" w:rsidRPr="008E5211" w:rsidRDefault="00B92FA6" w:rsidP="00F10634">
      <w:pPr>
        <w:spacing w:after="260"/>
        <w:ind w:leftChars="500" w:left="1400" w:firstLineChars="0" w:firstLine="0"/>
        <w:jc w:val="both"/>
        <w:rPr>
          <w:spacing w:val="8"/>
          <w:szCs w:val="28"/>
        </w:rPr>
      </w:pPr>
      <w:r w:rsidRPr="008E5211">
        <w:rPr>
          <w:rFonts w:hint="eastAsia"/>
          <w:spacing w:val="8"/>
          <w:szCs w:val="28"/>
        </w:rPr>
        <w:t>4</w:t>
      </w:r>
      <w:r w:rsidRPr="008E5211">
        <w:rPr>
          <w:rFonts w:hint="eastAsia"/>
          <w:spacing w:val="8"/>
          <w:szCs w:val="28"/>
        </w:rPr>
        <w:t>、</w:t>
      </w:r>
      <w:r w:rsidR="004560F2" w:rsidRPr="008E5211">
        <w:rPr>
          <w:spacing w:val="8"/>
          <w:szCs w:val="28"/>
        </w:rPr>
        <w:t>环卫市场化的相关法律是空白的，很多</w:t>
      </w:r>
      <w:r w:rsidR="004913E7" w:rsidRPr="008E5211">
        <w:rPr>
          <w:spacing w:val="8"/>
          <w:szCs w:val="28"/>
        </w:rPr>
        <w:t>基本问题也没有</w:t>
      </w:r>
      <w:r w:rsidR="004560F2" w:rsidRPr="008E5211">
        <w:rPr>
          <w:spacing w:val="8"/>
          <w:szCs w:val="28"/>
        </w:rPr>
        <w:t>解决，相关配套措施缺乏。</w:t>
      </w:r>
      <w:bookmarkStart w:id="75" w:name="_Toc29798"/>
      <w:bookmarkStart w:id="76" w:name="_Toc527111009"/>
      <w:bookmarkStart w:id="77" w:name="_Toc534638309"/>
      <w:bookmarkStart w:id="78" w:name="_Toc14355285"/>
    </w:p>
    <w:p w:rsidR="005910C1" w:rsidRDefault="005910C1">
      <w:pPr>
        <w:adjustRightInd/>
        <w:snapToGrid/>
        <w:spacing w:line="240" w:lineRule="auto"/>
        <w:ind w:firstLineChars="0" w:firstLine="0"/>
        <w:rPr>
          <w:b/>
          <w:bCs/>
          <w:kern w:val="44"/>
          <w:sz w:val="36"/>
          <w:szCs w:val="36"/>
        </w:rPr>
      </w:pPr>
      <w:r>
        <w:rPr>
          <w:sz w:val="36"/>
          <w:szCs w:val="36"/>
        </w:rPr>
        <w:br w:type="page"/>
      </w:r>
    </w:p>
    <w:p w:rsidR="00A80269" w:rsidRPr="008E5211" w:rsidRDefault="004560F2" w:rsidP="00F10634">
      <w:pPr>
        <w:pStyle w:val="1"/>
        <w:spacing w:line="360" w:lineRule="auto"/>
        <w:ind w:firstLineChars="0" w:firstLine="0"/>
        <w:jc w:val="center"/>
        <w:rPr>
          <w:sz w:val="36"/>
          <w:szCs w:val="36"/>
        </w:rPr>
      </w:pPr>
      <w:bookmarkStart w:id="79" w:name="_Toc80106942"/>
      <w:r w:rsidRPr="008E5211">
        <w:rPr>
          <w:sz w:val="36"/>
          <w:szCs w:val="36"/>
        </w:rPr>
        <w:lastRenderedPageBreak/>
        <w:t>第</w:t>
      </w:r>
      <w:r w:rsidR="00F9561D" w:rsidRPr="008E5211">
        <w:rPr>
          <w:rFonts w:hint="eastAsia"/>
          <w:sz w:val="36"/>
          <w:szCs w:val="36"/>
        </w:rPr>
        <w:t>三</w:t>
      </w:r>
      <w:r w:rsidRPr="008E5211">
        <w:rPr>
          <w:sz w:val="36"/>
          <w:szCs w:val="36"/>
        </w:rPr>
        <w:t>章</w:t>
      </w:r>
      <w:r w:rsidRPr="008E5211">
        <w:rPr>
          <w:sz w:val="36"/>
          <w:szCs w:val="36"/>
        </w:rPr>
        <w:t xml:space="preserve"> </w:t>
      </w:r>
      <w:r w:rsidRPr="008E5211">
        <w:rPr>
          <w:sz w:val="36"/>
          <w:szCs w:val="36"/>
        </w:rPr>
        <w:t>规划目标和主要任务</w:t>
      </w:r>
      <w:bookmarkEnd w:id="75"/>
      <w:bookmarkEnd w:id="76"/>
      <w:bookmarkEnd w:id="77"/>
      <w:bookmarkEnd w:id="78"/>
      <w:bookmarkEnd w:id="79"/>
    </w:p>
    <w:p w:rsidR="00A80269" w:rsidRPr="008E5211" w:rsidRDefault="00CA0892" w:rsidP="00935BDF">
      <w:pPr>
        <w:pStyle w:val="2"/>
        <w:ind w:firstLineChars="200" w:firstLine="602"/>
        <w:rPr>
          <w:rFonts w:ascii="Times New Roman" w:hAnsi="Times New Roman"/>
        </w:rPr>
      </w:pPr>
      <w:bookmarkStart w:id="80" w:name="_Toc527111010"/>
      <w:bookmarkStart w:id="81" w:name="_Toc534638310"/>
      <w:bookmarkStart w:id="82" w:name="_Toc14355286"/>
      <w:bookmarkStart w:id="83" w:name="_Toc80106943"/>
      <w:r w:rsidRPr="008E5211">
        <w:rPr>
          <w:rFonts w:ascii="Times New Roman" w:hAnsi="Times New Roman" w:hint="eastAsia"/>
        </w:rPr>
        <w:t>第</w:t>
      </w:r>
      <w:r w:rsidR="00F9561D" w:rsidRPr="008E5211">
        <w:rPr>
          <w:rFonts w:ascii="Times New Roman" w:hAnsi="Times New Roman" w:hint="eastAsia"/>
        </w:rPr>
        <w:t>3</w:t>
      </w:r>
      <w:r w:rsidR="004560F2" w:rsidRPr="008E5211">
        <w:rPr>
          <w:rFonts w:ascii="Times New Roman" w:hAnsi="Times New Roman"/>
        </w:rPr>
        <w:t>.1</w:t>
      </w:r>
      <w:r w:rsidRPr="008E5211">
        <w:rPr>
          <w:rFonts w:ascii="Times New Roman" w:hAnsi="Times New Roman" w:hint="eastAsia"/>
        </w:rPr>
        <w:t>条</w:t>
      </w:r>
      <w:r w:rsidRPr="008E5211">
        <w:rPr>
          <w:rFonts w:ascii="Times New Roman" w:hAnsi="Times New Roman" w:hint="eastAsia"/>
        </w:rPr>
        <w:t xml:space="preserve">  </w:t>
      </w:r>
      <w:r w:rsidR="004560F2" w:rsidRPr="008E5211">
        <w:rPr>
          <w:rFonts w:ascii="Times New Roman" w:hAnsi="Times New Roman"/>
        </w:rPr>
        <w:t>规划目标</w:t>
      </w:r>
      <w:bookmarkEnd w:id="80"/>
      <w:bookmarkEnd w:id="81"/>
      <w:bookmarkEnd w:id="82"/>
      <w:bookmarkEnd w:id="83"/>
    </w:p>
    <w:p w:rsidR="00A80269" w:rsidRPr="008E5211" w:rsidRDefault="00CA0892" w:rsidP="00206ED6">
      <w:pPr>
        <w:ind w:leftChars="500" w:left="1400" w:firstLineChars="0" w:firstLine="0"/>
        <w:jc w:val="both"/>
      </w:pPr>
      <w:r w:rsidRPr="008E5211">
        <w:rPr>
          <w:rFonts w:hint="eastAsia"/>
        </w:rPr>
        <w:t>1</w:t>
      </w:r>
      <w:r w:rsidRPr="008E5211">
        <w:rPr>
          <w:rFonts w:hint="eastAsia"/>
        </w:rPr>
        <w:t>、</w:t>
      </w:r>
      <w:r w:rsidR="004560F2" w:rsidRPr="008E5211">
        <w:t>生活垃圾</w:t>
      </w:r>
    </w:p>
    <w:p w:rsidR="00A80269" w:rsidRPr="008E5211" w:rsidRDefault="004560F2" w:rsidP="00F10634">
      <w:pPr>
        <w:spacing w:after="260"/>
        <w:ind w:leftChars="500" w:left="1400" w:firstLineChars="0" w:firstLine="0"/>
        <w:jc w:val="both"/>
      </w:pPr>
      <w:r w:rsidRPr="008E5211">
        <w:t>基本实现全区生活垃圾日产日清；构建减量化、资源化、无害化处理体系；减少污染物的排放。</w:t>
      </w:r>
    </w:p>
    <w:p w:rsidR="00A80269" w:rsidRPr="008E5211" w:rsidRDefault="00CA0892" w:rsidP="00206ED6">
      <w:pPr>
        <w:ind w:leftChars="500" w:left="1400" w:firstLineChars="0" w:firstLine="0"/>
        <w:jc w:val="both"/>
      </w:pPr>
      <w:r w:rsidRPr="008E5211">
        <w:rPr>
          <w:rFonts w:hint="eastAsia"/>
        </w:rPr>
        <w:t>2</w:t>
      </w:r>
      <w:r w:rsidRPr="008E5211">
        <w:rPr>
          <w:rFonts w:hint="eastAsia"/>
        </w:rPr>
        <w:t>、</w:t>
      </w:r>
      <w:r w:rsidR="004560F2" w:rsidRPr="008E5211">
        <w:t>其他固体废弃物</w:t>
      </w:r>
    </w:p>
    <w:p w:rsidR="00A80269" w:rsidRPr="008E5211" w:rsidRDefault="004560F2" w:rsidP="00F10634">
      <w:pPr>
        <w:spacing w:after="260"/>
        <w:ind w:leftChars="500" w:left="1400" w:firstLineChars="0" w:firstLine="0"/>
        <w:jc w:val="both"/>
      </w:pPr>
      <w:r w:rsidRPr="008E5211">
        <w:t>初步构建厨余垃圾专业化收运处置系统，推进厨余垃圾的综合利用；规范建立粪便、建筑垃圾、大件垃圾收运处置体系。</w:t>
      </w:r>
    </w:p>
    <w:p w:rsidR="00206ED6" w:rsidRDefault="00CA0892" w:rsidP="00206ED6">
      <w:pPr>
        <w:ind w:leftChars="500" w:left="1400" w:firstLineChars="0" w:firstLine="0"/>
        <w:jc w:val="both"/>
      </w:pPr>
      <w:r w:rsidRPr="008E5211">
        <w:rPr>
          <w:rFonts w:hint="eastAsia"/>
        </w:rPr>
        <w:t>3</w:t>
      </w:r>
      <w:r w:rsidRPr="008E5211">
        <w:rPr>
          <w:rFonts w:hint="eastAsia"/>
        </w:rPr>
        <w:t>、</w:t>
      </w:r>
      <w:r w:rsidR="004560F2" w:rsidRPr="008E5211">
        <w:t>环卫设施建设</w:t>
      </w:r>
    </w:p>
    <w:p w:rsidR="00A80269" w:rsidRPr="008E5211" w:rsidRDefault="004560F2" w:rsidP="00206ED6">
      <w:pPr>
        <w:ind w:leftChars="500" w:left="1400" w:firstLineChars="0" w:firstLine="0"/>
        <w:jc w:val="both"/>
      </w:pPr>
      <w:r w:rsidRPr="008E5211">
        <w:t>逐步完善生活垃圾收运设施</w:t>
      </w:r>
      <w:r w:rsidR="00E64BFE" w:rsidRPr="008E5211">
        <w:rPr>
          <w:rFonts w:hint="eastAsia"/>
        </w:rPr>
        <w:t>及</w:t>
      </w:r>
      <w:r w:rsidRPr="008E5211">
        <w:t>处理设施建设；逐步完善城市环卫基层单位、停车场、环卫工人作息场所、公共厕所等基础设施的建设；逐步合理优化环卫设施布局。</w:t>
      </w:r>
    </w:p>
    <w:p w:rsidR="00A80269" w:rsidRPr="008E5211" w:rsidRDefault="004560F2" w:rsidP="00F10634">
      <w:pPr>
        <w:spacing w:after="260"/>
        <w:ind w:leftChars="500" w:left="1400" w:firstLineChars="0" w:firstLine="0"/>
        <w:jc w:val="both"/>
      </w:pPr>
      <w:r w:rsidRPr="008E5211">
        <w:t>积极推广整合环卫综合基础设施建设，综合利用现有规划地块的有效面积</w:t>
      </w:r>
      <w:r w:rsidR="00E64BFE" w:rsidRPr="008E5211">
        <w:rPr>
          <w:rFonts w:hint="eastAsia"/>
        </w:rPr>
        <w:t>，</w:t>
      </w:r>
      <w:r w:rsidRPr="008E5211">
        <w:t>节约占地。</w:t>
      </w:r>
    </w:p>
    <w:p w:rsidR="00A80269" w:rsidRPr="008E5211" w:rsidRDefault="00CA0892" w:rsidP="00206ED6">
      <w:pPr>
        <w:ind w:leftChars="500" w:left="1400" w:firstLineChars="0" w:firstLine="0"/>
        <w:jc w:val="both"/>
      </w:pPr>
      <w:r w:rsidRPr="008E5211">
        <w:rPr>
          <w:rFonts w:hint="eastAsia"/>
        </w:rPr>
        <w:t>4</w:t>
      </w:r>
      <w:r w:rsidRPr="008E5211">
        <w:rPr>
          <w:rFonts w:hint="eastAsia"/>
        </w:rPr>
        <w:t>、</w:t>
      </w:r>
      <w:r w:rsidR="004560F2" w:rsidRPr="008E5211">
        <w:t>打造循环经济的综合垃圾处理厂</w:t>
      </w:r>
    </w:p>
    <w:p w:rsidR="00A80269" w:rsidRPr="008E5211" w:rsidRDefault="00E64BFE" w:rsidP="00F10634">
      <w:pPr>
        <w:spacing w:after="260"/>
        <w:ind w:leftChars="500" w:left="1400" w:firstLineChars="0" w:firstLine="0"/>
        <w:jc w:val="both"/>
      </w:pPr>
      <w:r w:rsidRPr="008E5211">
        <w:rPr>
          <w:rFonts w:hint="eastAsia"/>
        </w:rPr>
        <w:t>建设</w:t>
      </w:r>
      <w:r w:rsidR="004560F2" w:rsidRPr="008E5211">
        <w:t>集生活垃圾焚烧、厨余垃圾处理、粪便处理、集中污水处理等，以及再生资源的回收、加工、利用等功能于一体的绿色生态园区。</w:t>
      </w:r>
    </w:p>
    <w:p w:rsidR="00A80269" w:rsidRPr="008E5211" w:rsidRDefault="00CA0892" w:rsidP="00206ED6">
      <w:pPr>
        <w:ind w:leftChars="500" w:left="1400" w:firstLineChars="0" w:firstLine="0"/>
        <w:jc w:val="both"/>
      </w:pPr>
      <w:r w:rsidRPr="008E5211">
        <w:rPr>
          <w:rFonts w:hint="eastAsia"/>
        </w:rPr>
        <w:t>5</w:t>
      </w:r>
      <w:r w:rsidRPr="008E5211">
        <w:rPr>
          <w:rFonts w:hint="eastAsia"/>
        </w:rPr>
        <w:t>、</w:t>
      </w:r>
      <w:r w:rsidR="004560F2" w:rsidRPr="008E5211">
        <w:t>车辆设备</w:t>
      </w:r>
    </w:p>
    <w:p w:rsidR="00A80269" w:rsidRPr="008E5211" w:rsidRDefault="004560F2" w:rsidP="00F10634">
      <w:pPr>
        <w:spacing w:after="260"/>
        <w:ind w:leftChars="500" w:left="1400" w:firstLineChars="0" w:firstLine="0"/>
        <w:jc w:val="both"/>
      </w:pPr>
      <w:r w:rsidRPr="008E5211">
        <w:t>提升环卫车辆设备密闭化、机械化水平</w:t>
      </w:r>
      <w:r w:rsidR="00E64BFE" w:rsidRPr="008E5211">
        <w:rPr>
          <w:rFonts w:hint="eastAsia"/>
        </w:rPr>
        <w:t>，</w:t>
      </w:r>
      <w:r w:rsidRPr="008E5211">
        <w:t>选择低能耗、低污染、低排放的环卫车辆设备。</w:t>
      </w:r>
    </w:p>
    <w:p w:rsidR="00A80269" w:rsidRPr="008E5211" w:rsidRDefault="00CA0892" w:rsidP="00206ED6">
      <w:pPr>
        <w:ind w:leftChars="500" w:left="1400" w:firstLineChars="0" w:firstLine="0"/>
        <w:jc w:val="both"/>
      </w:pPr>
      <w:r w:rsidRPr="008E5211">
        <w:rPr>
          <w:rFonts w:hint="eastAsia"/>
        </w:rPr>
        <w:lastRenderedPageBreak/>
        <w:t>6</w:t>
      </w:r>
      <w:r w:rsidRPr="008E5211">
        <w:rPr>
          <w:rFonts w:hint="eastAsia"/>
        </w:rPr>
        <w:t>、</w:t>
      </w:r>
      <w:r w:rsidR="004560F2" w:rsidRPr="008E5211">
        <w:t>环卫管理</w:t>
      </w:r>
    </w:p>
    <w:p w:rsidR="00A80269" w:rsidRPr="008E5211" w:rsidRDefault="004560F2" w:rsidP="00F10634">
      <w:pPr>
        <w:spacing w:after="260"/>
        <w:ind w:leftChars="500" w:left="1400" w:firstLineChars="0" w:firstLine="0"/>
        <w:jc w:val="both"/>
      </w:pPr>
      <w:r w:rsidRPr="008E5211">
        <w:t>完善环卫管理体系，建立生活垃圾收运处理监管系统；建立健全环卫突发事件应急处理机制，成立环卫作业及环卫设施监管考核单位，提高环卫作业队伍的素质和职业安全环境，加大环卫行业科技投入，提高垃圾收集、运输、处置科技水平。</w:t>
      </w:r>
    </w:p>
    <w:p w:rsidR="00703A2B" w:rsidRPr="008E5211" w:rsidRDefault="00703A2B" w:rsidP="00935BDF">
      <w:pPr>
        <w:pStyle w:val="2"/>
        <w:ind w:firstLine="301"/>
        <w:rPr>
          <w:rFonts w:ascii="Times New Roman" w:hAnsi="Times New Roman"/>
        </w:rPr>
      </w:pPr>
      <w:bookmarkStart w:id="84" w:name="_Toc527111011"/>
      <w:bookmarkStart w:id="85" w:name="_Toc534638311"/>
      <w:bookmarkStart w:id="86" w:name="_Toc14355287"/>
      <w:bookmarkStart w:id="87" w:name="_Toc80106944"/>
      <w:r w:rsidRPr="008E5211">
        <w:rPr>
          <w:rFonts w:ascii="Times New Roman" w:hAnsi="Times New Roman" w:hint="eastAsia"/>
        </w:rPr>
        <w:t>第</w:t>
      </w:r>
      <w:r w:rsidR="00F9561D" w:rsidRPr="008E5211">
        <w:rPr>
          <w:rFonts w:ascii="Times New Roman" w:hAnsi="Times New Roman" w:hint="eastAsia"/>
        </w:rPr>
        <w:t>3</w:t>
      </w:r>
      <w:r w:rsidR="004560F2" w:rsidRPr="008E5211">
        <w:rPr>
          <w:rFonts w:ascii="Times New Roman" w:hAnsi="Times New Roman"/>
        </w:rPr>
        <w:t>.2</w:t>
      </w:r>
      <w:r w:rsidRPr="008E5211">
        <w:rPr>
          <w:rFonts w:ascii="Times New Roman" w:hAnsi="Times New Roman" w:hint="eastAsia"/>
        </w:rPr>
        <w:t>条</w:t>
      </w:r>
      <w:r w:rsidRPr="008E5211">
        <w:rPr>
          <w:rFonts w:ascii="Times New Roman" w:hAnsi="Times New Roman" w:hint="eastAsia"/>
        </w:rPr>
        <w:t xml:space="preserve">  </w:t>
      </w:r>
      <w:r w:rsidR="004560F2" w:rsidRPr="008E5211">
        <w:rPr>
          <w:rFonts w:ascii="Times New Roman" w:hAnsi="Times New Roman"/>
        </w:rPr>
        <w:t>规划指标</w:t>
      </w:r>
      <w:bookmarkEnd w:id="84"/>
      <w:bookmarkEnd w:id="85"/>
      <w:bookmarkEnd w:id="86"/>
      <w:bookmarkEnd w:id="87"/>
    </w:p>
    <w:p w:rsidR="00A80269" w:rsidRPr="008E5211" w:rsidRDefault="004560F2" w:rsidP="00F10634">
      <w:pPr>
        <w:pStyle w:val="2"/>
        <w:spacing w:before="0"/>
        <w:ind w:leftChars="500" w:left="1400" w:firstLineChars="35" w:firstLine="98"/>
        <w:rPr>
          <w:rFonts w:ascii="Times New Roman" w:hAnsi="Times New Roman"/>
          <w:b w:val="0"/>
          <w:bCs w:val="0"/>
          <w:sz w:val="28"/>
          <w:szCs w:val="24"/>
        </w:rPr>
      </w:pPr>
      <w:bookmarkStart w:id="88" w:name="_Toc80091510"/>
      <w:bookmarkStart w:id="89" w:name="_Toc80106945"/>
      <w:r w:rsidRPr="008E5211">
        <w:rPr>
          <w:rFonts w:ascii="Times New Roman" w:hAnsi="Times New Roman"/>
          <w:b w:val="0"/>
          <w:bCs w:val="0"/>
          <w:sz w:val="28"/>
          <w:szCs w:val="24"/>
        </w:rPr>
        <w:t>东丽区环卫设施专项规划指标详见表</w:t>
      </w:r>
      <w:r w:rsidR="00370EAB" w:rsidRPr="008E5211">
        <w:rPr>
          <w:rFonts w:ascii="Times New Roman" w:hAnsi="Times New Roman" w:hint="eastAsia"/>
          <w:b w:val="0"/>
          <w:bCs w:val="0"/>
          <w:sz w:val="28"/>
          <w:szCs w:val="24"/>
        </w:rPr>
        <w:t>3</w:t>
      </w:r>
      <w:r w:rsidRPr="008E5211">
        <w:rPr>
          <w:rFonts w:ascii="Times New Roman" w:hAnsi="Times New Roman"/>
          <w:b w:val="0"/>
          <w:bCs w:val="0"/>
          <w:sz w:val="28"/>
          <w:szCs w:val="24"/>
        </w:rPr>
        <w:t>-1</w:t>
      </w:r>
      <w:r w:rsidRPr="008E5211">
        <w:rPr>
          <w:rFonts w:ascii="Times New Roman" w:hAnsi="Times New Roman"/>
          <w:b w:val="0"/>
          <w:bCs w:val="0"/>
          <w:sz w:val="28"/>
          <w:szCs w:val="24"/>
        </w:rPr>
        <w:t>。</w:t>
      </w:r>
      <w:bookmarkEnd w:id="88"/>
      <w:bookmarkEnd w:id="89"/>
    </w:p>
    <w:p w:rsidR="00A80269" w:rsidRPr="008E5211" w:rsidRDefault="004560F2" w:rsidP="00F10634">
      <w:pPr>
        <w:ind w:firstLineChars="0" w:firstLine="0"/>
        <w:jc w:val="center"/>
        <w:rPr>
          <w:b/>
          <w:sz w:val="24"/>
        </w:rPr>
      </w:pPr>
      <w:r w:rsidRPr="008E5211">
        <w:rPr>
          <w:b/>
          <w:sz w:val="24"/>
        </w:rPr>
        <w:t>表</w:t>
      </w:r>
      <w:r w:rsidR="00F9561D" w:rsidRPr="008E5211">
        <w:rPr>
          <w:rFonts w:hint="eastAsia"/>
          <w:b/>
          <w:sz w:val="24"/>
        </w:rPr>
        <w:t>3</w:t>
      </w:r>
      <w:r w:rsidRPr="008E5211">
        <w:rPr>
          <w:b/>
          <w:sz w:val="24"/>
        </w:rPr>
        <w:t xml:space="preserve">-1  </w:t>
      </w:r>
      <w:r w:rsidRPr="008E5211">
        <w:rPr>
          <w:b/>
          <w:spacing w:val="8"/>
          <w:sz w:val="24"/>
        </w:rPr>
        <w:t>规划指标一览表</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0"/>
        <w:gridCol w:w="2449"/>
        <w:gridCol w:w="2325"/>
      </w:tblGrid>
      <w:tr w:rsidR="00A80269" w:rsidRPr="008E5211" w:rsidTr="00FD45F5">
        <w:trPr>
          <w:trHeight w:val="567"/>
          <w:tblHeader/>
          <w:jc w:val="center"/>
        </w:trPr>
        <w:tc>
          <w:tcPr>
            <w:tcW w:w="4949" w:type="dxa"/>
            <w:vAlign w:val="center"/>
          </w:tcPr>
          <w:p w:rsidR="00A80269" w:rsidRPr="008E5211" w:rsidRDefault="004560F2" w:rsidP="00F10634">
            <w:pPr>
              <w:ind w:firstLineChars="0" w:firstLine="0"/>
              <w:jc w:val="center"/>
              <w:rPr>
                <w:b/>
                <w:sz w:val="24"/>
              </w:rPr>
            </w:pPr>
            <w:r w:rsidRPr="008E5211">
              <w:rPr>
                <w:b/>
                <w:sz w:val="24"/>
              </w:rPr>
              <w:t>内容</w:t>
            </w:r>
          </w:p>
        </w:tc>
        <w:tc>
          <w:tcPr>
            <w:tcW w:w="2627" w:type="dxa"/>
            <w:vAlign w:val="center"/>
          </w:tcPr>
          <w:p w:rsidR="00A80269" w:rsidRPr="008E5211" w:rsidRDefault="004560F2" w:rsidP="00F10634">
            <w:pPr>
              <w:ind w:firstLineChars="0" w:firstLine="0"/>
              <w:jc w:val="center"/>
              <w:rPr>
                <w:b/>
                <w:sz w:val="24"/>
              </w:rPr>
            </w:pPr>
            <w:r w:rsidRPr="008E5211">
              <w:rPr>
                <w:b/>
                <w:sz w:val="24"/>
              </w:rPr>
              <w:t>近期</w:t>
            </w:r>
          </w:p>
        </w:tc>
        <w:tc>
          <w:tcPr>
            <w:tcW w:w="2493" w:type="dxa"/>
            <w:vAlign w:val="center"/>
          </w:tcPr>
          <w:p w:rsidR="00A80269" w:rsidRPr="008E5211" w:rsidRDefault="004560F2" w:rsidP="00F10634">
            <w:pPr>
              <w:ind w:firstLineChars="0" w:firstLine="0"/>
              <w:jc w:val="center"/>
              <w:rPr>
                <w:b/>
                <w:sz w:val="24"/>
              </w:rPr>
            </w:pPr>
            <w:r w:rsidRPr="008E5211">
              <w:rPr>
                <w:b/>
                <w:sz w:val="24"/>
              </w:rPr>
              <w:t>远期</w:t>
            </w:r>
          </w:p>
        </w:tc>
      </w:tr>
      <w:tr w:rsidR="00A80269" w:rsidRPr="008E5211" w:rsidTr="00FD45F5">
        <w:trPr>
          <w:trHeight w:val="567"/>
          <w:tblHeader/>
          <w:jc w:val="center"/>
        </w:trPr>
        <w:tc>
          <w:tcPr>
            <w:tcW w:w="4949" w:type="dxa"/>
            <w:vAlign w:val="center"/>
          </w:tcPr>
          <w:p w:rsidR="00A80269" w:rsidRPr="008E5211" w:rsidRDefault="004560F2" w:rsidP="00F10634">
            <w:pPr>
              <w:ind w:firstLineChars="0" w:firstLine="0"/>
              <w:jc w:val="center"/>
              <w:rPr>
                <w:b/>
                <w:sz w:val="24"/>
              </w:rPr>
            </w:pPr>
            <w:r w:rsidRPr="008E5211">
              <w:rPr>
                <w:sz w:val="24"/>
              </w:rPr>
              <w:t>生活垃圾分类覆盖率（</w:t>
            </w:r>
            <w:r w:rsidRPr="008E5211">
              <w:rPr>
                <w:sz w:val="24"/>
              </w:rPr>
              <w:t>%</w:t>
            </w:r>
            <w:r w:rsidRPr="008E5211">
              <w:rPr>
                <w:sz w:val="24"/>
              </w:rPr>
              <w:t>）</w:t>
            </w:r>
          </w:p>
        </w:tc>
        <w:tc>
          <w:tcPr>
            <w:tcW w:w="2627" w:type="dxa"/>
            <w:vAlign w:val="center"/>
          </w:tcPr>
          <w:p w:rsidR="00A80269" w:rsidRPr="008E5211" w:rsidRDefault="004560F2" w:rsidP="00F10634">
            <w:pPr>
              <w:ind w:firstLineChars="0" w:firstLine="0"/>
              <w:jc w:val="center"/>
              <w:rPr>
                <w:sz w:val="24"/>
              </w:rPr>
            </w:pPr>
            <w:r w:rsidRPr="008E5211">
              <w:rPr>
                <w:sz w:val="24"/>
              </w:rPr>
              <w:t>100</w:t>
            </w:r>
          </w:p>
        </w:tc>
        <w:tc>
          <w:tcPr>
            <w:tcW w:w="2493" w:type="dxa"/>
            <w:vAlign w:val="center"/>
          </w:tcPr>
          <w:p w:rsidR="00A80269" w:rsidRPr="008E5211" w:rsidRDefault="004560F2" w:rsidP="00F10634">
            <w:pPr>
              <w:ind w:firstLineChars="0" w:firstLine="0"/>
              <w:jc w:val="center"/>
              <w:rPr>
                <w:sz w:val="24"/>
              </w:rPr>
            </w:pPr>
            <w:r w:rsidRPr="008E5211">
              <w:rPr>
                <w:sz w:val="24"/>
              </w:rPr>
              <w:t>100</w:t>
            </w:r>
          </w:p>
        </w:tc>
      </w:tr>
      <w:tr w:rsidR="00A80269" w:rsidRPr="008E5211" w:rsidTr="00FD45F5">
        <w:trPr>
          <w:trHeight w:val="567"/>
          <w:jc w:val="center"/>
        </w:trPr>
        <w:tc>
          <w:tcPr>
            <w:tcW w:w="4949" w:type="dxa"/>
            <w:vAlign w:val="center"/>
          </w:tcPr>
          <w:p w:rsidR="00A80269" w:rsidRPr="008E5211" w:rsidRDefault="004560F2" w:rsidP="00F10634">
            <w:pPr>
              <w:ind w:firstLineChars="0" w:firstLine="0"/>
              <w:jc w:val="center"/>
              <w:rPr>
                <w:sz w:val="24"/>
              </w:rPr>
            </w:pPr>
            <w:r w:rsidRPr="008E5211">
              <w:rPr>
                <w:sz w:val="24"/>
              </w:rPr>
              <w:t>生活垃圾清运率（</w:t>
            </w:r>
            <w:r w:rsidRPr="008E5211">
              <w:rPr>
                <w:sz w:val="24"/>
              </w:rPr>
              <w:t>%</w:t>
            </w:r>
            <w:r w:rsidRPr="008E5211">
              <w:rPr>
                <w:sz w:val="24"/>
              </w:rPr>
              <w:t>）</w:t>
            </w:r>
          </w:p>
        </w:tc>
        <w:tc>
          <w:tcPr>
            <w:tcW w:w="2627" w:type="dxa"/>
            <w:vAlign w:val="center"/>
          </w:tcPr>
          <w:p w:rsidR="00A80269" w:rsidRPr="008E5211" w:rsidRDefault="004560F2" w:rsidP="00F10634">
            <w:pPr>
              <w:ind w:firstLineChars="0" w:firstLine="0"/>
              <w:jc w:val="center"/>
              <w:rPr>
                <w:sz w:val="24"/>
              </w:rPr>
            </w:pPr>
            <w:r w:rsidRPr="008E5211">
              <w:rPr>
                <w:sz w:val="24"/>
              </w:rPr>
              <w:t>100</w:t>
            </w:r>
          </w:p>
        </w:tc>
        <w:tc>
          <w:tcPr>
            <w:tcW w:w="2493" w:type="dxa"/>
            <w:vAlign w:val="center"/>
          </w:tcPr>
          <w:p w:rsidR="00A80269" w:rsidRPr="008E5211" w:rsidRDefault="004560F2" w:rsidP="00F10634">
            <w:pPr>
              <w:ind w:firstLineChars="0" w:firstLine="0"/>
              <w:jc w:val="center"/>
              <w:rPr>
                <w:sz w:val="24"/>
              </w:rPr>
            </w:pPr>
            <w:r w:rsidRPr="008E5211">
              <w:rPr>
                <w:sz w:val="24"/>
              </w:rPr>
              <w:t>100</w:t>
            </w:r>
          </w:p>
        </w:tc>
      </w:tr>
      <w:tr w:rsidR="00A80269" w:rsidRPr="008E5211" w:rsidTr="00FD45F5">
        <w:trPr>
          <w:trHeight w:val="567"/>
          <w:jc w:val="center"/>
        </w:trPr>
        <w:tc>
          <w:tcPr>
            <w:tcW w:w="4949" w:type="dxa"/>
            <w:vAlign w:val="center"/>
          </w:tcPr>
          <w:p w:rsidR="00A80269" w:rsidRPr="008E5211" w:rsidRDefault="004560F2" w:rsidP="00F10634">
            <w:pPr>
              <w:ind w:firstLineChars="0" w:firstLine="0"/>
              <w:jc w:val="center"/>
              <w:rPr>
                <w:sz w:val="24"/>
              </w:rPr>
            </w:pPr>
            <w:r w:rsidRPr="008E5211">
              <w:rPr>
                <w:sz w:val="24"/>
              </w:rPr>
              <w:t>生活垃圾无害化处理率（</w:t>
            </w:r>
            <w:r w:rsidRPr="008E5211">
              <w:rPr>
                <w:sz w:val="24"/>
              </w:rPr>
              <w:t>%</w:t>
            </w:r>
            <w:r w:rsidRPr="008E5211">
              <w:rPr>
                <w:sz w:val="24"/>
              </w:rPr>
              <w:t>）</w:t>
            </w:r>
          </w:p>
        </w:tc>
        <w:tc>
          <w:tcPr>
            <w:tcW w:w="2627" w:type="dxa"/>
            <w:vAlign w:val="center"/>
          </w:tcPr>
          <w:p w:rsidR="00A80269" w:rsidRPr="008E5211" w:rsidRDefault="004560F2" w:rsidP="00F10634">
            <w:pPr>
              <w:ind w:firstLineChars="0" w:firstLine="0"/>
              <w:jc w:val="center"/>
              <w:rPr>
                <w:sz w:val="24"/>
              </w:rPr>
            </w:pPr>
            <w:r w:rsidRPr="008E5211">
              <w:rPr>
                <w:sz w:val="24"/>
              </w:rPr>
              <w:t>100</w:t>
            </w:r>
          </w:p>
        </w:tc>
        <w:tc>
          <w:tcPr>
            <w:tcW w:w="2493" w:type="dxa"/>
            <w:vAlign w:val="center"/>
          </w:tcPr>
          <w:p w:rsidR="00A80269" w:rsidRPr="008E5211" w:rsidRDefault="004560F2" w:rsidP="00F10634">
            <w:pPr>
              <w:ind w:firstLineChars="0" w:firstLine="0"/>
              <w:jc w:val="center"/>
              <w:rPr>
                <w:sz w:val="24"/>
              </w:rPr>
            </w:pPr>
            <w:r w:rsidRPr="008E5211">
              <w:rPr>
                <w:sz w:val="24"/>
              </w:rPr>
              <w:t>100</w:t>
            </w:r>
          </w:p>
        </w:tc>
      </w:tr>
      <w:tr w:rsidR="00A80269" w:rsidRPr="008E5211" w:rsidTr="00FD45F5">
        <w:trPr>
          <w:trHeight w:val="567"/>
          <w:jc w:val="center"/>
        </w:trPr>
        <w:tc>
          <w:tcPr>
            <w:tcW w:w="4949" w:type="dxa"/>
            <w:vAlign w:val="center"/>
          </w:tcPr>
          <w:p w:rsidR="00A80269" w:rsidRPr="008E5211" w:rsidRDefault="004560F2" w:rsidP="00F10634">
            <w:pPr>
              <w:ind w:firstLineChars="0" w:firstLine="0"/>
              <w:jc w:val="center"/>
              <w:rPr>
                <w:sz w:val="24"/>
              </w:rPr>
            </w:pPr>
            <w:r w:rsidRPr="008E5211">
              <w:rPr>
                <w:sz w:val="24"/>
              </w:rPr>
              <w:t>厨余垃圾清运率（</w:t>
            </w:r>
            <w:r w:rsidRPr="008E5211">
              <w:rPr>
                <w:sz w:val="24"/>
              </w:rPr>
              <w:t>%</w:t>
            </w:r>
            <w:r w:rsidRPr="008E5211">
              <w:rPr>
                <w:sz w:val="24"/>
              </w:rPr>
              <w:t>）</w:t>
            </w:r>
          </w:p>
        </w:tc>
        <w:tc>
          <w:tcPr>
            <w:tcW w:w="2627" w:type="dxa"/>
            <w:vAlign w:val="center"/>
          </w:tcPr>
          <w:p w:rsidR="00A80269" w:rsidRPr="008E5211" w:rsidRDefault="004560F2" w:rsidP="00F10634">
            <w:pPr>
              <w:ind w:firstLineChars="0" w:firstLine="0"/>
              <w:jc w:val="center"/>
              <w:rPr>
                <w:sz w:val="24"/>
              </w:rPr>
            </w:pPr>
            <w:r w:rsidRPr="008E5211">
              <w:rPr>
                <w:sz w:val="24"/>
              </w:rPr>
              <w:t>100</w:t>
            </w:r>
          </w:p>
        </w:tc>
        <w:tc>
          <w:tcPr>
            <w:tcW w:w="2493" w:type="dxa"/>
            <w:vAlign w:val="center"/>
          </w:tcPr>
          <w:p w:rsidR="00A80269" w:rsidRPr="008E5211" w:rsidRDefault="004560F2" w:rsidP="00F10634">
            <w:pPr>
              <w:ind w:firstLineChars="0" w:firstLine="0"/>
              <w:jc w:val="center"/>
              <w:rPr>
                <w:sz w:val="24"/>
              </w:rPr>
            </w:pPr>
            <w:r w:rsidRPr="008E5211">
              <w:rPr>
                <w:sz w:val="24"/>
              </w:rPr>
              <w:t xml:space="preserve">100 </w:t>
            </w:r>
          </w:p>
        </w:tc>
      </w:tr>
      <w:tr w:rsidR="00A80269" w:rsidRPr="008E5211" w:rsidTr="00FD45F5">
        <w:trPr>
          <w:trHeight w:val="567"/>
          <w:jc w:val="center"/>
        </w:trPr>
        <w:tc>
          <w:tcPr>
            <w:tcW w:w="4949" w:type="dxa"/>
            <w:vAlign w:val="center"/>
          </w:tcPr>
          <w:p w:rsidR="00A80269" w:rsidRPr="008E5211" w:rsidRDefault="004560F2" w:rsidP="00F10634">
            <w:pPr>
              <w:ind w:firstLineChars="0" w:firstLine="0"/>
              <w:jc w:val="center"/>
              <w:rPr>
                <w:sz w:val="24"/>
              </w:rPr>
            </w:pPr>
            <w:r w:rsidRPr="008E5211">
              <w:rPr>
                <w:sz w:val="24"/>
              </w:rPr>
              <w:t>大件垃圾清运率（</w:t>
            </w:r>
            <w:r w:rsidRPr="008E5211">
              <w:rPr>
                <w:sz w:val="24"/>
              </w:rPr>
              <w:t>%</w:t>
            </w:r>
            <w:r w:rsidRPr="008E5211">
              <w:rPr>
                <w:sz w:val="24"/>
              </w:rPr>
              <w:t>）</w:t>
            </w:r>
          </w:p>
        </w:tc>
        <w:tc>
          <w:tcPr>
            <w:tcW w:w="2627" w:type="dxa"/>
            <w:vAlign w:val="center"/>
          </w:tcPr>
          <w:p w:rsidR="00A80269" w:rsidRPr="008E5211" w:rsidRDefault="004560F2" w:rsidP="00F10634">
            <w:pPr>
              <w:ind w:firstLineChars="0" w:firstLine="0"/>
              <w:jc w:val="center"/>
              <w:rPr>
                <w:sz w:val="24"/>
              </w:rPr>
            </w:pPr>
            <w:r w:rsidRPr="008E5211">
              <w:rPr>
                <w:sz w:val="24"/>
              </w:rPr>
              <w:t>100</w:t>
            </w:r>
          </w:p>
        </w:tc>
        <w:tc>
          <w:tcPr>
            <w:tcW w:w="2493" w:type="dxa"/>
            <w:vAlign w:val="center"/>
          </w:tcPr>
          <w:p w:rsidR="00A80269" w:rsidRPr="008E5211" w:rsidRDefault="004560F2" w:rsidP="00F10634">
            <w:pPr>
              <w:ind w:firstLineChars="0" w:firstLine="0"/>
              <w:jc w:val="center"/>
              <w:rPr>
                <w:sz w:val="24"/>
              </w:rPr>
            </w:pPr>
            <w:r w:rsidRPr="008E5211">
              <w:rPr>
                <w:sz w:val="24"/>
              </w:rPr>
              <w:t>100</w:t>
            </w:r>
          </w:p>
        </w:tc>
      </w:tr>
      <w:tr w:rsidR="00A80269" w:rsidRPr="008E5211" w:rsidTr="00FD45F5">
        <w:trPr>
          <w:trHeight w:val="567"/>
          <w:jc w:val="center"/>
        </w:trPr>
        <w:tc>
          <w:tcPr>
            <w:tcW w:w="4949" w:type="dxa"/>
            <w:vAlign w:val="center"/>
          </w:tcPr>
          <w:p w:rsidR="00A80269" w:rsidRPr="008E5211" w:rsidRDefault="004560F2" w:rsidP="00F10634">
            <w:pPr>
              <w:ind w:firstLineChars="0" w:firstLine="0"/>
              <w:jc w:val="center"/>
              <w:rPr>
                <w:sz w:val="24"/>
              </w:rPr>
            </w:pPr>
            <w:r w:rsidRPr="008E5211">
              <w:rPr>
                <w:sz w:val="24"/>
              </w:rPr>
              <w:t>建筑垃圾清运率（</w:t>
            </w:r>
            <w:r w:rsidRPr="008E5211">
              <w:rPr>
                <w:sz w:val="24"/>
              </w:rPr>
              <w:t>%</w:t>
            </w:r>
            <w:r w:rsidRPr="008E5211">
              <w:rPr>
                <w:sz w:val="24"/>
              </w:rPr>
              <w:t>）</w:t>
            </w:r>
          </w:p>
        </w:tc>
        <w:tc>
          <w:tcPr>
            <w:tcW w:w="2627" w:type="dxa"/>
            <w:vAlign w:val="center"/>
          </w:tcPr>
          <w:p w:rsidR="00A80269" w:rsidRPr="008E5211" w:rsidRDefault="004560F2" w:rsidP="00F10634">
            <w:pPr>
              <w:ind w:firstLineChars="0" w:firstLine="0"/>
              <w:jc w:val="center"/>
              <w:rPr>
                <w:sz w:val="24"/>
              </w:rPr>
            </w:pPr>
            <w:r w:rsidRPr="008E5211">
              <w:rPr>
                <w:sz w:val="24"/>
              </w:rPr>
              <w:t>100</w:t>
            </w:r>
          </w:p>
        </w:tc>
        <w:tc>
          <w:tcPr>
            <w:tcW w:w="2493" w:type="dxa"/>
            <w:vAlign w:val="center"/>
          </w:tcPr>
          <w:p w:rsidR="00A80269" w:rsidRPr="008E5211" w:rsidRDefault="004560F2" w:rsidP="00F10634">
            <w:pPr>
              <w:ind w:firstLineChars="0" w:firstLine="0"/>
              <w:jc w:val="center"/>
              <w:rPr>
                <w:sz w:val="24"/>
              </w:rPr>
            </w:pPr>
            <w:r w:rsidRPr="008E5211">
              <w:rPr>
                <w:sz w:val="24"/>
              </w:rPr>
              <w:t>100</w:t>
            </w:r>
          </w:p>
        </w:tc>
      </w:tr>
      <w:tr w:rsidR="00A80269" w:rsidRPr="008E5211" w:rsidTr="00FD45F5">
        <w:trPr>
          <w:trHeight w:val="567"/>
          <w:jc w:val="center"/>
        </w:trPr>
        <w:tc>
          <w:tcPr>
            <w:tcW w:w="4949" w:type="dxa"/>
            <w:vAlign w:val="center"/>
          </w:tcPr>
          <w:p w:rsidR="00A80269" w:rsidRPr="008E5211" w:rsidRDefault="004560F2" w:rsidP="00F10634">
            <w:pPr>
              <w:ind w:firstLineChars="0" w:firstLine="0"/>
              <w:jc w:val="center"/>
              <w:rPr>
                <w:sz w:val="24"/>
              </w:rPr>
            </w:pPr>
            <w:r w:rsidRPr="008E5211">
              <w:rPr>
                <w:sz w:val="24"/>
              </w:rPr>
              <w:t>粪便清运率（</w:t>
            </w:r>
            <w:r w:rsidRPr="008E5211">
              <w:rPr>
                <w:sz w:val="24"/>
              </w:rPr>
              <w:t>%</w:t>
            </w:r>
            <w:r w:rsidRPr="008E5211">
              <w:rPr>
                <w:sz w:val="24"/>
              </w:rPr>
              <w:t>）</w:t>
            </w:r>
          </w:p>
        </w:tc>
        <w:tc>
          <w:tcPr>
            <w:tcW w:w="2627" w:type="dxa"/>
            <w:vAlign w:val="center"/>
          </w:tcPr>
          <w:p w:rsidR="00A80269" w:rsidRPr="008E5211" w:rsidRDefault="004560F2" w:rsidP="00F10634">
            <w:pPr>
              <w:ind w:firstLineChars="0" w:firstLine="0"/>
              <w:jc w:val="center"/>
              <w:rPr>
                <w:sz w:val="24"/>
              </w:rPr>
            </w:pPr>
            <w:r w:rsidRPr="008E5211">
              <w:rPr>
                <w:sz w:val="24"/>
              </w:rPr>
              <w:t>100</w:t>
            </w:r>
          </w:p>
        </w:tc>
        <w:tc>
          <w:tcPr>
            <w:tcW w:w="2493" w:type="dxa"/>
            <w:vAlign w:val="center"/>
          </w:tcPr>
          <w:p w:rsidR="00A80269" w:rsidRPr="008E5211" w:rsidRDefault="004560F2" w:rsidP="00F10634">
            <w:pPr>
              <w:ind w:firstLineChars="0" w:firstLine="0"/>
              <w:jc w:val="center"/>
              <w:rPr>
                <w:sz w:val="24"/>
              </w:rPr>
            </w:pPr>
            <w:r w:rsidRPr="008E5211">
              <w:rPr>
                <w:sz w:val="24"/>
              </w:rPr>
              <w:t>100</w:t>
            </w:r>
          </w:p>
        </w:tc>
      </w:tr>
    </w:tbl>
    <w:p w:rsidR="005910C1" w:rsidRDefault="005910C1" w:rsidP="00F10634">
      <w:pPr>
        <w:pStyle w:val="1"/>
        <w:spacing w:line="360" w:lineRule="auto"/>
        <w:ind w:firstLineChars="0" w:firstLine="0"/>
        <w:jc w:val="center"/>
        <w:rPr>
          <w:sz w:val="36"/>
          <w:szCs w:val="36"/>
        </w:rPr>
      </w:pPr>
      <w:bookmarkStart w:id="90" w:name="_Toc9167"/>
      <w:bookmarkStart w:id="91" w:name="_Toc527111012"/>
      <w:bookmarkStart w:id="92" w:name="_Toc534638312"/>
      <w:bookmarkStart w:id="93" w:name="_Toc14355288"/>
    </w:p>
    <w:p w:rsidR="005910C1" w:rsidRDefault="005910C1" w:rsidP="005910C1">
      <w:pPr>
        <w:rPr>
          <w:kern w:val="44"/>
        </w:rPr>
      </w:pPr>
      <w:r>
        <w:br w:type="page"/>
      </w:r>
    </w:p>
    <w:p w:rsidR="00A80269" w:rsidRPr="008E5211" w:rsidRDefault="004560F2" w:rsidP="00F10634">
      <w:pPr>
        <w:pStyle w:val="1"/>
        <w:spacing w:line="360" w:lineRule="auto"/>
        <w:ind w:firstLineChars="0" w:firstLine="0"/>
        <w:jc w:val="center"/>
        <w:rPr>
          <w:sz w:val="36"/>
          <w:szCs w:val="36"/>
        </w:rPr>
      </w:pPr>
      <w:bookmarkStart w:id="94" w:name="_Toc80106946"/>
      <w:r w:rsidRPr="008E5211">
        <w:rPr>
          <w:sz w:val="36"/>
          <w:szCs w:val="36"/>
        </w:rPr>
        <w:lastRenderedPageBreak/>
        <w:t>第</w:t>
      </w:r>
      <w:r w:rsidR="00F9561D" w:rsidRPr="008E5211">
        <w:rPr>
          <w:rFonts w:hint="eastAsia"/>
          <w:sz w:val="36"/>
          <w:szCs w:val="36"/>
        </w:rPr>
        <w:t>四</w:t>
      </w:r>
      <w:r w:rsidRPr="008E5211">
        <w:rPr>
          <w:sz w:val="36"/>
          <w:szCs w:val="36"/>
        </w:rPr>
        <w:t>章</w:t>
      </w:r>
      <w:r w:rsidRPr="008E5211">
        <w:rPr>
          <w:sz w:val="36"/>
          <w:szCs w:val="36"/>
        </w:rPr>
        <w:t xml:space="preserve"> </w:t>
      </w:r>
      <w:r w:rsidRPr="008E5211">
        <w:rPr>
          <w:sz w:val="36"/>
          <w:szCs w:val="36"/>
        </w:rPr>
        <w:t>环境卫生发展预测</w:t>
      </w:r>
      <w:bookmarkEnd w:id="90"/>
      <w:bookmarkEnd w:id="91"/>
      <w:bookmarkEnd w:id="92"/>
      <w:bookmarkEnd w:id="93"/>
      <w:bookmarkEnd w:id="94"/>
    </w:p>
    <w:p w:rsidR="00A80269" w:rsidRPr="008E5211" w:rsidRDefault="00A23F20" w:rsidP="00935BDF">
      <w:pPr>
        <w:pStyle w:val="2"/>
        <w:ind w:firstLine="301"/>
        <w:rPr>
          <w:rFonts w:ascii="Times New Roman" w:hAnsi="Times New Roman"/>
        </w:rPr>
      </w:pPr>
      <w:bookmarkStart w:id="95" w:name="_Toc520793314"/>
      <w:bookmarkStart w:id="96" w:name="_Toc534638313"/>
      <w:bookmarkStart w:id="97" w:name="_Toc14355289"/>
      <w:bookmarkStart w:id="98" w:name="_Toc80106947"/>
      <w:r w:rsidRPr="008E5211">
        <w:rPr>
          <w:rFonts w:ascii="Times New Roman" w:hAnsi="Times New Roman" w:hint="eastAsia"/>
        </w:rPr>
        <w:t>第</w:t>
      </w:r>
      <w:r w:rsidR="00F9561D" w:rsidRPr="008E5211">
        <w:rPr>
          <w:rFonts w:ascii="Times New Roman" w:hAnsi="Times New Roman" w:hint="eastAsia"/>
        </w:rPr>
        <w:t>4</w:t>
      </w:r>
      <w:r w:rsidR="004560F2" w:rsidRPr="008E5211">
        <w:rPr>
          <w:rFonts w:ascii="Times New Roman" w:hAnsi="Times New Roman"/>
        </w:rPr>
        <w:t>.1</w:t>
      </w:r>
      <w:r w:rsidRPr="008E5211">
        <w:rPr>
          <w:rFonts w:ascii="Times New Roman" w:hAnsi="Times New Roman" w:hint="eastAsia"/>
        </w:rPr>
        <w:t>条</w:t>
      </w:r>
      <w:r w:rsidRPr="008E5211">
        <w:rPr>
          <w:rFonts w:ascii="Times New Roman" w:hAnsi="Times New Roman" w:hint="eastAsia"/>
        </w:rPr>
        <w:t xml:space="preserve">  </w:t>
      </w:r>
      <w:r w:rsidR="004560F2" w:rsidRPr="008E5211">
        <w:rPr>
          <w:rFonts w:ascii="Times New Roman" w:hAnsi="Times New Roman"/>
        </w:rPr>
        <w:t>规划人口预测</w:t>
      </w:r>
      <w:bookmarkEnd w:id="95"/>
      <w:bookmarkEnd w:id="96"/>
      <w:bookmarkEnd w:id="97"/>
      <w:bookmarkEnd w:id="98"/>
    </w:p>
    <w:p w:rsidR="00A80269" w:rsidRPr="008E5211" w:rsidRDefault="004560F2" w:rsidP="00F10634">
      <w:pPr>
        <w:autoSpaceDE w:val="0"/>
        <w:autoSpaceDN w:val="0"/>
        <w:spacing w:after="260"/>
        <w:ind w:leftChars="500" w:left="1400" w:firstLineChars="0" w:firstLine="0"/>
        <w:jc w:val="both"/>
        <w:rPr>
          <w:szCs w:val="28"/>
        </w:rPr>
      </w:pPr>
      <w:bookmarkStart w:id="99" w:name="_Toc520793315"/>
      <w:r w:rsidRPr="008E5211">
        <w:rPr>
          <w:szCs w:val="28"/>
        </w:rPr>
        <w:t>根据</w:t>
      </w:r>
      <w:r w:rsidRPr="008E5211">
        <w:rPr>
          <w:rFonts w:hint="eastAsia"/>
          <w:szCs w:val="28"/>
        </w:rPr>
        <w:t>《</w:t>
      </w:r>
      <w:r w:rsidRPr="008E5211">
        <w:rPr>
          <w:szCs w:val="28"/>
        </w:rPr>
        <w:t>东丽区国土空间规划</w:t>
      </w:r>
      <w:r w:rsidRPr="008E5211">
        <w:rPr>
          <w:rFonts w:hint="eastAsia"/>
          <w:szCs w:val="28"/>
        </w:rPr>
        <w:t>》</w:t>
      </w:r>
      <w:r w:rsidR="00C4465A" w:rsidRPr="008E5211">
        <w:rPr>
          <w:szCs w:val="28"/>
        </w:rPr>
        <w:t>预测，</w:t>
      </w:r>
      <w:r w:rsidRPr="008E5211">
        <w:rPr>
          <w:szCs w:val="28"/>
        </w:rPr>
        <w:t>2035</w:t>
      </w:r>
      <w:r w:rsidR="00A23F20" w:rsidRPr="008E5211">
        <w:rPr>
          <w:szCs w:val="28"/>
        </w:rPr>
        <w:t>年</w:t>
      </w:r>
      <w:r w:rsidRPr="008E5211">
        <w:rPr>
          <w:szCs w:val="28"/>
        </w:rPr>
        <w:t>全区常住人口为</w:t>
      </w:r>
      <w:r w:rsidRPr="008E5211">
        <w:rPr>
          <w:szCs w:val="28"/>
        </w:rPr>
        <w:t>129</w:t>
      </w:r>
      <w:r w:rsidRPr="008E5211">
        <w:rPr>
          <w:szCs w:val="28"/>
        </w:rPr>
        <w:t>万人。</w:t>
      </w:r>
    </w:p>
    <w:p w:rsidR="00A80269" w:rsidRPr="008E5211" w:rsidRDefault="004560F2" w:rsidP="00F10634">
      <w:pPr>
        <w:ind w:firstLineChars="0" w:firstLine="0"/>
        <w:jc w:val="center"/>
        <w:rPr>
          <w:b/>
          <w:bCs/>
          <w:sz w:val="24"/>
        </w:rPr>
      </w:pPr>
      <w:r w:rsidRPr="008E5211">
        <w:rPr>
          <w:b/>
          <w:bCs/>
          <w:sz w:val="24"/>
        </w:rPr>
        <w:t>表</w:t>
      </w:r>
      <w:r w:rsidR="00FD45F5" w:rsidRPr="008E5211">
        <w:rPr>
          <w:rFonts w:hint="eastAsia"/>
          <w:b/>
          <w:bCs/>
          <w:sz w:val="24"/>
        </w:rPr>
        <w:t>4</w:t>
      </w:r>
      <w:r w:rsidRPr="008E5211">
        <w:rPr>
          <w:b/>
          <w:bCs/>
          <w:sz w:val="24"/>
        </w:rPr>
        <w:t>-</w:t>
      </w:r>
      <w:r w:rsidRPr="008E5211">
        <w:rPr>
          <w:rFonts w:hint="eastAsia"/>
          <w:b/>
          <w:bCs/>
          <w:sz w:val="24"/>
        </w:rPr>
        <w:t>1</w:t>
      </w:r>
      <w:r w:rsidRPr="008E5211">
        <w:rPr>
          <w:b/>
          <w:bCs/>
          <w:sz w:val="24"/>
        </w:rPr>
        <w:t xml:space="preserve">  </w:t>
      </w:r>
      <w:r w:rsidRPr="008E5211">
        <w:rPr>
          <w:b/>
          <w:bCs/>
          <w:sz w:val="24"/>
        </w:rPr>
        <w:t>东丽区规划人口规模一览表</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7"/>
        <w:gridCol w:w="2433"/>
        <w:gridCol w:w="5624"/>
      </w:tblGrid>
      <w:tr w:rsidR="00A80269" w:rsidRPr="008E5211" w:rsidTr="00FD45F5">
        <w:trPr>
          <w:trHeight w:val="567"/>
          <w:tblHeader/>
          <w:jc w:val="center"/>
        </w:trPr>
        <w:tc>
          <w:tcPr>
            <w:tcW w:w="1317" w:type="dxa"/>
            <w:vAlign w:val="center"/>
          </w:tcPr>
          <w:p w:rsidR="00A80269" w:rsidRPr="008E5211" w:rsidRDefault="00FD45F5" w:rsidP="00F10634">
            <w:pPr>
              <w:ind w:firstLineChars="0" w:firstLine="0"/>
              <w:jc w:val="center"/>
              <w:rPr>
                <w:b/>
                <w:sz w:val="24"/>
              </w:rPr>
            </w:pPr>
            <w:r w:rsidRPr="008E5211">
              <w:rPr>
                <w:rFonts w:hint="eastAsia"/>
                <w:b/>
                <w:sz w:val="24"/>
              </w:rPr>
              <w:t>序号</w:t>
            </w:r>
          </w:p>
        </w:tc>
        <w:tc>
          <w:tcPr>
            <w:tcW w:w="2433" w:type="dxa"/>
            <w:vAlign w:val="center"/>
          </w:tcPr>
          <w:p w:rsidR="00A80269" w:rsidRPr="008E5211" w:rsidRDefault="00FD45F5" w:rsidP="00F10634">
            <w:pPr>
              <w:ind w:firstLineChars="0" w:firstLine="0"/>
              <w:jc w:val="center"/>
              <w:rPr>
                <w:b/>
                <w:sz w:val="24"/>
              </w:rPr>
            </w:pPr>
            <w:r w:rsidRPr="008E5211">
              <w:rPr>
                <w:rFonts w:hint="eastAsia"/>
                <w:b/>
                <w:sz w:val="24"/>
              </w:rPr>
              <w:t>区域名称</w:t>
            </w:r>
          </w:p>
        </w:tc>
        <w:tc>
          <w:tcPr>
            <w:tcW w:w="5624" w:type="dxa"/>
            <w:vAlign w:val="center"/>
          </w:tcPr>
          <w:p w:rsidR="00A80269" w:rsidRPr="008E5211" w:rsidRDefault="004560F2" w:rsidP="00F10634">
            <w:pPr>
              <w:ind w:firstLineChars="0" w:firstLine="0"/>
              <w:jc w:val="center"/>
              <w:rPr>
                <w:b/>
                <w:sz w:val="24"/>
              </w:rPr>
            </w:pPr>
            <w:r w:rsidRPr="008E5211">
              <w:rPr>
                <w:b/>
                <w:sz w:val="24"/>
              </w:rPr>
              <w:t>规划常住人口（万人）</w:t>
            </w:r>
          </w:p>
        </w:tc>
      </w:tr>
      <w:tr w:rsidR="0067138D" w:rsidRPr="008E5211" w:rsidTr="00FD45F5">
        <w:trPr>
          <w:trHeight w:val="567"/>
          <w:jc w:val="center"/>
        </w:trPr>
        <w:tc>
          <w:tcPr>
            <w:tcW w:w="1317" w:type="dxa"/>
            <w:vAlign w:val="center"/>
          </w:tcPr>
          <w:p w:rsidR="0067138D" w:rsidRPr="008E5211" w:rsidRDefault="0067138D" w:rsidP="00767A6C">
            <w:pPr>
              <w:spacing w:line="240" w:lineRule="auto"/>
              <w:ind w:firstLineChars="0" w:firstLine="0"/>
              <w:jc w:val="center"/>
              <w:rPr>
                <w:sz w:val="24"/>
              </w:rPr>
            </w:pPr>
            <w:r w:rsidRPr="008E5211">
              <w:rPr>
                <w:sz w:val="24"/>
              </w:rPr>
              <w:t>1</w:t>
            </w:r>
          </w:p>
        </w:tc>
        <w:tc>
          <w:tcPr>
            <w:tcW w:w="2433" w:type="dxa"/>
            <w:vAlign w:val="center"/>
          </w:tcPr>
          <w:p w:rsidR="0067138D" w:rsidRDefault="0067138D" w:rsidP="00E758ED">
            <w:pPr>
              <w:spacing w:line="240" w:lineRule="auto"/>
              <w:ind w:firstLineChars="0" w:firstLine="0"/>
              <w:jc w:val="center"/>
              <w:rPr>
                <w:sz w:val="24"/>
              </w:rPr>
            </w:pPr>
            <w:r>
              <w:rPr>
                <w:sz w:val="24"/>
              </w:rPr>
              <w:t>张贵庄街</w:t>
            </w:r>
          </w:p>
        </w:tc>
        <w:tc>
          <w:tcPr>
            <w:tcW w:w="5624" w:type="dxa"/>
            <w:vAlign w:val="center"/>
          </w:tcPr>
          <w:p w:rsidR="0067138D" w:rsidRDefault="0067138D" w:rsidP="00E758ED">
            <w:pPr>
              <w:spacing w:line="240" w:lineRule="auto"/>
              <w:ind w:firstLineChars="0" w:firstLine="0"/>
              <w:jc w:val="center"/>
              <w:rPr>
                <w:sz w:val="24"/>
              </w:rPr>
            </w:pPr>
            <w:r>
              <w:rPr>
                <w:rFonts w:hint="eastAsia"/>
                <w:sz w:val="24"/>
              </w:rPr>
              <w:t>5</w:t>
            </w:r>
          </w:p>
        </w:tc>
      </w:tr>
      <w:tr w:rsidR="0067138D" w:rsidRPr="008E5211" w:rsidTr="00FD45F5">
        <w:trPr>
          <w:trHeight w:val="567"/>
          <w:jc w:val="center"/>
        </w:trPr>
        <w:tc>
          <w:tcPr>
            <w:tcW w:w="1317" w:type="dxa"/>
            <w:vAlign w:val="center"/>
          </w:tcPr>
          <w:p w:rsidR="0067138D" w:rsidRPr="008E5211" w:rsidRDefault="0067138D" w:rsidP="00767A6C">
            <w:pPr>
              <w:spacing w:line="240" w:lineRule="auto"/>
              <w:ind w:firstLineChars="0" w:firstLine="0"/>
              <w:jc w:val="center"/>
              <w:rPr>
                <w:sz w:val="24"/>
              </w:rPr>
            </w:pPr>
            <w:r w:rsidRPr="008E5211">
              <w:rPr>
                <w:sz w:val="24"/>
              </w:rPr>
              <w:t>2</w:t>
            </w:r>
          </w:p>
        </w:tc>
        <w:tc>
          <w:tcPr>
            <w:tcW w:w="2433" w:type="dxa"/>
            <w:vAlign w:val="center"/>
          </w:tcPr>
          <w:p w:rsidR="0067138D" w:rsidRDefault="0067138D" w:rsidP="00E758ED">
            <w:pPr>
              <w:spacing w:line="240" w:lineRule="auto"/>
              <w:ind w:firstLineChars="0" w:firstLine="0"/>
              <w:jc w:val="center"/>
              <w:rPr>
                <w:sz w:val="24"/>
              </w:rPr>
            </w:pPr>
            <w:r>
              <w:rPr>
                <w:sz w:val="24"/>
              </w:rPr>
              <w:t>丰年村街</w:t>
            </w:r>
          </w:p>
        </w:tc>
        <w:tc>
          <w:tcPr>
            <w:tcW w:w="5624" w:type="dxa"/>
            <w:vAlign w:val="center"/>
          </w:tcPr>
          <w:p w:rsidR="0067138D" w:rsidRDefault="0067138D" w:rsidP="00E758ED">
            <w:pPr>
              <w:spacing w:line="240" w:lineRule="auto"/>
              <w:ind w:firstLineChars="0" w:firstLine="0"/>
              <w:jc w:val="center"/>
              <w:rPr>
                <w:sz w:val="24"/>
              </w:rPr>
            </w:pPr>
            <w:r>
              <w:rPr>
                <w:rFonts w:hint="eastAsia"/>
                <w:sz w:val="24"/>
              </w:rPr>
              <w:t>3</w:t>
            </w:r>
          </w:p>
        </w:tc>
      </w:tr>
      <w:tr w:rsidR="0067138D" w:rsidRPr="008E5211" w:rsidTr="00FD45F5">
        <w:trPr>
          <w:trHeight w:val="567"/>
          <w:jc w:val="center"/>
        </w:trPr>
        <w:tc>
          <w:tcPr>
            <w:tcW w:w="1317" w:type="dxa"/>
            <w:vAlign w:val="center"/>
          </w:tcPr>
          <w:p w:rsidR="0067138D" w:rsidRPr="008E5211" w:rsidRDefault="0067138D" w:rsidP="00767A6C">
            <w:pPr>
              <w:spacing w:line="240" w:lineRule="auto"/>
              <w:ind w:firstLineChars="0" w:firstLine="0"/>
              <w:jc w:val="center"/>
              <w:rPr>
                <w:sz w:val="24"/>
              </w:rPr>
            </w:pPr>
            <w:r w:rsidRPr="008E5211">
              <w:rPr>
                <w:sz w:val="24"/>
              </w:rPr>
              <w:t>3</w:t>
            </w:r>
          </w:p>
        </w:tc>
        <w:tc>
          <w:tcPr>
            <w:tcW w:w="2433" w:type="dxa"/>
            <w:vAlign w:val="center"/>
          </w:tcPr>
          <w:p w:rsidR="0067138D" w:rsidRDefault="0067138D" w:rsidP="00E758ED">
            <w:pPr>
              <w:spacing w:line="240" w:lineRule="auto"/>
              <w:ind w:firstLineChars="0" w:firstLine="0"/>
              <w:jc w:val="center"/>
              <w:rPr>
                <w:sz w:val="24"/>
              </w:rPr>
            </w:pPr>
            <w:r>
              <w:rPr>
                <w:sz w:val="24"/>
              </w:rPr>
              <w:t>新立街</w:t>
            </w:r>
            <w:r>
              <w:rPr>
                <w:rFonts w:hint="eastAsia"/>
                <w:sz w:val="24"/>
              </w:rPr>
              <w:t>（含经开区）</w:t>
            </w:r>
          </w:p>
        </w:tc>
        <w:tc>
          <w:tcPr>
            <w:tcW w:w="5624" w:type="dxa"/>
            <w:vAlign w:val="center"/>
          </w:tcPr>
          <w:p w:rsidR="0067138D" w:rsidRDefault="0067138D" w:rsidP="00E758ED">
            <w:pPr>
              <w:spacing w:line="240" w:lineRule="auto"/>
              <w:ind w:firstLineChars="0" w:firstLine="0"/>
              <w:jc w:val="center"/>
              <w:rPr>
                <w:sz w:val="24"/>
              </w:rPr>
            </w:pPr>
            <w:r>
              <w:rPr>
                <w:sz w:val="24"/>
              </w:rPr>
              <w:t>16</w:t>
            </w:r>
          </w:p>
        </w:tc>
      </w:tr>
      <w:tr w:rsidR="0067138D" w:rsidRPr="008E5211" w:rsidTr="00FD45F5">
        <w:trPr>
          <w:trHeight w:val="567"/>
          <w:jc w:val="center"/>
        </w:trPr>
        <w:tc>
          <w:tcPr>
            <w:tcW w:w="1317" w:type="dxa"/>
            <w:vAlign w:val="center"/>
          </w:tcPr>
          <w:p w:rsidR="0067138D" w:rsidRPr="008E5211" w:rsidRDefault="0067138D" w:rsidP="00767A6C">
            <w:pPr>
              <w:spacing w:line="240" w:lineRule="auto"/>
              <w:ind w:firstLineChars="0" w:firstLine="0"/>
              <w:jc w:val="center"/>
              <w:rPr>
                <w:sz w:val="24"/>
              </w:rPr>
            </w:pPr>
            <w:r w:rsidRPr="008E5211">
              <w:rPr>
                <w:sz w:val="24"/>
              </w:rPr>
              <w:t>4</w:t>
            </w:r>
          </w:p>
        </w:tc>
        <w:tc>
          <w:tcPr>
            <w:tcW w:w="2433" w:type="dxa"/>
            <w:vAlign w:val="center"/>
          </w:tcPr>
          <w:p w:rsidR="0067138D" w:rsidRDefault="0067138D" w:rsidP="00E758ED">
            <w:pPr>
              <w:spacing w:line="240" w:lineRule="auto"/>
              <w:ind w:firstLineChars="0" w:firstLine="0"/>
              <w:jc w:val="center"/>
              <w:rPr>
                <w:sz w:val="24"/>
              </w:rPr>
            </w:pPr>
            <w:r>
              <w:rPr>
                <w:sz w:val="24"/>
              </w:rPr>
              <w:t>军粮城街</w:t>
            </w:r>
          </w:p>
        </w:tc>
        <w:tc>
          <w:tcPr>
            <w:tcW w:w="5624" w:type="dxa"/>
            <w:vAlign w:val="center"/>
          </w:tcPr>
          <w:p w:rsidR="0067138D" w:rsidRDefault="0067138D" w:rsidP="00E758ED">
            <w:pPr>
              <w:spacing w:line="240" w:lineRule="auto"/>
              <w:ind w:firstLineChars="0" w:firstLine="0"/>
              <w:jc w:val="center"/>
              <w:rPr>
                <w:sz w:val="24"/>
              </w:rPr>
            </w:pPr>
            <w:r>
              <w:rPr>
                <w:rFonts w:hint="eastAsia"/>
                <w:sz w:val="24"/>
              </w:rPr>
              <w:t>9</w:t>
            </w:r>
          </w:p>
        </w:tc>
      </w:tr>
      <w:tr w:rsidR="0067138D" w:rsidRPr="008E5211" w:rsidTr="00FD45F5">
        <w:trPr>
          <w:trHeight w:val="567"/>
          <w:jc w:val="center"/>
        </w:trPr>
        <w:tc>
          <w:tcPr>
            <w:tcW w:w="1317" w:type="dxa"/>
            <w:vAlign w:val="center"/>
          </w:tcPr>
          <w:p w:rsidR="0067138D" w:rsidRPr="008E5211" w:rsidRDefault="0067138D" w:rsidP="00767A6C">
            <w:pPr>
              <w:spacing w:line="240" w:lineRule="auto"/>
              <w:ind w:firstLineChars="0" w:firstLine="0"/>
              <w:jc w:val="center"/>
              <w:rPr>
                <w:sz w:val="24"/>
              </w:rPr>
            </w:pPr>
            <w:r w:rsidRPr="008E5211">
              <w:rPr>
                <w:sz w:val="24"/>
              </w:rPr>
              <w:t>5</w:t>
            </w:r>
          </w:p>
        </w:tc>
        <w:tc>
          <w:tcPr>
            <w:tcW w:w="2433" w:type="dxa"/>
            <w:vAlign w:val="center"/>
          </w:tcPr>
          <w:p w:rsidR="0067138D" w:rsidRDefault="0067138D" w:rsidP="00E758ED">
            <w:pPr>
              <w:spacing w:line="240" w:lineRule="auto"/>
              <w:ind w:firstLineChars="0" w:firstLine="0"/>
              <w:jc w:val="center"/>
              <w:rPr>
                <w:sz w:val="24"/>
              </w:rPr>
            </w:pPr>
            <w:r>
              <w:rPr>
                <w:sz w:val="24"/>
              </w:rPr>
              <w:t>无瑕街</w:t>
            </w:r>
          </w:p>
        </w:tc>
        <w:tc>
          <w:tcPr>
            <w:tcW w:w="5624" w:type="dxa"/>
            <w:vAlign w:val="center"/>
          </w:tcPr>
          <w:p w:rsidR="0067138D" w:rsidRDefault="0067138D" w:rsidP="00E758ED">
            <w:pPr>
              <w:spacing w:line="240" w:lineRule="auto"/>
              <w:ind w:firstLineChars="0" w:firstLine="0"/>
              <w:jc w:val="center"/>
              <w:rPr>
                <w:sz w:val="24"/>
              </w:rPr>
            </w:pPr>
            <w:r>
              <w:rPr>
                <w:rFonts w:hint="eastAsia"/>
                <w:sz w:val="24"/>
              </w:rPr>
              <w:t>5</w:t>
            </w:r>
          </w:p>
        </w:tc>
      </w:tr>
      <w:tr w:rsidR="0067138D" w:rsidRPr="008E5211" w:rsidTr="00FD45F5">
        <w:trPr>
          <w:trHeight w:val="567"/>
          <w:jc w:val="center"/>
        </w:trPr>
        <w:tc>
          <w:tcPr>
            <w:tcW w:w="1317" w:type="dxa"/>
            <w:vAlign w:val="center"/>
          </w:tcPr>
          <w:p w:rsidR="0067138D" w:rsidRPr="008E5211" w:rsidRDefault="0067138D" w:rsidP="00767A6C">
            <w:pPr>
              <w:spacing w:line="240" w:lineRule="auto"/>
              <w:ind w:firstLineChars="0" w:firstLine="0"/>
              <w:jc w:val="center"/>
              <w:rPr>
                <w:sz w:val="24"/>
              </w:rPr>
            </w:pPr>
            <w:r w:rsidRPr="008E5211">
              <w:rPr>
                <w:sz w:val="24"/>
              </w:rPr>
              <w:t>6</w:t>
            </w:r>
          </w:p>
        </w:tc>
        <w:tc>
          <w:tcPr>
            <w:tcW w:w="2433" w:type="dxa"/>
            <w:vAlign w:val="center"/>
          </w:tcPr>
          <w:p w:rsidR="0067138D" w:rsidRDefault="0067138D" w:rsidP="00E758ED">
            <w:pPr>
              <w:spacing w:line="240" w:lineRule="auto"/>
              <w:ind w:firstLineChars="0" w:firstLine="0"/>
              <w:jc w:val="center"/>
              <w:rPr>
                <w:sz w:val="24"/>
              </w:rPr>
            </w:pPr>
            <w:r>
              <w:rPr>
                <w:sz w:val="24"/>
              </w:rPr>
              <w:t>金桥街</w:t>
            </w:r>
          </w:p>
        </w:tc>
        <w:tc>
          <w:tcPr>
            <w:tcW w:w="5624" w:type="dxa"/>
            <w:vAlign w:val="center"/>
          </w:tcPr>
          <w:p w:rsidR="0067138D" w:rsidRDefault="0067138D" w:rsidP="00E758ED">
            <w:pPr>
              <w:spacing w:line="240" w:lineRule="auto"/>
              <w:ind w:firstLineChars="0" w:firstLine="0"/>
              <w:jc w:val="center"/>
              <w:rPr>
                <w:sz w:val="24"/>
              </w:rPr>
            </w:pPr>
            <w:r>
              <w:rPr>
                <w:rFonts w:hint="eastAsia"/>
                <w:sz w:val="24"/>
              </w:rPr>
              <w:t>6</w:t>
            </w:r>
          </w:p>
        </w:tc>
      </w:tr>
      <w:tr w:rsidR="0067138D" w:rsidRPr="008E5211" w:rsidTr="00FD45F5">
        <w:trPr>
          <w:trHeight w:val="567"/>
          <w:jc w:val="center"/>
        </w:trPr>
        <w:tc>
          <w:tcPr>
            <w:tcW w:w="1317" w:type="dxa"/>
            <w:vAlign w:val="center"/>
          </w:tcPr>
          <w:p w:rsidR="0067138D" w:rsidRPr="008E5211" w:rsidRDefault="0067138D" w:rsidP="00767A6C">
            <w:pPr>
              <w:spacing w:line="240" w:lineRule="auto"/>
              <w:ind w:firstLineChars="0" w:firstLine="0"/>
              <w:jc w:val="center"/>
              <w:rPr>
                <w:sz w:val="24"/>
              </w:rPr>
            </w:pPr>
            <w:r w:rsidRPr="008E5211">
              <w:rPr>
                <w:sz w:val="24"/>
              </w:rPr>
              <w:t>7</w:t>
            </w:r>
          </w:p>
        </w:tc>
        <w:tc>
          <w:tcPr>
            <w:tcW w:w="2433" w:type="dxa"/>
            <w:vAlign w:val="center"/>
          </w:tcPr>
          <w:p w:rsidR="0067138D" w:rsidRDefault="0067138D" w:rsidP="00E758ED">
            <w:pPr>
              <w:spacing w:line="240" w:lineRule="auto"/>
              <w:ind w:firstLineChars="0" w:firstLine="0"/>
              <w:jc w:val="center"/>
              <w:rPr>
                <w:sz w:val="24"/>
              </w:rPr>
            </w:pPr>
            <w:r>
              <w:rPr>
                <w:sz w:val="24"/>
              </w:rPr>
              <w:t>华明街</w:t>
            </w:r>
          </w:p>
        </w:tc>
        <w:tc>
          <w:tcPr>
            <w:tcW w:w="5624" w:type="dxa"/>
            <w:vAlign w:val="center"/>
          </w:tcPr>
          <w:p w:rsidR="0067138D" w:rsidRDefault="0067138D" w:rsidP="00E758ED">
            <w:pPr>
              <w:spacing w:line="240" w:lineRule="auto"/>
              <w:ind w:firstLineChars="0" w:firstLine="0"/>
              <w:jc w:val="center"/>
              <w:rPr>
                <w:sz w:val="24"/>
              </w:rPr>
            </w:pPr>
            <w:r>
              <w:rPr>
                <w:rFonts w:hint="eastAsia"/>
                <w:sz w:val="24"/>
              </w:rPr>
              <w:t>22</w:t>
            </w:r>
          </w:p>
        </w:tc>
      </w:tr>
      <w:tr w:rsidR="0067138D" w:rsidRPr="008E5211" w:rsidTr="00FD45F5">
        <w:trPr>
          <w:trHeight w:val="567"/>
          <w:jc w:val="center"/>
        </w:trPr>
        <w:tc>
          <w:tcPr>
            <w:tcW w:w="1317" w:type="dxa"/>
            <w:vAlign w:val="center"/>
          </w:tcPr>
          <w:p w:rsidR="0067138D" w:rsidRPr="008E5211" w:rsidRDefault="0067138D" w:rsidP="00767A6C">
            <w:pPr>
              <w:spacing w:line="240" w:lineRule="auto"/>
              <w:ind w:firstLineChars="0" w:firstLine="0"/>
              <w:jc w:val="center"/>
              <w:rPr>
                <w:sz w:val="24"/>
              </w:rPr>
            </w:pPr>
            <w:r w:rsidRPr="008E5211">
              <w:rPr>
                <w:sz w:val="24"/>
              </w:rPr>
              <w:t>8</w:t>
            </w:r>
          </w:p>
        </w:tc>
        <w:tc>
          <w:tcPr>
            <w:tcW w:w="2433" w:type="dxa"/>
            <w:vAlign w:val="center"/>
          </w:tcPr>
          <w:p w:rsidR="0067138D" w:rsidRDefault="0067138D" w:rsidP="00E758ED">
            <w:pPr>
              <w:spacing w:line="240" w:lineRule="auto"/>
              <w:ind w:firstLineChars="0" w:firstLine="0"/>
              <w:jc w:val="center"/>
              <w:rPr>
                <w:sz w:val="24"/>
              </w:rPr>
            </w:pPr>
            <w:r>
              <w:rPr>
                <w:sz w:val="24"/>
              </w:rPr>
              <w:t>金钟街</w:t>
            </w:r>
          </w:p>
        </w:tc>
        <w:tc>
          <w:tcPr>
            <w:tcW w:w="5624" w:type="dxa"/>
            <w:vAlign w:val="center"/>
          </w:tcPr>
          <w:p w:rsidR="0067138D" w:rsidRDefault="0067138D" w:rsidP="00E758ED">
            <w:pPr>
              <w:spacing w:line="240" w:lineRule="auto"/>
              <w:ind w:firstLineChars="0" w:firstLine="0"/>
              <w:jc w:val="center"/>
              <w:rPr>
                <w:sz w:val="24"/>
              </w:rPr>
            </w:pPr>
            <w:r>
              <w:rPr>
                <w:rFonts w:hint="eastAsia"/>
                <w:sz w:val="24"/>
              </w:rPr>
              <w:t>24</w:t>
            </w:r>
          </w:p>
        </w:tc>
      </w:tr>
      <w:tr w:rsidR="0067138D" w:rsidRPr="008E5211" w:rsidTr="00FD45F5">
        <w:trPr>
          <w:trHeight w:val="567"/>
          <w:jc w:val="center"/>
        </w:trPr>
        <w:tc>
          <w:tcPr>
            <w:tcW w:w="1317" w:type="dxa"/>
            <w:vAlign w:val="center"/>
          </w:tcPr>
          <w:p w:rsidR="0067138D" w:rsidRPr="008E5211" w:rsidRDefault="0067138D" w:rsidP="00767A6C">
            <w:pPr>
              <w:spacing w:line="240" w:lineRule="auto"/>
              <w:ind w:firstLineChars="0" w:firstLine="0"/>
              <w:jc w:val="center"/>
              <w:rPr>
                <w:sz w:val="24"/>
              </w:rPr>
            </w:pPr>
            <w:r w:rsidRPr="008E5211">
              <w:rPr>
                <w:sz w:val="24"/>
              </w:rPr>
              <w:t>9</w:t>
            </w:r>
          </w:p>
        </w:tc>
        <w:tc>
          <w:tcPr>
            <w:tcW w:w="2433" w:type="dxa"/>
            <w:vAlign w:val="center"/>
          </w:tcPr>
          <w:p w:rsidR="0067138D" w:rsidRDefault="0067138D" w:rsidP="00E758ED">
            <w:pPr>
              <w:spacing w:line="240" w:lineRule="auto"/>
              <w:ind w:firstLineChars="0" w:firstLine="0"/>
              <w:jc w:val="center"/>
              <w:rPr>
                <w:sz w:val="24"/>
              </w:rPr>
            </w:pPr>
            <w:r>
              <w:rPr>
                <w:sz w:val="24"/>
              </w:rPr>
              <w:t>万新街</w:t>
            </w:r>
          </w:p>
        </w:tc>
        <w:tc>
          <w:tcPr>
            <w:tcW w:w="5624" w:type="dxa"/>
            <w:vAlign w:val="center"/>
          </w:tcPr>
          <w:p w:rsidR="0067138D" w:rsidRDefault="0067138D" w:rsidP="00E758ED">
            <w:pPr>
              <w:spacing w:line="240" w:lineRule="auto"/>
              <w:ind w:firstLineChars="0" w:firstLine="0"/>
              <w:jc w:val="center"/>
              <w:rPr>
                <w:sz w:val="24"/>
              </w:rPr>
            </w:pPr>
            <w:r>
              <w:rPr>
                <w:rFonts w:hint="eastAsia"/>
                <w:sz w:val="24"/>
              </w:rPr>
              <w:t>27</w:t>
            </w:r>
          </w:p>
        </w:tc>
      </w:tr>
      <w:tr w:rsidR="0067138D" w:rsidRPr="008E5211" w:rsidTr="00FD45F5">
        <w:trPr>
          <w:trHeight w:val="567"/>
          <w:jc w:val="center"/>
        </w:trPr>
        <w:tc>
          <w:tcPr>
            <w:tcW w:w="1317" w:type="dxa"/>
            <w:vAlign w:val="center"/>
          </w:tcPr>
          <w:p w:rsidR="0067138D" w:rsidRPr="008E5211" w:rsidRDefault="0067138D" w:rsidP="00767A6C">
            <w:pPr>
              <w:spacing w:line="240" w:lineRule="auto"/>
              <w:ind w:firstLineChars="0" w:firstLine="0"/>
              <w:jc w:val="center"/>
              <w:rPr>
                <w:sz w:val="24"/>
              </w:rPr>
            </w:pPr>
            <w:r w:rsidRPr="008E5211">
              <w:rPr>
                <w:sz w:val="24"/>
              </w:rPr>
              <w:t>10</w:t>
            </w:r>
          </w:p>
        </w:tc>
        <w:tc>
          <w:tcPr>
            <w:tcW w:w="2433" w:type="dxa"/>
            <w:vAlign w:val="center"/>
          </w:tcPr>
          <w:p w:rsidR="0067138D" w:rsidRDefault="0067138D" w:rsidP="00E758ED">
            <w:pPr>
              <w:spacing w:line="240" w:lineRule="auto"/>
              <w:ind w:firstLineChars="0" w:firstLine="0"/>
              <w:jc w:val="center"/>
              <w:rPr>
                <w:sz w:val="24"/>
              </w:rPr>
            </w:pPr>
            <w:r>
              <w:rPr>
                <w:sz w:val="24"/>
              </w:rPr>
              <w:t>东丽湖街</w:t>
            </w:r>
          </w:p>
        </w:tc>
        <w:tc>
          <w:tcPr>
            <w:tcW w:w="5624" w:type="dxa"/>
            <w:vAlign w:val="center"/>
          </w:tcPr>
          <w:p w:rsidR="0067138D" w:rsidRDefault="0067138D" w:rsidP="00E758ED">
            <w:pPr>
              <w:spacing w:line="240" w:lineRule="auto"/>
              <w:ind w:firstLineChars="0" w:firstLine="0"/>
              <w:jc w:val="center"/>
              <w:rPr>
                <w:sz w:val="24"/>
              </w:rPr>
            </w:pPr>
            <w:r>
              <w:rPr>
                <w:rFonts w:hint="eastAsia"/>
                <w:sz w:val="24"/>
              </w:rPr>
              <w:t>20</w:t>
            </w:r>
          </w:p>
        </w:tc>
      </w:tr>
      <w:tr w:rsidR="0067138D" w:rsidRPr="008E5211" w:rsidTr="00FD45F5">
        <w:trPr>
          <w:trHeight w:val="567"/>
          <w:jc w:val="center"/>
        </w:trPr>
        <w:tc>
          <w:tcPr>
            <w:tcW w:w="1317" w:type="dxa"/>
            <w:vAlign w:val="center"/>
          </w:tcPr>
          <w:p w:rsidR="0067138D" w:rsidRPr="008E5211" w:rsidRDefault="0067138D" w:rsidP="00767A6C">
            <w:pPr>
              <w:spacing w:line="240" w:lineRule="auto"/>
              <w:ind w:firstLineChars="0" w:firstLine="0"/>
              <w:jc w:val="center"/>
              <w:rPr>
                <w:sz w:val="24"/>
              </w:rPr>
            </w:pPr>
            <w:r w:rsidRPr="008E5211">
              <w:rPr>
                <w:sz w:val="24"/>
              </w:rPr>
              <w:t>11</w:t>
            </w:r>
          </w:p>
        </w:tc>
        <w:tc>
          <w:tcPr>
            <w:tcW w:w="2433" w:type="dxa"/>
            <w:vAlign w:val="center"/>
          </w:tcPr>
          <w:p w:rsidR="0067138D" w:rsidRDefault="0067138D" w:rsidP="00E758ED">
            <w:pPr>
              <w:spacing w:line="240" w:lineRule="auto"/>
              <w:ind w:firstLineChars="0" w:firstLine="0"/>
              <w:jc w:val="center"/>
              <w:rPr>
                <w:sz w:val="24"/>
              </w:rPr>
            </w:pPr>
            <w:r>
              <w:rPr>
                <w:sz w:val="24"/>
              </w:rPr>
              <w:t>华新街</w:t>
            </w:r>
          </w:p>
        </w:tc>
        <w:tc>
          <w:tcPr>
            <w:tcW w:w="5624" w:type="dxa"/>
            <w:vAlign w:val="center"/>
          </w:tcPr>
          <w:p w:rsidR="0067138D" w:rsidRDefault="0067138D" w:rsidP="00E758ED">
            <w:pPr>
              <w:spacing w:line="240" w:lineRule="auto"/>
              <w:ind w:firstLineChars="0" w:firstLine="0"/>
              <w:jc w:val="center"/>
              <w:rPr>
                <w:sz w:val="24"/>
              </w:rPr>
            </w:pPr>
            <w:r>
              <w:rPr>
                <w:rFonts w:hint="eastAsia"/>
                <w:sz w:val="24"/>
              </w:rPr>
              <w:t>3</w:t>
            </w:r>
          </w:p>
        </w:tc>
      </w:tr>
      <w:tr w:rsidR="0067138D" w:rsidRPr="008E5211" w:rsidTr="00FD45F5">
        <w:trPr>
          <w:trHeight w:val="567"/>
          <w:jc w:val="center"/>
        </w:trPr>
        <w:tc>
          <w:tcPr>
            <w:tcW w:w="1317" w:type="dxa"/>
            <w:vAlign w:val="center"/>
          </w:tcPr>
          <w:p w:rsidR="0067138D" w:rsidRPr="008E5211" w:rsidRDefault="0067138D" w:rsidP="004B3667">
            <w:pPr>
              <w:spacing w:line="240" w:lineRule="auto"/>
              <w:ind w:firstLineChars="0" w:firstLine="0"/>
              <w:jc w:val="center"/>
              <w:rPr>
                <w:b/>
                <w:sz w:val="24"/>
              </w:rPr>
            </w:pPr>
            <w:r w:rsidRPr="008E5211">
              <w:rPr>
                <w:b/>
                <w:sz w:val="24"/>
              </w:rPr>
              <w:t>合计</w:t>
            </w:r>
          </w:p>
        </w:tc>
        <w:tc>
          <w:tcPr>
            <w:tcW w:w="2433" w:type="dxa"/>
            <w:vAlign w:val="center"/>
          </w:tcPr>
          <w:p w:rsidR="0067138D" w:rsidRDefault="0067138D" w:rsidP="00E758ED">
            <w:pPr>
              <w:spacing w:line="240" w:lineRule="auto"/>
              <w:ind w:firstLineChars="0" w:firstLine="0"/>
              <w:jc w:val="center"/>
              <w:rPr>
                <w:b/>
                <w:sz w:val="24"/>
              </w:rPr>
            </w:pPr>
            <w:r>
              <w:rPr>
                <w:b/>
                <w:sz w:val="24"/>
              </w:rPr>
              <w:t>东丽区</w:t>
            </w:r>
          </w:p>
        </w:tc>
        <w:tc>
          <w:tcPr>
            <w:tcW w:w="5624" w:type="dxa"/>
            <w:vAlign w:val="center"/>
          </w:tcPr>
          <w:p w:rsidR="0067138D" w:rsidRDefault="0067138D" w:rsidP="00E758ED">
            <w:pPr>
              <w:spacing w:line="240" w:lineRule="auto"/>
              <w:ind w:firstLineChars="0" w:firstLine="0"/>
              <w:jc w:val="center"/>
              <w:rPr>
                <w:b/>
                <w:sz w:val="24"/>
              </w:rPr>
            </w:pPr>
            <w:r>
              <w:rPr>
                <w:rFonts w:hint="eastAsia"/>
                <w:b/>
                <w:sz w:val="24"/>
              </w:rPr>
              <w:t>140</w:t>
            </w:r>
          </w:p>
        </w:tc>
      </w:tr>
    </w:tbl>
    <w:p w:rsidR="00A80269" w:rsidRPr="008E5211" w:rsidRDefault="00A23F20" w:rsidP="00935BDF">
      <w:pPr>
        <w:pStyle w:val="2"/>
        <w:ind w:firstLine="301"/>
        <w:rPr>
          <w:rFonts w:ascii="Times New Roman" w:hAnsi="Times New Roman"/>
        </w:rPr>
      </w:pPr>
      <w:bookmarkStart w:id="100" w:name="_Toc14355290"/>
      <w:bookmarkStart w:id="101" w:name="_Toc534638314"/>
      <w:bookmarkStart w:id="102" w:name="_Toc80106948"/>
      <w:r w:rsidRPr="008E5211">
        <w:rPr>
          <w:rFonts w:ascii="Times New Roman" w:hAnsi="Times New Roman" w:hint="eastAsia"/>
        </w:rPr>
        <w:t>第</w:t>
      </w:r>
      <w:r w:rsidR="00F9561D" w:rsidRPr="008E5211">
        <w:rPr>
          <w:rFonts w:ascii="Times New Roman" w:hAnsi="Times New Roman" w:hint="eastAsia"/>
        </w:rPr>
        <w:t>4</w:t>
      </w:r>
      <w:r w:rsidR="004560F2" w:rsidRPr="008E5211">
        <w:rPr>
          <w:rFonts w:ascii="Times New Roman" w:hAnsi="Times New Roman"/>
        </w:rPr>
        <w:t>.2</w:t>
      </w:r>
      <w:r w:rsidRPr="008E5211">
        <w:rPr>
          <w:rFonts w:ascii="Times New Roman" w:hAnsi="Times New Roman" w:hint="eastAsia"/>
        </w:rPr>
        <w:t>条</w:t>
      </w:r>
      <w:r w:rsidRPr="008E5211">
        <w:rPr>
          <w:rFonts w:ascii="Times New Roman" w:hAnsi="Times New Roman" w:hint="eastAsia"/>
        </w:rPr>
        <w:t xml:space="preserve">  </w:t>
      </w:r>
      <w:r w:rsidR="004560F2" w:rsidRPr="008E5211">
        <w:rPr>
          <w:rFonts w:ascii="Times New Roman" w:hAnsi="Times New Roman"/>
        </w:rPr>
        <w:t>生活垃圾成分预测</w:t>
      </w:r>
      <w:bookmarkEnd w:id="99"/>
      <w:bookmarkEnd w:id="100"/>
      <w:bookmarkEnd w:id="101"/>
      <w:bookmarkEnd w:id="102"/>
    </w:p>
    <w:p w:rsidR="00A80269" w:rsidRPr="008E5211" w:rsidRDefault="004560F2" w:rsidP="00F10634">
      <w:pPr>
        <w:adjustRightInd/>
        <w:snapToGrid/>
        <w:ind w:leftChars="500" w:left="1400" w:firstLineChars="0" w:firstLine="0"/>
        <w:jc w:val="both"/>
        <w:textAlignment w:val="baseline"/>
      </w:pPr>
      <w:bookmarkStart w:id="103" w:name="_Toc520793316"/>
      <w:r w:rsidRPr="008E5211">
        <w:t>根据《天津市城市生活垃圾调查总结报告》可知，厨余类、灰土类、纸类和橡塑类</w:t>
      </w:r>
      <w:r w:rsidRPr="008E5211">
        <w:t>4</w:t>
      </w:r>
      <w:r w:rsidRPr="008E5211">
        <w:t>个类别的含量占生活垃圾总量的</w:t>
      </w:r>
      <w:r w:rsidRPr="008E5211">
        <w:t>93.18%</w:t>
      </w:r>
      <w:r w:rsidRPr="008E5211">
        <w:t>，其中以厨余类垃</w:t>
      </w:r>
      <w:r w:rsidRPr="008E5211">
        <w:lastRenderedPageBreak/>
        <w:t>圾含量最高，占</w:t>
      </w:r>
      <w:r w:rsidRPr="008E5211">
        <w:t>61.16%</w:t>
      </w:r>
      <w:r w:rsidRPr="008E5211">
        <w:t>，其次是橡塑类、纸类和灰土类，其含量分别为</w:t>
      </w:r>
      <w:r w:rsidRPr="008E5211">
        <w:t>16.90%</w:t>
      </w:r>
      <w:r w:rsidRPr="008E5211">
        <w:t>、</w:t>
      </w:r>
      <w:r w:rsidRPr="008E5211">
        <w:t>13.10%</w:t>
      </w:r>
      <w:r w:rsidRPr="008E5211">
        <w:t>和</w:t>
      </w:r>
      <w:r w:rsidRPr="008E5211">
        <w:t>2.02%</w:t>
      </w:r>
      <w:r w:rsidRPr="008E5211">
        <w:t>。</w:t>
      </w:r>
    </w:p>
    <w:p w:rsidR="00A80269" w:rsidRPr="008E5211" w:rsidRDefault="00A23F20" w:rsidP="00F10634">
      <w:pPr>
        <w:pStyle w:val="2"/>
        <w:ind w:firstLineChars="33" w:firstLine="99"/>
        <w:rPr>
          <w:rFonts w:ascii="Times New Roman" w:hAnsi="Times New Roman"/>
        </w:rPr>
      </w:pPr>
      <w:bookmarkStart w:id="104" w:name="_Toc534638315"/>
      <w:bookmarkStart w:id="105" w:name="_Toc14355291"/>
      <w:bookmarkStart w:id="106" w:name="_Toc80106949"/>
      <w:r w:rsidRPr="008E5211">
        <w:rPr>
          <w:rFonts w:ascii="Times New Roman" w:hAnsi="Times New Roman" w:hint="eastAsia"/>
        </w:rPr>
        <w:t>第</w:t>
      </w:r>
      <w:r w:rsidR="00F9561D" w:rsidRPr="008E5211">
        <w:rPr>
          <w:rFonts w:ascii="Times New Roman" w:hAnsi="Times New Roman" w:hint="eastAsia"/>
        </w:rPr>
        <w:t>4</w:t>
      </w:r>
      <w:r w:rsidR="004560F2" w:rsidRPr="008E5211">
        <w:rPr>
          <w:rFonts w:ascii="Times New Roman" w:hAnsi="Times New Roman"/>
        </w:rPr>
        <w:t>.3</w:t>
      </w:r>
      <w:r w:rsidRPr="008E5211">
        <w:rPr>
          <w:rFonts w:ascii="Times New Roman" w:hAnsi="Times New Roman" w:hint="eastAsia"/>
        </w:rPr>
        <w:t>条</w:t>
      </w:r>
      <w:r w:rsidRPr="008E5211">
        <w:rPr>
          <w:rFonts w:ascii="Times New Roman" w:hAnsi="Times New Roman" w:hint="eastAsia"/>
        </w:rPr>
        <w:t xml:space="preserve">  </w:t>
      </w:r>
      <w:r w:rsidR="004560F2" w:rsidRPr="008E5211">
        <w:rPr>
          <w:rFonts w:ascii="Times New Roman" w:hAnsi="Times New Roman"/>
        </w:rPr>
        <w:t>生活垃圾处理量预测</w:t>
      </w:r>
      <w:bookmarkEnd w:id="103"/>
      <w:bookmarkEnd w:id="104"/>
      <w:bookmarkEnd w:id="105"/>
      <w:bookmarkEnd w:id="106"/>
    </w:p>
    <w:p w:rsidR="00A80269" w:rsidRPr="008E5211" w:rsidRDefault="004560F2" w:rsidP="00F10634">
      <w:pPr>
        <w:ind w:leftChars="500" w:left="1400" w:firstLineChars="0" w:firstLine="0"/>
        <w:jc w:val="both"/>
      </w:pPr>
      <w:r w:rsidRPr="008E5211">
        <w:t>《天津市生活垃圾管理条例》</w:t>
      </w:r>
      <w:bookmarkStart w:id="107" w:name="_Hlk62378511"/>
      <w:r w:rsidRPr="008E5211">
        <w:t>中</w:t>
      </w:r>
      <w:bookmarkEnd w:id="107"/>
      <w:r w:rsidRPr="008E5211">
        <w:t>将生活垃圾分为：厨余垃圾</w:t>
      </w:r>
      <w:r w:rsidRPr="008E5211">
        <w:t xml:space="preserve"> </w:t>
      </w:r>
      <w:r w:rsidR="00AC48FD">
        <w:t>、可回收物、有害垃圾、其他垃圾。</w:t>
      </w:r>
      <w:r w:rsidRPr="008E5211">
        <w:t>可回收物交由资源化利用企业进行回</w:t>
      </w:r>
      <w:r w:rsidR="00AC48FD">
        <w:t>收利用、有害垃圾由生态环境部门进行监督管理；其他垃圾与厨余垃圾送往相关处理设施进行无害化处理，本次规划</w:t>
      </w:r>
      <w:r w:rsidRPr="008E5211">
        <w:t>仅包含其他垃圾及厨余垃圾。</w:t>
      </w:r>
    </w:p>
    <w:p w:rsidR="00A80269" w:rsidRPr="008E5211" w:rsidRDefault="00A23F20" w:rsidP="00935BDF">
      <w:pPr>
        <w:keepNext/>
        <w:keepLines/>
        <w:spacing w:before="260" w:after="260"/>
        <w:ind w:firstLineChars="100" w:firstLine="281"/>
        <w:jc w:val="both"/>
        <w:outlineLvl w:val="2"/>
        <w:rPr>
          <w:b/>
          <w:bCs/>
          <w:szCs w:val="28"/>
        </w:rPr>
      </w:pPr>
      <w:bookmarkStart w:id="108" w:name="_Toc520377704"/>
      <w:bookmarkStart w:id="109" w:name="_Toc520379981"/>
      <w:bookmarkStart w:id="110" w:name="_Toc520732614"/>
      <w:bookmarkStart w:id="111" w:name="_Toc520793318"/>
      <w:bookmarkStart w:id="112" w:name="_Toc534638317"/>
      <w:bookmarkStart w:id="113" w:name="_Toc14355293"/>
      <w:r w:rsidRPr="008E5211">
        <w:rPr>
          <w:rFonts w:hint="eastAsia"/>
          <w:b/>
          <w:bCs/>
          <w:szCs w:val="28"/>
        </w:rPr>
        <w:t>第</w:t>
      </w:r>
      <w:r w:rsidR="00F9561D" w:rsidRPr="008E5211">
        <w:rPr>
          <w:rFonts w:hint="eastAsia"/>
          <w:b/>
          <w:bCs/>
          <w:szCs w:val="28"/>
        </w:rPr>
        <w:t>4</w:t>
      </w:r>
      <w:r w:rsidR="004560F2" w:rsidRPr="008E5211">
        <w:rPr>
          <w:b/>
          <w:bCs/>
          <w:szCs w:val="28"/>
        </w:rPr>
        <w:t>.3.1</w:t>
      </w:r>
      <w:r w:rsidRPr="008E5211">
        <w:rPr>
          <w:rFonts w:hint="eastAsia"/>
          <w:b/>
          <w:bCs/>
          <w:szCs w:val="28"/>
        </w:rPr>
        <w:t>条</w:t>
      </w:r>
      <w:r w:rsidRPr="008E5211">
        <w:rPr>
          <w:rFonts w:hint="eastAsia"/>
          <w:b/>
          <w:bCs/>
          <w:szCs w:val="28"/>
        </w:rPr>
        <w:t xml:space="preserve">  </w:t>
      </w:r>
      <w:r w:rsidR="004560F2" w:rsidRPr="008E5211">
        <w:rPr>
          <w:b/>
          <w:bCs/>
          <w:szCs w:val="28"/>
        </w:rPr>
        <w:t>生活垃圾（其他垃圾）清运量预测</w:t>
      </w:r>
      <w:bookmarkEnd w:id="108"/>
      <w:bookmarkEnd w:id="109"/>
      <w:bookmarkEnd w:id="110"/>
      <w:bookmarkEnd w:id="111"/>
      <w:bookmarkEnd w:id="112"/>
      <w:bookmarkEnd w:id="113"/>
    </w:p>
    <w:p w:rsidR="00A80269" w:rsidRPr="008E5211" w:rsidRDefault="004560F2" w:rsidP="00F10634">
      <w:pPr>
        <w:spacing w:after="260"/>
        <w:ind w:leftChars="500" w:left="1400" w:firstLineChars="0" w:firstLine="0"/>
        <w:jc w:val="both"/>
        <w:rPr>
          <w:b/>
          <w:bCs/>
          <w:sz w:val="24"/>
        </w:rPr>
      </w:pPr>
      <w:r w:rsidRPr="008E5211">
        <w:t>经预测，东丽区</w:t>
      </w:r>
      <w:r w:rsidRPr="008E5211">
        <w:t>2035</w:t>
      </w:r>
      <w:r w:rsidRPr="008E5211">
        <w:t>年生活垃圾清运量为</w:t>
      </w:r>
      <w:r w:rsidR="000C7257">
        <w:rPr>
          <w:rFonts w:hint="eastAsia"/>
        </w:rPr>
        <w:t>1260</w:t>
      </w:r>
      <w:r w:rsidRPr="008E5211">
        <w:t>吨</w:t>
      </w:r>
      <w:r w:rsidRPr="008E5211">
        <w:t>/</w:t>
      </w:r>
      <w:r w:rsidRPr="008E5211">
        <w:t>日。详见表</w:t>
      </w:r>
      <w:r w:rsidR="00FD45F5" w:rsidRPr="008E5211">
        <w:rPr>
          <w:rFonts w:hint="eastAsia"/>
        </w:rPr>
        <w:t>4</w:t>
      </w:r>
      <w:r w:rsidRPr="008E5211">
        <w:t>-</w:t>
      </w:r>
      <w:r w:rsidR="00FD45F5" w:rsidRPr="008E5211">
        <w:rPr>
          <w:rFonts w:hint="eastAsia"/>
        </w:rPr>
        <w:t>2</w:t>
      </w:r>
      <w:r w:rsidRPr="008E5211">
        <w:t>。</w:t>
      </w:r>
    </w:p>
    <w:p w:rsidR="00A80269" w:rsidRPr="008E5211" w:rsidRDefault="004560F2" w:rsidP="00F10634">
      <w:pPr>
        <w:ind w:firstLineChars="0" w:firstLine="0"/>
        <w:jc w:val="center"/>
        <w:rPr>
          <w:b/>
          <w:bCs/>
          <w:sz w:val="24"/>
        </w:rPr>
      </w:pPr>
      <w:r w:rsidRPr="008E5211">
        <w:rPr>
          <w:b/>
          <w:bCs/>
          <w:sz w:val="24"/>
        </w:rPr>
        <w:t>表</w:t>
      </w:r>
      <w:r w:rsidR="00F9561D" w:rsidRPr="008E5211">
        <w:rPr>
          <w:rFonts w:hint="eastAsia"/>
          <w:b/>
          <w:bCs/>
          <w:sz w:val="24"/>
        </w:rPr>
        <w:t>4</w:t>
      </w:r>
      <w:r w:rsidRPr="008E5211">
        <w:rPr>
          <w:b/>
          <w:bCs/>
          <w:sz w:val="24"/>
        </w:rPr>
        <w:t>-</w:t>
      </w:r>
      <w:r w:rsidR="00FD45F5" w:rsidRPr="008E5211">
        <w:rPr>
          <w:rFonts w:hint="eastAsia"/>
          <w:b/>
          <w:bCs/>
          <w:sz w:val="24"/>
        </w:rPr>
        <w:t>2</w:t>
      </w:r>
      <w:r w:rsidRPr="008E5211">
        <w:rPr>
          <w:b/>
          <w:bCs/>
          <w:sz w:val="24"/>
        </w:rPr>
        <w:t xml:space="preserve">  </w:t>
      </w:r>
      <w:r w:rsidRPr="008E5211">
        <w:rPr>
          <w:b/>
          <w:bCs/>
          <w:sz w:val="24"/>
        </w:rPr>
        <w:t>东丽区生活垃圾（其他垃圾）需处理量预测表</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
        <w:gridCol w:w="2296"/>
        <w:gridCol w:w="2932"/>
        <w:gridCol w:w="3266"/>
      </w:tblGrid>
      <w:tr w:rsidR="004A69A7" w:rsidRPr="008E5211" w:rsidTr="004A69A7">
        <w:trPr>
          <w:trHeight w:val="567"/>
          <w:tblHeader/>
          <w:jc w:val="center"/>
        </w:trPr>
        <w:tc>
          <w:tcPr>
            <w:tcW w:w="880" w:type="dxa"/>
            <w:vAlign w:val="center"/>
          </w:tcPr>
          <w:p w:rsidR="004A69A7" w:rsidRDefault="004A69A7" w:rsidP="00E758ED">
            <w:pPr>
              <w:spacing w:line="240" w:lineRule="auto"/>
              <w:ind w:firstLineChars="0" w:firstLine="0"/>
              <w:jc w:val="center"/>
              <w:rPr>
                <w:b/>
                <w:sz w:val="24"/>
              </w:rPr>
            </w:pPr>
            <w:r>
              <w:rPr>
                <w:b/>
                <w:sz w:val="24"/>
              </w:rPr>
              <w:t>序号</w:t>
            </w:r>
          </w:p>
        </w:tc>
        <w:tc>
          <w:tcPr>
            <w:tcW w:w="2296" w:type="dxa"/>
            <w:vAlign w:val="center"/>
          </w:tcPr>
          <w:p w:rsidR="004A69A7" w:rsidRDefault="004A69A7" w:rsidP="00E758ED">
            <w:pPr>
              <w:pStyle w:val="aa"/>
              <w:spacing w:before="0" w:beforeAutospacing="0" w:after="0" w:afterAutospacing="0" w:line="240" w:lineRule="auto"/>
              <w:ind w:firstLineChars="0" w:firstLine="0"/>
              <w:jc w:val="center"/>
              <w:textAlignment w:val="center"/>
              <w:rPr>
                <w:rFonts w:ascii="Times New Roman" w:hAnsi="Times New Roman" w:cs="Times New Roman"/>
                <w:b/>
              </w:rPr>
            </w:pPr>
            <w:r>
              <w:rPr>
                <w:rFonts w:ascii="Times New Roman" w:hAnsi="Times New Roman" w:cs="Times New Roman"/>
                <w:b/>
              </w:rPr>
              <w:t>街道名称</w:t>
            </w:r>
          </w:p>
        </w:tc>
        <w:tc>
          <w:tcPr>
            <w:tcW w:w="2932" w:type="dxa"/>
            <w:vAlign w:val="center"/>
          </w:tcPr>
          <w:p w:rsidR="004A69A7" w:rsidRDefault="004A69A7" w:rsidP="00E758ED">
            <w:pPr>
              <w:pStyle w:val="aa"/>
              <w:spacing w:before="0" w:beforeAutospacing="0" w:after="0" w:afterAutospacing="0" w:line="240" w:lineRule="auto"/>
              <w:ind w:firstLineChars="0" w:firstLine="0"/>
              <w:jc w:val="center"/>
              <w:textAlignment w:val="center"/>
              <w:rPr>
                <w:rFonts w:ascii="Times New Roman" w:hAnsi="Times New Roman" w:cs="Times New Roman"/>
                <w:b/>
              </w:rPr>
            </w:pPr>
            <w:r w:rsidRPr="00B51D4E">
              <w:rPr>
                <w:rFonts w:ascii="Times New Roman" w:hAnsi="Times New Roman" w:cs="Times New Roman"/>
                <w:b/>
              </w:rPr>
              <w:t>规划常住人口（万人）</w:t>
            </w:r>
          </w:p>
        </w:tc>
        <w:tc>
          <w:tcPr>
            <w:tcW w:w="3266" w:type="dxa"/>
            <w:vAlign w:val="center"/>
          </w:tcPr>
          <w:p w:rsidR="004A69A7" w:rsidRDefault="004A69A7" w:rsidP="00E758ED">
            <w:pPr>
              <w:spacing w:line="240" w:lineRule="auto"/>
              <w:ind w:firstLineChars="0" w:firstLine="0"/>
              <w:jc w:val="center"/>
              <w:rPr>
                <w:b/>
                <w:sz w:val="24"/>
              </w:rPr>
            </w:pPr>
            <w:r>
              <w:rPr>
                <w:b/>
                <w:sz w:val="24"/>
              </w:rPr>
              <w:t>生活垃圾需处理量（吨</w:t>
            </w:r>
            <w:r>
              <w:rPr>
                <w:b/>
                <w:sz w:val="24"/>
              </w:rPr>
              <w:t>/</w:t>
            </w:r>
            <w:r>
              <w:rPr>
                <w:b/>
                <w:sz w:val="24"/>
              </w:rPr>
              <w:t>日）</w:t>
            </w:r>
          </w:p>
        </w:tc>
      </w:tr>
      <w:tr w:rsidR="004A69A7" w:rsidRPr="008E5211" w:rsidTr="004A69A7">
        <w:trPr>
          <w:trHeight w:val="567"/>
          <w:jc w:val="center"/>
        </w:trPr>
        <w:tc>
          <w:tcPr>
            <w:tcW w:w="880" w:type="dxa"/>
            <w:vAlign w:val="center"/>
          </w:tcPr>
          <w:p w:rsidR="004A69A7" w:rsidRDefault="004A69A7" w:rsidP="00E758ED">
            <w:pPr>
              <w:spacing w:line="240" w:lineRule="auto"/>
              <w:ind w:firstLineChars="0" w:firstLine="0"/>
              <w:jc w:val="center"/>
              <w:rPr>
                <w:sz w:val="24"/>
              </w:rPr>
            </w:pPr>
            <w:r>
              <w:rPr>
                <w:sz w:val="24"/>
              </w:rPr>
              <w:t>1</w:t>
            </w:r>
          </w:p>
        </w:tc>
        <w:tc>
          <w:tcPr>
            <w:tcW w:w="2296" w:type="dxa"/>
            <w:vAlign w:val="center"/>
          </w:tcPr>
          <w:p w:rsidR="004A69A7" w:rsidRDefault="004A69A7" w:rsidP="00E758ED">
            <w:pPr>
              <w:spacing w:line="240" w:lineRule="auto"/>
              <w:ind w:firstLineChars="0" w:firstLine="0"/>
              <w:jc w:val="center"/>
              <w:rPr>
                <w:sz w:val="24"/>
              </w:rPr>
            </w:pPr>
            <w:r>
              <w:rPr>
                <w:sz w:val="24"/>
              </w:rPr>
              <w:t>张贵庄街</w:t>
            </w:r>
          </w:p>
        </w:tc>
        <w:tc>
          <w:tcPr>
            <w:tcW w:w="2932" w:type="dxa"/>
            <w:vAlign w:val="center"/>
          </w:tcPr>
          <w:p w:rsidR="004A69A7" w:rsidRDefault="004A69A7" w:rsidP="00E758ED">
            <w:pPr>
              <w:spacing w:line="240" w:lineRule="auto"/>
              <w:ind w:firstLineChars="0" w:firstLine="0"/>
              <w:jc w:val="center"/>
              <w:rPr>
                <w:sz w:val="24"/>
              </w:rPr>
            </w:pPr>
            <w:r>
              <w:rPr>
                <w:rFonts w:hint="eastAsia"/>
                <w:sz w:val="24"/>
              </w:rPr>
              <w:t>5</w:t>
            </w:r>
          </w:p>
        </w:tc>
        <w:tc>
          <w:tcPr>
            <w:tcW w:w="3266" w:type="dxa"/>
            <w:vAlign w:val="center"/>
          </w:tcPr>
          <w:p w:rsidR="004A69A7" w:rsidRDefault="004A69A7" w:rsidP="00E758ED">
            <w:pPr>
              <w:spacing w:line="240" w:lineRule="auto"/>
              <w:ind w:firstLineChars="0" w:firstLine="0"/>
              <w:jc w:val="center"/>
              <w:rPr>
                <w:sz w:val="24"/>
              </w:rPr>
            </w:pPr>
            <w:r>
              <w:rPr>
                <w:rFonts w:hint="eastAsia"/>
                <w:sz w:val="24"/>
              </w:rPr>
              <w:t>45</w:t>
            </w:r>
          </w:p>
        </w:tc>
      </w:tr>
      <w:tr w:rsidR="004A69A7" w:rsidRPr="008E5211" w:rsidTr="004A69A7">
        <w:trPr>
          <w:trHeight w:val="567"/>
          <w:jc w:val="center"/>
        </w:trPr>
        <w:tc>
          <w:tcPr>
            <w:tcW w:w="880" w:type="dxa"/>
            <w:vAlign w:val="center"/>
          </w:tcPr>
          <w:p w:rsidR="004A69A7" w:rsidRDefault="004A69A7" w:rsidP="00E758ED">
            <w:pPr>
              <w:spacing w:line="240" w:lineRule="auto"/>
              <w:ind w:firstLineChars="0" w:firstLine="0"/>
              <w:jc w:val="center"/>
              <w:rPr>
                <w:sz w:val="24"/>
              </w:rPr>
            </w:pPr>
            <w:r>
              <w:rPr>
                <w:sz w:val="24"/>
              </w:rPr>
              <w:t>2</w:t>
            </w:r>
          </w:p>
        </w:tc>
        <w:tc>
          <w:tcPr>
            <w:tcW w:w="2296" w:type="dxa"/>
            <w:vAlign w:val="center"/>
          </w:tcPr>
          <w:p w:rsidR="004A69A7" w:rsidRDefault="004A69A7" w:rsidP="00E758ED">
            <w:pPr>
              <w:spacing w:line="240" w:lineRule="auto"/>
              <w:ind w:firstLineChars="0" w:firstLine="0"/>
              <w:jc w:val="center"/>
              <w:rPr>
                <w:sz w:val="24"/>
              </w:rPr>
            </w:pPr>
            <w:r>
              <w:rPr>
                <w:sz w:val="24"/>
              </w:rPr>
              <w:t>丰年村街</w:t>
            </w:r>
          </w:p>
        </w:tc>
        <w:tc>
          <w:tcPr>
            <w:tcW w:w="2932" w:type="dxa"/>
            <w:vAlign w:val="center"/>
          </w:tcPr>
          <w:p w:rsidR="004A69A7" w:rsidRDefault="004A69A7" w:rsidP="00E758ED">
            <w:pPr>
              <w:spacing w:line="240" w:lineRule="auto"/>
              <w:ind w:firstLineChars="0" w:firstLine="0"/>
              <w:jc w:val="center"/>
              <w:rPr>
                <w:sz w:val="24"/>
              </w:rPr>
            </w:pPr>
            <w:r>
              <w:rPr>
                <w:rFonts w:hint="eastAsia"/>
                <w:sz w:val="24"/>
              </w:rPr>
              <w:t>3</w:t>
            </w:r>
          </w:p>
        </w:tc>
        <w:tc>
          <w:tcPr>
            <w:tcW w:w="3266" w:type="dxa"/>
            <w:vAlign w:val="center"/>
          </w:tcPr>
          <w:p w:rsidR="004A69A7" w:rsidRDefault="004A69A7" w:rsidP="00E758ED">
            <w:pPr>
              <w:spacing w:line="240" w:lineRule="auto"/>
              <w:ind w:firstLineChars="0" w:firstLine="0"/>
              <w:jc w:val="center"/>
              <w:rPr>
                <w:sz w:val="24"/>
              </w:rPr>
            </w:pPr>
            <w:r>
              <w:rPr>
                <w:rFonts w:hint="eastAsia"/>
                <w:sz w:val="24"/>
              </w:rPr>
              <w:t>27</w:t>
            </w:r>
          </w:p>
        </w:tc>
      </w:tr>
      <w:tr w:rsidR="004A69A7" w:rsidRPr="008E5211" w:rsidTr="004A69A7">
        <w:trPr>
          <w:trHeight w:val="567"/>
          <w:jc w:val="center"/>
        </w:trPr>
        <w:tc>
          <w:tcPr>
            <w:tcW w:w="880" w:type="dxa"/>
            <w:vAlign w:val="center"/>
          </w:tcPr>
          <w:p w:rsidR="004A69A7" w:rsidRDefault="004A69A7" w:rsidP="00E758ED">
            <w:pPr>
              <w:spacing w:line="240" w:lineRule="auto"/>
              <w:ind w:firstLineChars="0" w:firstLine="0"/>
              <w:jc w:val="center"/>
              <w:rPr>
                <w:sz w:val="24"/>
              </w:rPr>
            </w:pPr>
            <w:r>
              <w:rPr>
                <w:sz w:val="24"/>
              </w:rPr>
              <w:t>3</w:t>
            </w:r>
          </w:p>
        </w:tc>
        <w:tc>
          <w:tcPr>
            <w:tcW w:w="2296" w:type="dxa"/>
            <w:vAlign w:val="center"/>
          </w:tcPr>
          <w:p w:rsidR="004A69A7" w:rsidRDefault="004A69A7" w:rsidP="00E758ED">
            <w:pPr>
              <w:spacing w:line="240" w:lineRule="auto"/>
              <w:ind w:firstLineChars="0" w:firstLine="0"/>
              <w:jc w:val="center"/>
              <w:rPr>
                <w:sz w:val="24"/>
              </w:rPr>
            </w:pPr>
            <w:r>
              <w:rPr>
                <w:sz w:val="24"/>
              </w:rPr>
              <w:t>新立街</w:t>
            </w:r>
            <w:r>
              <w:rPr>
                <w:rFonts w:hint="eastAsia"/>
                <w:sz w:val="24"/>
              </w:rPr>
              <w:t>（含经开区）</w:t>
            </w:r>
          </w:p>
        </w:tc>
        <w:tc>
          <w:tcPr>
            <w:tcW w:w="2932" w:type="dxa"/>
            <w:vAlign w:val="center"/>
          </w:tcPr>
          <w:p w:rsidR="004A69A7" w:rsidRDefault="004A69A7" w:rsidP="00E758ED">
            <w:pPr>
              <w:spacing w:line="240" w:lineRule="auto"/>
              <w:ind w:firstLineChars="0" w:firstLine="0"/>
              <w:jc w:val="center"/>
              <w:rPr>
                <w:sz w:val="24"/>
              </w:rPr>
            </w:pPr>
            <w:r>
              <w:rPr>
                <w:sz w:val="24"/>
              </w:rPr>
              <w:t>16</w:t>
            </w:r>
          </w:p>
        </w:tc>
        <w:tc>
          <w:tcPr>
            <w:tcW w:w="3266" w:type="dxa"/>
            <w:vAlign w:val="center"/>
          </w:tcPr>
          <w:p w:rsidR="004A69A7" w:rsidRDefault="004A69A7" w:rsidP="00E758ED">
            <w:pPr>
              <w:spacing w:line="240" w:lineRule="auto"/>
              <w:ind w:firstLineChars="0" w:firstLine="0"/>
              <w:jc w:val="center"/>
              <w:rPr>
                <w:sz w:val="24"/>
              </w:rPr>
            </w:pPr>
            <w:r>
              <w:rPr>
                <w:rFonts w:hint="eastAsia"/>
                <w:sz w:val="24"/>
              </w:rPr>
              <w:t>144</w:t>
            </w:r>
          </w:p>
        </w:tc>
      </w:tr>
      <w:tr w:rsidR="004A69A7" w:rsidRPr="008E5211" w:rsidTr="004A69A7">
        <w:trPr>
          <w:trHeight w:val="567"/>
          <w:jc w:val="center"/>
        </w:trPr>
        <w:tc>
          <w:tcPr>
            <w:tcW w:w="880" w:type="dxa"/>
            <w:vAlign w:val="center"/>
          </w:tcPr>
          <w:p w:rsidR="004A69A7" w:rsidRDefault="004A69A7" w:rsidP="00E758ED">
            <w:pPr>
              <w:spacing w:line="240" w:lineRule="auto"/>
              <w:ind w:firstLineChars="0" w:firstLine="0"/>
              <w:jc w:val="center"/>
              <w:rPr>
                <w:sz w:val="24"/>
              </w:rPr>
            </w:pPr>
            <w:r>
              <w:rPr>
                <w:sz w:val="24"/>
              </w:rPr>
              <w:t>4</w:t>
            </w:r>
          </w:p>
        </w:tc>
        <w:tc>
          <w:tcPr>
            <w:tcW w:w="2296" w:type="dxa"/>
            <w:vAlign w:val="center"/>
          </w:tcPr>
          <w:p w:rsidR="004A69A7" w:rsidRDefault="004A69A7" w:rsidP="00E758ED">
            <w:pPr>
              <w:spacing w:line="240" w:lineRule="auto"/>
              <w:ind w:firstLineChars="0" w:firstLine="0"/>
              <w:jc w:val="center"/>
              <w:rPr>
                <w:sz w:val="24"/>
              </w:rPr>
            </w:pPr>
            <w:r>
              <w:rPr>
                <w:sz w:val="24"/>
              </w:rPr>
              <w:t>军粮城街</w:t>
            </w:r>
          </w:p>
        </w:tc>
        <w:tc>
          <w:tcPr>
            <w:tcW w:w="2932" w:type="dxa"/>
            <w:vAlign w:val="center"/>
          </w:tcPr>
          <w:p w:rsidR="004A69A7" w:rsidRDefault="004A69A7" w:rsidP="00E758ED">
            <w:pPr>
              <w:spacing w:line="240" w:lineRule="auto"/>
              <w:ind w:firstLineChars="0" w:firstLine="0"/>
              <w:jc w:val="center"/>
              <w:rPr>
                <w:sz w:val="24"/>
              </w:rPr>
            </w:pPr>
            <w:r>
              <w:rPr>
                <w:rFonts w:hint="eastAsia"/>
                <w:sz w:val="24"/>
              </w:rPr>
              <w:t>9</w:t>
            </w:r>
          </w:p>
        </w:tc>
        <w:tc>
          <w:tcPr>
            <w:tcW w:w="3266" w:type="dxa"/>
            <w:vAlign w:val="center"/>
          </w:tcPr>
          <w:p w:rsidR="004A69A7" w:rsidRDefault="004A69A7" w:rsidP="00E758ED">
            <w:pPr>
              <w:spacing w:line="240" w:lineRule="auto"/>
              <w:ind w:firstLineChars="0" w:firstLine="0"/>
              <w:jc w:val="center"/>
              <w:rPr>
                <w:sz w:val="24"/>
              </w:rPr>
            </w:pPr>
            <w:r>
              <w:rPr>
                <w:rFonts w:hint="eastAsia"/>
                <w:sz w:val="24"/>
              </w:rPr>
              <w:t>81</w:t>
            </w:r>
          </w:p>
        </w:tc>
      </w:tr>
      <w:tr w:rsidR="004A69A7" w:rsidRPr="008E5211" w:rsidTr="004A69A7">
        <w:trPr>
          <w:trHeight w:val="567"/>
          <w:jc w:val="center"/>
        </w:trPr>
        <w:tc>
          <w:tcPr>
            <w:tcW w:w="880" w:type="dxa"/>
            <w:vAlign w:val="center"/>
          </w:tcPr>
          <w:p w:rsidR="004A69A7" w:rsidRDefault="004A69A7" w:rsidP="00E758ED">
            <w:pPr>
              <w:spacing w:line="240" w:lineRule="auto"/>
              <w:ind w:firstLineChars="0" w:firstLine="0"/>
              <w:jc w:val="center"/>
              <w:rPr>
                <w:sz w:val="24"/>
              </w:rPr>
            </w:pPr>
            <w:r>
              <w:rPr>
                <w:sz w:val="24"/>
              </w:rPr>
              <w:t>5</w:t>
            </w:r>
          </w:p>
        </w:tc>
        <w:tc>
          <w:tcPr>
            <w:tcW w:w="2296" w:type="dxa"/>
            <w:vAlign w:val="center"/>
          </w:tcPr>
          <w:p w:rsidR="004A69A7" w:rsidRDefault="004A69A7" w:rsidP="00E758ED">
            <w:pPr>
              <w:spacing w:line="240" w:lineRule="auto"/>
              <w:ind w:firstLineChars="0" w:firstLine="0"/>
              <w:jc w:val="center"/>
              <w:rPr>
                <w:sz w:val="24"/>
              </w:rPr>
            </w:pPr>
            <w:r>
              <w:rPr>
                <w:sz w:val="24"/>
              </w:rPr>
              <w:t>无瑕街</w:t>
            </w:r>
          </w:p>
        </w:tc>
        <w:tc>
          <w:tcPr>
            <w:tcW w:w="2932" w:type="dxa"/>
            <w:vAlign w:val="center"/>
          </w:tcPr>
          <w:p w:rsidR="004A69A7" w:rsidRDefault="004A69A7" w:rsidP="00E758ED">
            <w:pPr>
              <w:spacing w:line="240" w:lineRule="auto"/>
              <w:ind w:firstLineChars="0" w:firstLine="0"/>
              <w:jc w:val="center"/>
              <w:rPr>
                <w:sz w:val="24"/>
              </w:rPr>
            </w:pPr>
            <w:r>
              <w:rPr>
                <w:rFonts w:hint="eastAsia"/>
                <w:sz w:val="24"/>
              </w:rPr>
              <w:t>5</w:t>
            </w:r>
          </w:p>
        </w:tc>
        <w:tc>
          <w:tcPr>
            <w:tcW w:w="3266" w:type="dxa"/>
            <w:vAlign w:val="center"/>
          </w:tcPr>
          <w:p w:rsidR="004A69A7" w:rsidRDefault="004A69A7" w:rsidP="00E758ED">
            <w:pPr>
              <w:spacing w:line="240" w:lineRule="auto"/>
              <w:ind w:firstLineChars="0" w:firstLine="0"/>
              <w:jc w:val="center"/>
              <w:rPr>
                <w:sz w:val="24"/>
              </w:rPr>
            </w:pPr>
            <w:r>
              <w:rPr>
                <w:rFonts w:hint="eastAsia"/>
                <w:sz w:val="24"/>
              </w:rPr>
              <w:t>45</w:t>
            </w:r>
          </w:p>
        </w:tc>
      </w:tr>
      <w:tr w:rsidR="004A69A7" w:rsidRPr="008E5211" w:rsidTr="004A69A7">
        <w:trPr>
          <w:trHeight w:val="567"/>
          <w:jc w:val="center"/>
        </w:trPr>
        <w:tc>
          <w:tcPr>
            <w:tcW w:w="880" w:type="dxa"/>
            <w:vAlign w:val="center"/>
          </w:tcPr>
          <w:p w:rsidR="004A69A7" w:rsidRDefault="004A69A7" w:rsidP="00E758ED">
            <w:pPr>
              <w:spacing w:line="240" w:lineRule="auto"/>
              <w:ind w:firstLineChars="0" w:firstLine="0"/>
              <w:jc w:val="center"/>
              <w:rPr>
                <w:sz w:val="24"/>
              </w:rPr>
            </w:pPr>
            <w:r>
              <w:rPr>
                <w:sz w:val="24"/>
              </w:rPr>
              <w:t>6</w:t>
            </w:r>
          </w:p>
        </w:tc>
        <w:tc>
          <w:tcPr>
            <w:tcW w:w="2296" w:type="dxa"/>
            <w:vAlign w:val="center"/>
          </w:tcPr>
          <w:p w:rsidR="004A69A7" w:rsidRDefault="004A69A7" w:rsidP="00E758ED">
            <w:pPr>
              <w:spacing w:line="240" w:lineRule="auto"/>
              <w:ind w:firstLineChars="0" w:firstLine="0"/>
              <w:jc w:val="center"/>
              <w:rPr>
                <w:sz w:val="24"/>
              </w:rPr>
            </w:pPr>
            <w:r>
              <w:rPr>
                <w:sz w:val="24"/>
              </w:rPr>
              <w:t>金桥街</w:t>
            </w:r>
          </w:p>
        </w:tc>
        <w:tc>
          <w:tcPr>
            <w:tcW w:w="2932" w:type="dxa"/>
            <w:vAlign w:val="center"/>
          </w:tcPr>
          <w:p w:rsidR="004A69A7" w:rsidRDefault="004A69A7" w:rsidP="00E758ED">
            <w:pPr>
              <w:spacing w:line="240" w:lineRule="auto"/>
              <w:ind w:firstLineChars="0" w:firstLine="0"/>
              <w:jc w:val="center"/>
              <w:rPr>
                <w:sz w:val="24"/>
              </w:rPr>
            </w:pPr>
            <w:r>
              <w:rPr>
                <w:rFonts w:hint="eastAsia"/>
                <w:sz w:val="24"/>
              </w:rPr>
              <w:t>6</w:t>
            </w:r>
          </w:p>
        </w:tc>
        <w:tc>
          <w:tcPr>
            <w:tcW w:w="3266" w:type="dxa"/>
            <w:vAlign w:val="center"/>
          </w:tcPr>
          <w:p w:rsidR="004A69A7" w:rsidRDefault="004A69A7" w:rsidP="00E758ED">
            <w:pPr>
              <w:spacing w:line="240" w:lineRule="auto"/>
              <w:ind w:firstLineChars="0" w:firstLine="0"/>
              <w:jc w:val="center"/>
              <w:rPr>
                <w:sz w:val="24"/>
              </w:rPr>
            </w:pPr>
            <w:r>
              <w:rPr>
                <w:rFonts w:hint="eastAsia"/>
                <w:sz w:val="24"/>
              </w:rPr>
              <w:t>54</w:t>
            </w:r>
          </w:p>
        </w:tc>
      </w:tr>
      <w:tr w:rsidR="004A69A7" w:rsidRPr="008E5211" w:rsidTr="004A69A7">
        <w:trPr>
          <w:trHeight w:val="567"/>
          <w:jc w:val="center"/>
        </w:trPr>
        <w:tc>
          <w:tcPr>
            <w:tcW w:w="880" w:type="dxa"/>
            <w:vAlign w:val="center"/>
          </w:tcPr>
          <w:p w:rsidR="004A69A7" w:rsidRDefault="004A69A7" w:rsidP="00E758ED">
            <w:pPr>
              <w:spacing w:line="240" w:lineRule="auto"/>
              <w:ind w:firstLineChars="0" w:firstLine="0"/>
              <w:jc w:val="center"/>
              <w:rPr>
                <w:sz w:val="24"/>
              </w:rPr>
            </w:pPr>
            <w:r>
              <w:rPr>
                <w:sz w:val="24"/>
              </w:rPr>
              <w:t>7</w:t>
            </w:r>
          </w:p>
        </w:tc>
        <w:tc>
          <w:tcPr>
            <w:tcW w:w="2296" w:type="dxa"/>
            <w:vAlign w:val="center"/>
          </w:tcPr>
          <w:p w:rsidR="004A69A7" w:rsidRDefault="004A69A7" w:rsidP="00E758ED">
            <w:pPr>
              <w:spacing w:line="240" w:lineRule="auto"/>
              <w:ind w:firstLineChars="0" w:firstLine="0"/>
              <w:jc w:val="center"/>
              <w:rPr>
                <w:sz w:val="24"/>
              </w:rPr>
            </w:pPr>
            <w:r>
              <w:rPr>
                <w:sz w:val="24"/>
              </w:rPr>
              <w:t>华明街</w:t>
            </w:r>
          </w:p>
        </w:tc>
        <w:tc>
          <w:tcPr>
            <w:tcW w:w="2932" w:type="dxa"/>
            <w:vAlign w:val="center"/>
          </w:tcPr>
          <w:p w:rsidR="004A69A7" w:rsidRDefault="004A69A7" w:rsidP="00E758ED">
            <w:pPr>
              <w:spacing w:line="240" w:lineRule="auto"/>
              <w:ind w:firstLineChars="0" w:firstLine="0"/>
              <w:jc w:val="center"/>
              <w:rPr>
                <w:sz w:val="24"/>
              </w:rPr>
            </w:pPr>
            <w:r>
              <w:rPr>
                <w:rFonts w:hint="eastAsia"/>
                <w:sz w:val="24"/>
              </w:rPr>
              <w:t>22</w:t>
            </w:r>
          </w:p>
        </w:tc>
        <w:tc>
          <w:tcPr>
            <w:tcW w:w="3266" w:type="dxa"/>
            <w:vAlign w:val="center"/>
          </w:tcPr>
          <w:p w:rsidR="004A69A7" w:rsidRDefault="004A69A7" w:rsidP="00E758ED">
            <w:pPr>
              <w:spacing w:line="240" w:lineRule="auto"/>
              <w:ind w:firstLineChars="0" w:firstLine="0"/>
              <w:jc w:val="center"/>
              <w:rPr>
                <w:sz w:val="24"/>
              </w:rPr>
            </w:pPr>
            <w:r>
              <w:rPr>
                <w:rFonts w:hint="eastAsia"/>
                <w:sz w:val="24"/>
              </w:rPr>
              <w:t>198</w:t>
            </w:r>
          </w:p>
        </w:tc>
      </w:tr>
      <w:tr w:rsidR="004A69A7" w:rsidRPr="008E5211" w:rsidTr="004A69A7">
        <w:trPr>
          <w:trHeight w:val="567"/>
          <w:jc w:val="center"/>
        </w:trPr>
        <w:tc>
          <w:tcPr>
            <w:tcW w:w="880" w:type="dxa"/>
            <w:vAlign w:val="center"/>
          </w:tcPr>
          <w:p w:rsidR="004A69A7" w:rsidRDefault="004A69A7" w:rsidP="00E758ED">
            <w:pPr>
              <w:spacing w:line="240" w:lineRule="auto"/>
              <w:ind w:firstLineChars="0" w:firstLine="0"/>
              <w:jc w:val="center"/>
              <w:rPr>
                <w:sz w:val="24"/>
              </w:rPr>
            </w:pPr>
            <w:r>
              <w:rPr>
                <w:sz w:val="24"/>
              </w:rPr>
              <w:t>8</w:t>
            </w:r>
          </w:p>
        </w:tc>
        <w:tc>
          <w:tcPr>
            <w:tcW w:w="2296" w:type="dxa"/>
            <w:vAlign w:val="center"/>
          </w:tcPr>
          <w:p w:rsidR="004A69A7" w:rsidRDefault="004A69A7" w:rsidP="00E758ED">
            <w:pPr>
              <w:spacing w:line="240" w:lineRule="auto"/>
              <w:ind w:firstLineChars="0" w:firstLine="0"/>
              <w:jc w:val="center"/>
              <w:rPr>
                <w:sz w:val="24"/>
              </w:rPr>
            </w:pPr>
            <w:r>
              <w:rPr>
                <w:sz w:val="24"/>
              </w:rPr>
              <w:t>金钟街</w:t>
            </w:r>
          </w:p>
        </w:tc>
        <w:tc>
          <w:tcPr>
            <w:tcW w:w="2932" w:type="dxa"/>
            <w:vAlign w:val="center"/>
          </w:tcPr>
          <w:p w:rsidR="004A69A7" w:rsidRDefault="004A69A7" w:rsidP="00E758ED">
            <w:pPr>
              <w:spacing w:line="240" w:lineRule="auto"/>
              <w:ind w:firstLineChars="0" w:firstLine="0"/>
              <w:jc w:val="center"/>
              <w:rPr>
                <w:sz w:val="24"/>
              </w:rPr>
            </w:pPr>
            <w:r>
              <w:rPr>
                <w:rFonts w:hint="eastAsia"/>
                <w:sz w:val="24"/>
              </w:rPr>
              <w:t>24</w:t>
            </w:r>
          </w:p>
        </w:tc>
        <w:tc>
          <w:tcPr>
            <w:tcW w:w="3266" w:type="dxa"/>
            <w:vAlign w:val="center"/>
          </w:tcPr>
          <w:p w:rsidR="004A69A7" w:rsidRDefault="004A69A7" w:rsidP="00E758ED">
            <w:pPr>
              <w:spacing w:line="240" w:lineRule="auto"/>
              <w:ind w:firstLineChars="0" w:firstLine="0"/>
              <w:jc w:val="center"/>
              <w:rPr>
                <w:sz w:val="24"/>
              </w:rPr>
            </w:pPr>
            <w:r>
              <w:rPr>
                <w:rFonts w:hint="eastAsia"/>
                <w:sz w:val="24"/>
              </w:rPr>
              <w:t>216</w:t>
            </w:r>
          </w:p>
        </w:tc>
      </w:tr>
      <w:tr w:rsidR="004A69A7" w:rsidRPr="008E5211" w:rsidTr="004A69A7">
        <w:trPr>
          <w:trHeight w:val="567"/>
          <w:jc w:val="center"/>
        </w:trPr>
        <w:tc>
          <w:tcPr>
            <w:tcW w:w="880" w:type="dxa"/>
            <w:vAlign w:val="center"/>
          </w:tcPr>
          <w:p w:rsidR="004A69A7" w:rsidRDefault="004A69A7" w:rsidP="00E758ED">
            <w:pPr>
              <w:spacing w:line="240" w:lineRule="auto"/>
              <w:ind w:firstLineChars="0" w:firstLine="0"/>
              <w:jc w:val="center"/>
              <w:rPr>
                <w:sz w:val="24"/>
              </w:rPr>
            </w:pPr>
            <w:r>
              <w:rPr>
                <w:sz w:val="24"/>
              </w:rPr>
              <w:t>9</w:t>
            </w:r>
          </w:p>
        </w:tc>
        <w:tc>
          <w:tcPr>
            <w:tcW w:w="2296" w:type="dxa"/>
            <w:vAlign w:val="center"/>
          </w:tcPr>
          <w:p w:rsidR="004A69A7" w:rsidRDefault="004A69A7" w:rsidP="00E758ED">
            <w:pPr>
              <w:spacing w:line="240" w:lineRule="auto"/>
              <w:ind w:firstLineChars="0" w:firstLine="0"/>
              <w:jc w:val="center"/>
              <w:rPr>
                <w:sz w:val="24"/>
              </w:rPr>
            </w:pPr>
            <w:r>
              <w:rPr>
                <w:sz w:val="24"/>
              </w:rPr>
              <w:t>万新街</w:t>
            </w:r>
          </w:p>
        </w:tc>
        <w:tc>
          <w:tcPr>
            <w:tcW w:w="2932" w:type="dxa"/>
            <w:vAlign w:val="center"/>
          </w:tcPr>
          <w:p w:rsidR="004A69A7" w:rsidRDefault="004A69A7" w:rsidP="00E758ED">
            <w:pPr>
              <w:spacing w:line="240" w:lineRule="auto"/>
              <w:ind w:firstLineChars="0" w:firstLine="0"/>
              <w:jc w:val="center"/>
              <w:rPr>
                <w:sz w:val="24"/>
              </w:rPr>
            </w:pPr>
            <w:r>
              <w:rPr>
                <w:rFonts w:hint="eastAsia"/>
                <w:sz w:val="24"/>
              </w:rPr>
              <w:t>27</w:t>
            </w:r>
          </w:p>
        </w:tc>
        <w:tc>
          <w:tcPr>
            <w:tcW w:w="3266" w:type="dxa"/>
            <w:vAlign w:val="center"/>
          </w:tcPr>
          <w:p w:rsidR="004A69A7" w:rsidRDefault="004A69A7" w:rsidP="00E758ED">
            <w:pPr>
              <w:spacing w:line="240" w:lineRule="auto"/>
              <w:ind w:firstLineChars="0" w:firstLine="0"/>
              <w:jc w:val="center"/>
              <w:rPr>
                <w:sz w:val="24"/>
              </w:rPr>
            </w:pPr>
            <w:r>
              <w:rPr>
                <w:rFonts w:hint="eastAsia"/>
                <w:sz w:val="24"/>
              </w:rPr>
              <w:t>243</w:t>
            </w:r>
          </w:p>
        </w:tc>
      </w:tr>
      <w:tr w:rsidR="004A69A7" w:rsidRPr="008E5211" w:rsidTr="004A69A7">
        <w:trPr>
          <w:trHeight w:val="567"/>
          <w:jc w:val="center"/>
        </w:trPr>
        <w:tc>
          <w:tcPr>
            <w:tcW w:w="880" w:type="dxa"/>
            <w:vAlign w:val="center"/>
          </w:tcPr>
          <w:p w:rsidR="004A69A7" w:rsidRDefault="004A69A7" w:rsidP="00E758ED">
            <w:pPr>
              <w:spacing w:line="240" w:lineRule="auto"/>
              <w:ind w:firstLineChars="0" w:firstLine="0"/>
              <w:jc w:val="center"/>
              <w:rPr>
                <w:sz w:val="24"/>
              </w:rPr>
            </w:pPr>
            <w:r>
              <w:rPr>
                <w:sz w:val="24"/>
              </w:rPr>
              <w:t>10</w:t>
            </w:r>
          </w:p>
        </w:tc>
        <w:tc>
          <w:tcPr>
            <w:tcW w:w="2296" w:type="dxa"/>
            <w:vAlign w:val="center"/>
          </w:tcPr>
          <w:p w:rsidR="004A69A7" w:rsidRDefault="004A69A7" w:rsidP="00E758ED">
            <w:pPr>
              <w:spacing w:line="240" w:lineRule="auto"/>
              <w:ind w:firstLineChars="0" w:firstLine="0"/>
              <w:jc w:val="center"/>
              <w:rPr>
                <w:sz w:val="24"/>
              </w:rPr>
            </w:pPr>
            <w:r>
              <w:rPr>
                <w:sz w:val="24"/>
              </w:rPr>
              <w:t>东丽湖街</w:t>
            </w:r>
          </w:p>
        </w:tc>
        <w:tc>
          <w:tcPr>
            <w:tcW w:w="2932" w:type="dxa"/>
            <w:vAlign w:val="center"/>
          </w:tcPr>
          <w:p w:rsidR="004A69A7" w:rsidRDefault="004A69A7" w:rsidP="00E758ED">
            <w:pPr>
              <w:spacing w:line="240" w:lineRule="auto"/>
              <w:ind w:firstLineChars="0" w:firstLine="0"/>
              <w:jc w:val="center"/>
              <w:rPr>
                <w:sz w:val="24"/>
              </w:rPr>
            </w:pPr>
            <w:r>
              <w:rPr>
                <w:rFonts w:hint="eastAsia"/>
                <w:sz w:val="24"/>
              </w:rPr>
              <w:t>20</w:t>
            </w:r>
          </w:p>
        </w:tc>
        <w:tc>
          <w:tcPr>
            <w:tcW w:w="3266" w:type="dxa"/>
            <w:vAlign w:val="center"/>
          </w:tcPr>
          <w:p w:rsidR="004A69A7" w:rsidRDefault="004A69A7" w:rsidP="00E758ED">
            <w:pPr>
              <w:spacing w:line="240" w:lineRule="auto"/>
              <w:ind w:firstLineChars="0" w:firstLine="0"/>
              <w:jc w:val="center"/>
              <w:rPr>
                <w:sz w:val="24"/>
              </w:rPr>
            </w:pPr>
            <w:r>
              <w:rPr>
                <w:rFonts w:hint="eastAsia"/>
                <w:sz w:val="24"/>
              </w:rPr>
              <w:t>180</w:t>
            </w:r>
          </w:p>
        </w:tc>
      </w:tr>
      <w:tr w:rsidR="004A69A7" w:rsidRPr="008E5211" w:rsidTr="004A69A7">
        <w:trPr>
          <w:trHeight w:val="567"/>
          <w:jc w:val="center"/>
        </w:trPr>
        <w:tc>
          <w:tcPr>
            <w:tcW w:w="880" w:type="dxa"/>
            <w:vAlign w:val="center"/>
          </w:tcPr>
          <w:p w:rsidR="004A69A7" w:rsidRDefault="004A69A7" w:rsidP="00E758ED">
            <w:pPr>
              <w:spacing w:line="240" w:lineRule="auto"/>
              <w:ind w:firstLineChars="0" w:firstLine="0"/>
              <w:jc w:val="center"/>
              <w:rPr>
                <w:sz w:val="24"/>
              </w:rPr>
            </w:pPr>
            <w:r>
              <w:rPr>
                <w:sz w:val="24"/>
              </w:rPr>
              <w:lastRenderedPageBreak/>
              <w:t>11</w:t>
            </w:r>
          </w:p>
        </w:tc>
        <w:tc>
          <w:tcPr>
            <w:tcW w:w="2296" w:type="dxa"/>
            <w:vAlign w:val="center"/>
          </w:tcPr>
          <w:p w:rsidR="004A69A7" w:rsidRDefault="004A69A7" w:rsidP="00E758ED">
            <w:pPr>
              <w:spacing w:line="240" w:lineRule="auto"/>
              <w:ind w:firstLineChars="0" w:firstLine="0"/>
              <w:jc w:val="center"/>
              <w:rPr>
                <w:sz w:val="24"/>
              </w:rPr>
            </w:pPr>
            <w:r>
              <w:rPr>
                <w:sz w:val="24"/>
              </w:rPr>
              <w:t>华新街</w:t>
            </w:r>
          </w:p>
        </w:tc>
        <w:tc>
          <w:tcPr>
            <w:tcW w:w="2932" w:type="dxa"/>
            <w:vAlign w:val="center"/>
          </w:tcPr>
          <w:p w:rsidR="004A69A7" w:rsidRDefault="004A69A7" w:rsidP="00E758ED">
            <w:pPr>
              <w:spacing w:line="240" w:lineRule="auto"/>
              <w:ind w:firstLineChars="0" w:firstLine="0"/>
              <w:jc w:val="center"/>
              <w:rPr>
                <w:sz w:val="24"/>
              </w:rPr>
            </w:pPr>
            <w:r>
              <w:rPr>
                <w:rFonts w:hint="eastAsia"/>
                <w:sz w:val="24"/>
              </w:rPr>
              <w:t>3</w:t>
            </w:r>
          </w:p>
        </w:tc>
        <w:tc>
          <w:tcPr>
            <w:tcW w:w="3266" w:type="dxa"/>
            <w:vAlign w:val="center"/>
          </w:tcPr>
          <w:p w:rsidR="004A69A7" w:rsidRDefault="004A69A7" w:rsidP="00E758ED">
            <w:pPr>
              <w:spacing w:line="240" w:lineRule="auto"/>
              <w:ind w:firstLineChars="0" w:firstLine="0"/>
              <w:jc w:val="center"/>
              <w:rPr>
                <w:sz w:val="24"/>
              </w:rPr>
            </w:pPr>
            <w:r>
              <w:rPr>
                <w:rFonts w:hint="eastAsia"/>
                <w:sz w:val="24"/>
              </w:rPr>
              <w:t>27</w:t>
            </w:r>
          </w:p>
        </w:tc>
      </w:tr>
      <w:tr w:rsidR="004A69A7" w:rsidRPr="008E5211" w:rsidTr="004A69A7">
        <w:trPr>
          <w:trHeight w:val="567"/>
          <w:jc w:val="center"/>
        </w:trPr>
        <w:tc>
          <w:tcPr>
            <w:tcW w:w="880" w:type="dxa"/>
            <w:vAlign w:val="center"/>
          </w:tcPr>
          <w:p w:rsidR="004A69A7" w:rsidRDefault="004A69A7" w:rsidP="00E758ED">
            <w:pPr>
              <w:spacing w:line="240" w:lineRule="auto"/>
              <w:ind w:firstLineChars="0" w:firstLine="0"/>
              <w:jc w:val="center"/>
              <w:rPr>
                <w:b/>
                <w:sz w:val="24"/>
              </w:rPr>
            </w:pPr>
            <w:r>
              <w:rPr>
                <w:b/>
                <w:sz w:val="24"/>
              </w:rPr>
              <w:t>合计</w:t>
            </w:r>
          </w:p>
        </w:tc>
        <w:tc>
          <w:tcPr>
            <w:tcW w:w="2296" w:type="dxa"/>
            <w:vAlign w:val="center"/>
          </w:tcPr>
          <w:p w:rsidR="004A69A7" w:rsidRDefault="004A69A7" w:rsidP="00E758ED">
            <w:pPr>
              <w:spacing w:line="240" w:lineRule="auto"/>
              <w:ind w:firstLineChars="0" w:firstLine="0"/>
              <w:jc w:val="center"/>
              <w:rPr>
                <w:b/>
                <w:sz w:val="24"/>
              </w:rPr>
            </w:pPr>
            <w:r>
              <w:rPr>
                <w:b/>
                <w:sz w:val="24"/>
              </w:rPr>
              <w:t>东丽区</w:t>
            </w:r>
          </w:p>
        </w:tc>
        <w:tc>
          <w:tcPr>
            <w:tcW w:w="2932" w:type="dxa"/>
            <w:vAlign w:val="center"/>
          </w:tcPr>
          <w:p w:rsidR="004A69A7" w:rsidRDefault="004A69A7" w:rsidP="00E758ED">
            <w:pPr>
              <w:spacing w:line="240" w:lineRule="auto"/>
              <w:ind w:firstLineChars="0" w:firstLine="0"/>
              <w:jc w:val="center"/>
              <w:rPr>
                <w:b/>
                <w:sz w:val="24"/>
              </w:rPr>
            </w:pPr>
            <w:r>
              <w:rPr>
                <w:rFonts w:hint="eastAsia"/>
                <w:b/>
                <w:sz w:val="24"/>
              </w:rPr>
              <w:t>140</w:t>
            </w:r>
          </w:p>
        </w:tc>
        <w:tc>
          <w:tcPr>
            <w:tcW w:w="3266" w:type="dxa"/>
            <w:vAlign w:val="center"/>
          </w:tcPr>
          <w:p w:rsidR="004A69A7" w:rsidRDefault="004A69A7" w:rsidP="00E758ED">
            <w:pPr>
              <w:spacing w:line="240" w:lineRule="auto"/>
              <w:ind w:firstLineChars="0" w:firstLine="0"/>
              <w:jc w:val="center"/>
              <w:rPr>
                <w:b/>
                <w:sz w:val="24"/>
              </w:rPr>
            </w:pPr>
            <w:r>
              <w:rPr>
                <w:rFonts w:hint="eastAsia"/>
                <w:b/>
                <w:sz w:val="24"/>
              </w:rPr>
              <w:t>1260</w:t>
            </w:r>
          </w:p>
        </w:tc>
      </w:tr>
    </w:tbl>
    <w:p w:rsidR="00A80269" w:rsidRPr="008E5211" w:rsidRDefault="00A23F20" w:rsidP="00935BDF">
      <w:pPr>
        <w:keepNext/>
        <w:keepLines/>
        <w:spacing w:before="260" w:after="260"/>
        <w:ind w:firstLineChars="100" w:firstLine="281"/>
        <w:jc w:val="both"/>
        <w:outlineLvl w:val="2"/>
        <w:rPr>
          <w:b/>
          <w:bCs/>
          <w:szCs w:val="28"/>
        </w:rPr>
      </w:pPr>
      <w:bookmarkStart w:id="114" w:name="_Toc14355294"/>
      <w:bookmarkStart w:id="115" w:name="_Toc534638318"/>
      <w:bookmarkStart w:id="116" w:name="_Toc520793319"/>
      <w:r w:rsidRPr="008E5211">
        <w:rPr>
          <w:rFonts w:hint="eastAsia"/>
          <w:b/>
          <w:bCs/>
          <w:szCs w:val="28"/>
        </w:rPr>
        <w:t>第</w:t>
      </w:r>
      <w:r w:rsidR="00F9561D" w:rsidRPr="008E5211">
        <w:rPr>
          <w:rFonts w:hint="eastAsia"/>
          <w:b/>
          <w:bCs/>
          <w:szCs w:val="28"/>
        </w:rPr>
        <w:t>4</w:t>
      </w:r>
      <w:r w:rsidR="004560F2" w:rsidRPr="008E5211">
        <w:rPr>
          <w:b/>
          <w:bCs/>
          <w:szCs w:val="28"/>
        </w:rPr>
        <w:t>.3.2</w:t>
      </w:r>
      <w:r w:rsidRPr="008E5211">
        <w:rPr>
          <w:rFonts w:hint="eastAsia"/>
          <w:b/>
          <w:bCs/>
          <w:szCs w:val="28"/>
        </w:rPr>
        <w:t>条</w:t>
      </w:r>
      <w:r w:rsidRPr="008E5211">
        <w:rPr>
          <w:rFonts w:hint="eastAsia"/>
          <w:b/>
          <w:bCs/>
          <w:szCs w:val="28"/>
        </w:rPr>
        <w:t xml:space="preserve">  </w:t>
      </w:r>
      <w:r w:rsidR="004560F2" w:rsidRPr="008E5211">
        <w:rPr>
          <w:b/>
          <w:bCs/>
          <w:szCs w:val="28"/>
        </w:rPr>
        <w:t>厨余垃圾清运量预测</w:t>
      </w:r>
      <w:bookmarkEnd w:id="114"/>
      <w:bookmarkEnd w:id="115"/>
      <w:bookmarkEnd w:id="116"/>
    </w:p>
    <w:p w:rsidR="00A80269" w:rsidRPr="008E5211" w:rsidRDefault="004560F2" w:rsidP="00F10634">
      <w:pPr>
        <w:spacing w:after="260"/>
        <w:ind w:leftChars="500" w:left="1400" w:firstLineChars="0" w:firstLine="0"/>
        <w:jc w:val="both"/>
      </w:pPr>
      <w:r w:rsidRPr="008E5211">
        <w:t>经预测，东丽区</w:t>
      </w:r>
      <w:r w:rsidRPr="008E5211">
        <w:t>2035</w:t>
      </w:r>
      <w:r w:rsidRPr="008E5211">
        <w:t>年厨余垃圾清运量为</w:t>
      </w:r>
      <w:r w:rsidRPr="008E5211">
        <w:t>2</w:t>
      </w:r>
      <w:r w:rsidR="000A6C38">
        <w:rPr>
          <w:rFonts w:hint="eastAsia"/>
        </w:rPr>
        <w:t>80</w:t>
      </w:r>
      <w:r w:rsidRPr="008E5211">
        <w:t>吨</w:t>
      </w:r>
      <w:r w:rsidRPr="008E5211">
        <w:t>/</w:t>
      </w:r>
      <w:r w:rsidRPr="008E5211">
        <w:t>日，详见表</w:t>
      </w:r>
      <w:r w:rsidR="00FD45F5" w:rsidRPr="008E5211">
        <w:rPr>
          <w:rFonts w:hint="eastAsia"/>
        </w:rPr>
        <w:t>4</w:t>
      </w:r>
      <w:r w:rsidRPr="008E5211">
        <w:t>-</w:t>
      </w:r>
      <w:r w:rsidR="00FD45F5" w:rsidRPr="008E5211">
        <w:rPr>
          <w:rFonts w:hint="eastAsia"/>
        </w:rPr>
        <w:t>3</w:t>
      </w:r>
      <w:r w:rsidRPr="008E5211">
        <w:t>。</w:t>
      </w:r>
    </w:p>
    <w:p w:rsidR="00A80269" w:rsidRPr="008E5211" w:rsidRDefault="004560F2" w:rsidP="00F10634">
      <w:pPr>
        <w:ind w:firstLineChars="0" w:firstLine="0"/>
        <w:jc w:val="center"/>
        <w:rPr>
          <w:b/>
          <w:bCs/>
          <w:sz w:val="24"/>
        </w:rPr>
      </w:pPr>
      <w:r w:rsidRPr="008E5211">
        <w:rPr>
          <w:b/>
          <w:bCs/>
          <w:sz w:val="24"/>
        </w:rPr>
        <w:t>表</w:t>
      </w:r>
      <w:r w:rsidR="00F9561D" w:rsidRPr="008E5211">
        <w:rPr>
          <w:rFonts w:hint="eastAsia"/>
          <w:b/>
          <w:bCs/>
          <w:sz w:val="24"/>
        </w:rPr>
        <w:t>4</w:t>
      </w:r>
      <w:r w:rsidRPr="008E5211">
        <w:rPr>
          <w:b/>
          <w:bCs/>
          <w:sz w:val="24"/>
        </w:rPr>
        <w:t>-</w:t>
      </w:r>
      <w:r w:rsidR="00FD45F5" w:rsidRPr="008E5211">
        <w:rPr>
          <w:rFonts w:hint="eastAsia"/>
          <w:b/>
          <w:bCs/>
          <w:sz w:val="24"/>
        </w:rPr>
        <w:t>3</w:t>
      </w:r>
      <w:r w:rsidRPr="008E5211">
        <w:rPr>
          <w:b/>
          <w:bCs/>
          <w:sz w:val="24"/>
        </w:rPr>
        <w:t xml:space="preserve">  </w:t>
      </w:r>
      <w:r w:rsidRPr="008E5211">
        <w:rPr>
          <w:b/>
          <w:bCs/>
          <w:sz w:val="24"/>
        </w:rPr>
        <w:t>东丽区厨余垃圾需处理量预测表</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
        <w:gridCol w:w="2410"/>
        <w:gridCol w:w="2693"/>
        <w:gridCol w:w="3408"/>
      </w:tblGrid>
      <w:tr w:rsidR="00A80269" w:rsidRPr="008E5211" w:rsidTr="007B1E20">
        <w:trPr>
          <w:trHeight w:val="567"/>
          <w:jc w:val="center"/>
        </w:trPr>
        <w:tc>
          <w:tcPr>
            <w:tcW w:w="863" w:type="dxa"/>
            <w:vAlign w:val="center"/>
          </w:tcPr>
          <w:p w:rsidR="00A80269" w:rsidRPr="008E5211" w:rsidRDefault="004560F2" w:rsidP="007B1E20">
            <w:pPr>
              <w:ind w:firstLineChars="0" w:firstLine="0"/>
              <w:jc w:val="center"/>
              <w:rPr>
                <w:b/>
                <w:sz w:val="24"/>
              </w:rPr>
            </w:pPr>
            <w:bookmarkStart w:id="117" w:name="_Toc14355295"/>
            <w:bookmarkStart w:id="118" w:name="_Toc534638319"/>
            <w:bookmarkStart w:id="119" w:name="_Toc520793320"/>
            <w:r w:rsidRPr="008E5211">
              <w:rPr>
                <w:b/>
                <w:sz w:val="24"/>
              </w:rPr>
              <w:t>序号</w:t>
            </w:r>
          </w:p>
        </w:tc>
        <w:tc>
          <w:tcPr>
            <w:tcW w:w="2410" w:type="dxa"/>
            <w:vAlign w:val="center"/>
          </w:tcPr>
          <w:p w:rsidR="00A80269" w:rsidRPr="008E5211" w:rsidRDefault="004560F2" w:rsidP="007B1E20">
            <w:pPr>
              <w:pStyle w:val="aa"/>
              <w:spacing w:before="0" w:beforeAutospacing="0" w:after="0" w:afterAutospacing="0"/>
              <w:ind w:firstLineChars="0" w:firstLine="0"/>
              <w:jc w:val="center"/>
              <w:textAlignment w:val="center"/>
              <w:rPr>
                <w:rFonts w:ascii="Times New Roman" w:hAnsi="Times New Roman" w:cs="Times New Roman"/>
                <w:b/>
              </w:rPr>
            </w:pPr>
            <w:r w:rsidRPr="008E5211">
              <w:rPr>
                <w:rFonts w:ascii="Times New Roman" w:hAnsi="Times New Roman" w:cs="Times New Roman"/>
                <w:b/>
              </w:rPr>
              <w:t>街道名称</w:t>
            </w:r>
          </w:p>
        </w:tc>
        <w:tc>
          <w:tcPr>
            <w:tcW w:w="2693" w:type="dxa"/>
            <w:vAlign w:val="center"/>
          </w:tcPr>
          <w:p w:rsidR="00A80269" w:rsidRPr="008E5211" w:rsidRDefault="004560F2" w:rsidP="007B1E20">
            <w:pPr>
              <w:pStyle w:val="aa"/>
              <w:spacing w:before="0" w:beforeAutospacing="0" w:after="0" w:afterAutospacing="0"/>
              <w:ind w:firstLineChars="0" w:firstLine="0"/>
              <w:jc w:val="center"/>
              <w:textAlignment w:val="center"/>
              <w:rPr>
                <w:rFonts w:ascii="Times New Roman" w:hAnsi="Times New Roman" w:cs="Times New Roman"/>
                <w:b/>
              </w:rPr>
            </w:pPr>
            <w:r w:rsidRPr="008E5211">
              <w:rPr>
                <w:rFonts w:ascii="Times New Roman" w:hAnsi="Times New Roman" w:cs="Times New Roman"/>
                <w:b/>
              </w:rPr>
              <w:t>规划常住人口（万人）</w:t>
            </w:r>
          </w:p>
        </w:tc>
        <w:tc>
          <w:tcPr>
            <w:tcW w:w="3408" w:type="dxa"/>
            <w:vAlign w:val="center"/>
          </w:tcPr>
          <w:p w:rsidR="00A80269" w:rsidRPr="008E5211" w:rsidRDefault="004560F2" w:rsidP="007B1E20">
            <w:pPr>
              <w:ind w:firstLineChars="0" w:firstLine="0"/>
              <w:jc w:val="center"/>
              <w:rPr>
                <w:b/>
                <w:sz w:val="24"/>
              </w:rPr>
            </w:pPr>
            <w:r w:rsidRPr="008E5211">
              <w:rPr>
                <w:b/>
                <w:sz w:val="24"/>
              </w:rPr>
              <w:t>厨余垃圾需处理量（吨</w:t>
            </w:r>
            <w:r w:rsidRPr="008E5211">
              <w:rPr>
                <w:b/>
                <w:sz w:val="24"/>
              </w:rPr>
              <w:t>/</w:t>
            </w:r>
            <w:r w:rsidRPr="008E5211">
              <w:rPr>
                <w:b/>
                <w:sz w:val="24"/>
              </w:rPr>
              <w:t>日）</w:t>
            </w:r>
          </w:p>
        </w:tc>
      </w:tr>
      <w:tr w:rsidR="00B36039" w:rsidRPr="008E5211" w:rsidTr="0032131B">
        <w:trPr>
          <w:trHeight w:val="567"/>
          <w:jc w:val="center"/>
        </w:trPr>
        <w:tc>
          <w:tcPr>
            <w:tcW w:w="863" w:type="dxa"/>
            <w:vAlign w:val="center"/>
          </w:tcPr>
          <w:p w:rsidR="00B36039" w:rsidRPr="008E5211" w:rsidRDefault="00B36039" w:rsidP="005E4967">
            <w:pPr>
              <w:spacing w:line="240" w:lineRule="auto"/>
              <w:ind w:firstLineChars="0" w:firstLine="0"/>
              <w:jc w:val="center"/>
              <w:rPr>
                <w:sz w:val="24"/>
              </w:rPr>
            </w:pPr>
            <w:r w:rsidRPr="008E5211">
              <w:rPr>
                <w:sz w:val="24"/>
              </w:rPr>
              <w:t>1</w:t>
            </w:r>
          </w:p>
        </w:tc>
        <w:tc>
          <w:tcPr>
            <w:tcW w:w="2410" w:type="dxa"/>
            <w:vAlign w:val="center"/>
          </w:tcPr>
          <w:p w:rsidR="00B36039" w:rsidRDefault="00B36039" w:rsidP="00E758ED">
            <w:pPr>
              <w:spacing w:line="240" w:lineRule="auto"/>
              <w:ind w:firstLineChars="0" w:firstLine="0"/>
              <w:jc w:val="center"/>
              <w:rPr>
                <w:sz w:val="24"/>
              </w:rPr>
            </w:pPr>
            <w:r>
              <w:rPr>
                <w:sz w:val="24"/>
              </w:rPr>
              <w:t>张贵庄街</w:t>
            </w:r>
          </w:p>
        </w:tc>
        <w:tc>
          <w:tcPr>
            <w:tcW w:w="2693" w:type="dxa"/>
            <w:vAlign w:val="center"/>
          </w:tcPr>
          <w:p w:rsidR="00B36039" w:rsidRDefault="00B36039" w:rsidP="00E758ED">
            <w:pPr>
              <w:spacing w:line="240" w:lineRule="auto"/>
              <w:ind w:firstLineChars="0" w:firstLine="0"/>
              <w:jc w:val="center"/>
              <w:rPr>
                <w:sz w:val="24"/>
              </w:rPr>
            </w:pPr>
            <w:r>
              <w:rPr>
                <w:rFonts w:hint="eastAsia"/>
                <w:sz w:val="24"/>
              </w:rPr>
              <w:t>5</w:t>
            </w:r>
          </w:p>
        </w:tc>
        <w:tc>
          <w:tcPr>
            <w:tcW w:w="3408" w:type="dxa"/>
            <w:vAlign w:val="center"/>
          </w:tcPr>
          <w:p w:rsidR="00B36039" w:rsidRDefault="00B36039" w:rsidP="00E758ED">
            <w:pPr>
              <w:spacing w:line="240" w:lineRule="auto"/>
              <w:ind w:firstLineChars="0" w:firstLine="0"/>
              <w:jc w:val="center"/>
              <w:rPr>
                <w:sz w:val="24"/>
              </w:rPr>
            </w:pPr>
            <w:r>
              <w:rPr>
                <w:rFonts w:hint="eastAsia"/>
                <w:sz w:val="24"/>
              </w:rPr>
              <w:t>10</w:t>
            </w:r>
          </w:p>
        </w:tc>
      </w:tr>
      <w:tr w:rsidR="00B36039" w:rsidRPr="008E5211" w:rsidTr="0032131B">
        <w:trPr>
          <w:trHeight w:val="567"/>
          <w:jc w:val="center"/>
        </w:trPr>
        <w:tc>
          <w:tcPr>
            <w:tcW w:w="863" w:type="dxa"/>
            <w:vAlign w:val="center"/>
          </w:tcPr>
          <w:p w:rsidR="00B36039" w:rsidRPr="008E5211" w:rsidRDefault="00B36039" w:rsidP="005E4967">
            <w:pPr>
              <w:spacing w:line="240" w:lineRule="auto"/>
              <w:ind w:firstLineChars="0" w:firstLine="0"/>
              <w:jc w:val="center"/>
              <w:rPr>
                <w:sz w:val="24"/>
              </w:rPr>
            </w:pPr>
            <w:r w:rsidRPr="008E5211">
              <w:rPr>
                <w:sz w:val="24"/>
              </w:rPr>
              <w:t>2</w:t>
            </w:r>
          </w:p>
        </w:tc>
        <w:tc>
          <w:tcPr>
            <w:tcW w:w="2410" w:type="dxa"/>
            <w:vAlign w:val="center"/>
          </w:tcPr>
          <w:p w:rsidR="00B36039" w:rsidRDefault="00B36039" w:rsidP="00E758ED">
            <w:pPr>
              <w:spacing w:line="240" w:lineRule="auto"/>
              <w:ind w:firstLineChars="0" w:firstLine="0"/>
              <w:jc w:val="center"/>
              <w:rPr>
                <w:sz w:val="24"/>
              </w:rPr>
            </w:pPr>
            <w:r>
              <w:rPr>
                <w:sz w:val="24"/>
              </w:rPr>
              <w:t>丰年村街</w:t>
            </w:r>
          </w:p>
        </w:tc>
        <w:tc>
          <w:tcPr>
            <w:tcW w:w="2693" w:type="dxa"/>
            <w:vAlign w:val="center"/>
          </w:tcPr>
          <w:p w:rsidR="00B36039" w:rsidRDefault="00B36039" w:rsidP="00E758ED">
            <w:pPr>
              <w:spacing w:line="240" w:lineRule="auto"/>
              <w:ind w:firstLineChars="0" w:firstLine="0"/>
              <w:jc w:val="center"/>
              <w:rPr>
                <w:sz w:val="24"/>
              </w:rPr>
            </w:pPr>
            <w:r>
              <w:rPr>
                <w:rFonts w:hint="eastAsia"/>
                <w:sz w:val="24"/>
              </w:rPr>
              <w:t>3</w:t>
            </w:r>
          </w:p>
        </w:tc>
        <w:tc>
          <w:tcPr>
            <w:tcW w:w="3408" w:type="dxa"/>
            <w:vAlign w:val="center"/>
          </w:tcPr>
          <w:p w:rsidR="00B36039" w:rsidRDefault="00B36039" w:rsidP="00E758ED">
            <w:pPr>
              <w:spacing w:line="240" w:lineRule="auto"/>
              <w:ind w:firstLineChars="0" w:firstLine="0"/>
              <w:jc w:val="center"/>
              <w:rPr>
                <w:sz w:val="24"/>
              </w:rPr>
            </w:pPr>
            <w:r>
              <w:rPr>
                <w:rFonts w:hint="eastAsia"/>
                <w:sz w:val="24"/>
              </w:rPr>
              <w:t>6</w:t>
            </w:r>
          </w:p>
        </w:tc>
      </w:tr>
      <w:tr w:rsidR="00B36039" w:rsidRPr="008E5211" w:rsidTr="0032131B">
        <w:trPr>
          <w:trHeight w:val="567"/>
          <w:jc w:val="center"/>
        </w:trPr>
        <w:tc>
          <w:tcPr>
            <w:tcW w:w="863" w:type="dxa"/>
            <w:vAlign w:val="center"/>
          </w:tcPr>
          <w:p w:rsidR="00B36039" w:rsidRPr="008E5211" w:rsidRDefault="00B36039" w:rsidP="005E4967">
            <w:pPr>
              <w:spacing w:line="240" w:lineRule="auto"/>
              <w:ind w:firstLineChars="0" w:firstLine="0"/>
              <w:jc w:val="center"/>
              <w:rPr>
                <w:sz w:val="24"/>
              </w:rPr>
            </w:pPr>
            <w:r w:rsidRPr="008E5211">
              <w:rPr>
                <w:sz w:val="24"/>
              </w:rPr>
              <w:t>3</w:t>
            </w:r>
          </w:p>
        </w:tc>
        <w:tc>
          <w:tcPr>
            <w:tcW w:w="2410" w:type="dxa"/>
            <w:vAlign w:val="center"/>
          </w:tcPr>
          <w:p w:rsidR="00B36039" w:rsidRDefault="00B36039" w:rsidP="00E758ED">
            <w:pPr>
              <w:spacing w:line="240" w:lineRule="auto"/>
              <w:ind w:firstLineChars="0" w:firstLine="0"/>
              <w:jc w:val="center"/>
              <w:rPr>
                <w:sz w:val="24"/>
              </w:rPr>
            </w:pPr>
            <w:r>
              <w:rPr>
                <w:sz w:val="24"/>
              </w:rPr>
              <w:t>新立街</w:t>
            </w:r>
            <w:r>
              <w:rPr>
                <w:rFonts w:hint="eastAsia"/>
                <w:sz w:val="24"/>
              </w:rPr>
              <w:t>（含经开区）</w:t>
            </w:r>
          </w:p>
        </w:tc>
        <w:tc>
          <w:tcPr>
            <w:tcW w:w="2693" w:type="dxa"/>
            <w:vAlign w:val="center"/>
          </w:tcPr>
          <w:p w:rsidR="00B36039" w:rsidRDefault="00B36039" w:rsidP="00E758ED">
            <w:pPr>
              <w:spacing w:line="240" w:lineRule="auto"/>
              <w:ind w:firstLineChars="0" w:firstLine="0"/>
              <w:jc w:val="center"/>
              <w:rPr>
                <w:sz w:val="24"/>
              </w:rPr>
            </w:pPr>
            <w:r>
              <w:rPr>
                <w:sz w:val="24"/>
              </w:rPr>
              <w:t>16</w:t>
            </w:r>
          </w:p>
        </w:tc>
        <w:tc>
          <w:tcPr>
            <w:tcW w:w="3408" w:type="dxa"/>
            <w:vAlign w:val="center"/>
          </w:tcPr>
          <w:p w:rsidR="00B36039" w:rsidRDefault="00B36039" w:rsidP="00E758ED">
            <w:pPr>
              <w:spacing w:line="240" w:lineRule="auto"/>
              <w:ind w:firstLineChars="0" w:firstLine="0"/>
              <w:jc w:val="center"/>
              <w:rPr>
                <w:sz w:val="24"/>
              </w:rPr>
            </w:pPr>
            <w:r>
              <w:rPr>
                <w:rFonts w:hint="eastAsia"/>
                <w:sz w:val="24"/>
              </w:rPr>
              <w:t>32</w:t>
            </w:r>
          </w:p>
        </w:tc>
      </w:tr>
      <w:tr w:rsidR="00B36039" w:rsidRPr="008E5211" w:rsidTr="0032131B">
        <w:trPr>
          <w:trHeight w:val="567"/>
          <w:jc w:val="center"/>
        </w:trPr>
        <w:tc>
          <w:tcPr>
            <w:tcW w:w="863" w:type="dxa"/>
            <w:vAlign w:val="center"/>
          </w:tcPr>
          <w:p w:rsidR="00B36039" w:rsidRPr="008E5211" w:rsidRDefault="00B36039" w:rsidP="005E4967">
            <w:pPr>
              <w:spacing w:line="240" w:lineRule="auto"/>
              <w:ind w:firstLineChars="0" w:firstLine="0"/>
              <w:jc w:val="center"/>
              <w:rPr>
                <w:sz w:val="24"/>
              </w:rPr>
            </w:pPr>
            <w:r w:rsidRPr="008E5211">
              <w:rPr>
                <w:sz w:val="24"/>
              </w:rPr>
              <w:t>4</w:t>
            </w:r>
          </w:p>
        </w:tc>
        <w:tc>
          <w:tcPr>
            <w:tcW w:w="2410" w:type="dxa"/>
            <w:vAlign w:val="center"/>
          </w:tcPr>
          <w:p w:rsidR="00B36039" w:rsidRDefault="00B36039" w:rsidP="00E758ED">
            <w:pPr>
              <w:spacing w:line="240" w:lineRule="auto"/>
              <w:ind w:firstLineChars="0" w:firstLine="0"/>
              <w:jc w:val="center"/>
              <w:rPr>
                <w:sz w:val="24"/>
              </w:rPr>
            </w:pPr>
            <w:r>
              <w:rPr>
                <w:sz w:val="24"/>
              </w:rPr>
              <w:t>军粮城街</w:t>
            </w:r>
          </w:p>
        </w:tc>
        <w:tc>
          <w:tcPr>
            <w:tcW w:w="2693" w:type="dxa"/>
            <w:vAlign w:val="center"/>
          </w:tcPr>
          <w:p w:rsidR="00B36039" w:rsidRDefault="00B36039" w:rsidP="00E758ED">
            <w:pPr>
              <w:spacing w:line="240" w:lineRule="auto"/>
              <w:ind w:firstLineChars="0" w:firstLine="0"/>
              <w:jc w:val="center"/>
              <w:rPr>
                <w:sz w:val="24"/>
              </w:rPr>
            </w:pPr>
            <w:r>
              <w:rPr>
                <w:rFonts w:hint="eastAsia"/>
                <w:sz w:val="24"/>
              </w:rPr>
              <w:t>9</w:t>
            </w:r>
          </w:p>
        </w:tc>
        <w:tc>
          <w:tcPr>
            <w:tcW w:w="3408" w:type="dxa"/>
            <w:vAlign w:val="center"/>
          </w:tcPr>
          <w:p w:rsidR="00B36039" w:rsidRDefault="00B36039" w:rsidP="00E758ED">
            <w:pPr>
              <w:spacing w:line="240" w:lineRule="auto"/>
              <w:ind w:firstLineChars="0" w:firstLine="0"/>
              <w:jc w:val="center"/>
              <w:rPr>
                <w:sz w:val="24"/>
              </w:rPr>
            </w:pPr>
            <w:r>
              <w:rPr>
                <w:rFonts w:hint="eastAsia"/>
                <w:sz w:val="24"/>
              </w:rPr>
              <w:t>18</w:t>
            </w:r>
          </w:p>
        </w:tc>
      </w:tr>
      <w:tr w:rsidR="00B36039" w:rsidRPr="008E5211" w:rsidTr="0032131B">
        <w:trPr>
          <w:trHeight w:val="567"/>
          <w:jc w:val="center"/>
        </w:trPr>
        <w:tc>
          <w:tcPr>
            <w:tcW w:w="863" w:type="dxa"/>
            <w:vAlign w:val="center"/>
          </w:tcPr>
          <w:p w:rsidR="00B36039" w:rsidRPr="008E5211" w:rsidRDefault="00B36039" w:rsidP="005E4967">
            <w:pPr>
              <w:spacing w:line="240" w:lineRule="auto"/>
              <w:ind w:firstLineChars="0" w:firstLine="0"/>
              <w:jc w:val="center"/>
              <w:rPr>
                <w:sz w:val="24"/>
              </w:rPr>
            </w:pPr>
            <w:r w:rsidRPr="008E5211">
              <w:rPr>
                <w:sz w:val="24"/>
              </w:rPr>
              <w:t>5</w:t>
            </w:r>
          </w:p>
        </w:tc>
        <w:tc>
          <w:tcPr>
            <w:tcW w:w="2410" w:type="dxa"/>
            <w:vAlign w:val="center"/>
          </w:tcPr>
          <w:p w:rsidR="00B36039" w:rsidRDefault="00B36039" w:rsidP="00E758ED">
            <w:pPr>
              <w:spacing w:line="240" w:lineRule="auto"/>
              <w:ind w:firstLineChars="0" w:firstLine="0"/>
              <w:jc w:val="center"/>
              <w:rPr>
                <w:sz w:val="24"/>
              </w:rPr>
            </w:pPr>
            <w:r>
              <w:rPr>
                <w:sz w:val="24"/>
              </w:rPr>
              <w:t>无瑕街</w:t>
            </w:r>
          </w:p>
        </w:tc>
        <w:tc>
          <w:tcPr>
            <w:tcW w:w="2693" w:type="dxa"/>
            <w:vAlign w:val="center"/>
          </w:tcPr>
          <w:p w:rsidR="00B36039" w:rsidRDefault="00B36039" w:rsidP="00E758ED">
            <w:pPr>
              <w:spacing w:line="240" w:lineRule="auto"/>
              <w:ind w:firstLineChars="0" w:firstLine="0"/>
              <w:jc w:val="center"/>
              <w:rPr>
                <w:sz w:val="24"/>
              </w:rPr>
            </w:pPr>
            <w:r>
              <w:rPr>
                <w:rFonts w:hint="eastAsia"/>
                <w:sz w:val="24"/>
              </w:rPr>
              <w:t>5</w:t>
            </w:r>
          </w:p>
        </w:tc>
        <w:tc>
          <w:tcPr>
            <w:tcW w:w="3408" w:type="dxa"/>
            <w:vAlign w:val="center"/>
          </w:tcPr>
          <w:p w:rsidR="00B36039" w:rsidRDefault="00B36039" w:rsidP="00E758ED">
            <w:pPr>
              <w:spacing w:line="240" w:lineRule="auto"/>
              <w:ind w:firstLineChars="0" w:firstLine="0"/>
              <w:jc w:val="center"/>
              <w:rPr>
                <w:sz w:val="24"/>
              </w:rPr>
            </w:pPr>
            <w:r>
              <w:rPr>
                <w:rFonts w:hint="eastAsia"/>
                <w:sz w:val="24"/>
              </w:rPr>
              <w:t>10</w:t>
            </w:r>
          </w:p>
        </w:tc>
      </w:tr>
      <w:tr w:rsidR="00B36039" w:rsidRPr="008E5211" w:rsidTr="0032131B">
        <w:trPr>
          <w:trHeight w:val="567"/>
          <w:jc w:val="center"/>
        </w:trPr>
        <w:tc>
          <w:tcPr>
            <w:tcW w:w="863" w:type="dxa"/>
            <w:vAlign w:val="center"/>
          </w:tcPr>
          <w:p w:rsidR="00B36039" w:rsidRPr="008E5211" w:rsidRDefault="00B36039" w:rsidP="005E4967">
            <w:pPr>
              <w:spacing w:line="240" w:lineRule="auto"/>
              <w:ind w:firstLineChars="0" w:firstLine="0"/>
              <w:jc w:val="center"/>
              <w:rPr>
                <w:sz w:val="24"/>
              </w:rPr>
            </w:pPr>
            <w:r w:rsidRPr="008E5211">
              <w:rPr>
                <w:sz w:val="24"/>
              </w:rPr>
              <w:t>6</w:t>
            </w:r>
          </w:p>
        </w:tc>
        <w:tc>
          <w:tcPr>
            <w:tcW w:w="2410" w:type="dxa"/>
            <w:vAlign w:val="center"/>
          </w:tcPr>
          <w:p w:rsidR="00B36039" w:rsidRDefault="00B36039" w:rsidP="00E758ED">
            <w:pPr>
              <w:spacing w:line="240" w:lineRule="auto"/>
              <w:ind w:firstLineChars="0" w:firstLine="0"/>
              <w:jc w:val="center"/>
              <w:rPr>
                <w:sz w:val="24"/>
              </w:rPr>
            </w:pPr>
            <w:r>
              <w:rPr>
                <w:sz w:val="24"/>
              </w:rPr>
              <w:t>金桥街</w:t>
            </w:r>
          </w:p>
        </w:tc>
        <w:tc>
          <w:tcPr>
            <w:tcW w:w="2693" w:type="dxa"/>
            <w:vAlign w:val="center"/>
          </w:tcPr>
          <w:p w:rsidR="00B36039" w:rsidRDefault="00B36039" w:rsidP="00E758ED">
            <w:pPr>
              <w:spacing w:line="240" w:lineRule="auto"/>
              <w:ind w:firstLineChars="0" w:firstLine="0"/>
              <w:jc w:val="center"/>
              <w:rPr>
                <w:sz w:val="24"/>
              </w:rPr>
            </w:pPr>
            <w:r>
              <w:rPr>
                <w:rFonts w:hint="eastAsia"/>
                <w:sz w:val="24"/>
              </w:rPr>
              <w:t>6</w:t>
            </w:r>
          </w:p>
        </w:tc>
        <w:tc>
          <w:tcPr>
            <w:tcW w:w="3408" w:type="dxa"/>
            <w:vAlign w:val="center"/>
          </w:tcPr>
          <w:p w:rsidR="00B36039" w:rsidRDefault="00B36039" w:rsidP="00E758ED">
            <w:pPr>
              <w:spacing w:line="240" w:lineRule="auto"/>
              <w:ind w:firstLineChars="0" w:firstLine="0"/>
              <w:jc w:val="center"/>
              <w:rPr>
                <w:sz w:val="24"/>
              </w:rPr>
            </w:pPr>
            <w:r>
              <w:rPr>
                <w:rFonts w:hint="eastAsia"/>
                <w:sz w:val="24"/>
              </w:rPr>
              <w:t>12</w:t>
            </w:r>
          </w:p>
        </w:tc>
      </w:tr>
      <w:tr w:rsidR="00B36039" w:rsidRPr="008E5211" w:rsidTr="0032131B">
        <w:trPr>
          <w:trHeight w:val="567"/>
          <w:jc w:val="center"/>
        </w:trPr>
        <w:tc>
          <w:tcPr>
            <w:tcW w:w="863" w:type="dxa"/>
            <w:vAlign w:val="center"/>
          </w:tcPr>
          <w:p w:rsidR="00B36039" w:rsidRPr="008E5211" w:rsidRDefault="00B36039" w:rsidP="005E4967">
            <w:pPr>
              <w:spacing w:line="240" w:lineRule="auto"/>
              <w:ind w:firstLineChars="0" w:firstLine="0"/>
              <w:jc w:val="center"/>
              <w:rPr>
                <w:sz w:val="24"/>
              </w:rPr>
            </w:pPr>
            <w:r w:rsidRPr="008E5211">
              <w:rPr>
                <w:sz w:val="24"/>
              </w:rPr>
              <w:t>7</w:t>
            </w:r>
          </w:p>
        </w:tc>
        <w:tc>
          <w:tcPr>
            <w:tcW w:w="2410" w:type="dxa"/>
            <w:vAlign w:val="center"/>
          </w:tcPr>
          <w:p w:rsidR="00B36039" w:rsidRDefault="00B36039" w:rsidP="00E758ED">
            <w:pPr>
              <w:spacing w:line="240" w:lineRule="auto"/>
              <w:ind w:firstLineChars="0" w:firstLine="0"/>
              <w:jc w:val="center"/>
              <w:rPr>
                <w:sz w:val="24"/>
              </w:rPr>
            </w:pPr>
            <w:r>
              <w:rPr>
                <w:sz w:val="24"/>
              </w:rPr>
              <w:t>华明街</w:t>
            </w:r>
          </w:p>
        </w:tc>
        <w:tc>
          <w:tcPr>
            <w:tcW w:w="2693" w:type="dxa"/>
            <w:vAlign w:val="center"/>
          </w:tcPr>
          <w:p w:rsidR="00B36039" w:rsidRDefault="00B36039" w:rsidP="00E758ED">
            <w:pPr>
              <w:spacing w:line="240" w:lineRule="auto"/>
              <w:ind w:firstLineChars="0" w:firstLine="0"/>
              <w:jc w:val="center"/>
              <w:rPr>
                <w:sz w:val="24"/>
              </w:rPr>
            </w:pPr>
            <w:r>
              <w:rPr>
                <w:rFonts w:hint="eastAsia"/>
                <w:sz w:val="24"/>
              </w:rPr>
              <w:t>22</w:t>
            </w:r>
          </w:p>
        </w:tc>
        <w:tc>
          <w:tcPr>
            <w:tcW w:w="3408" w:type="dxa"/>
            <w:vAlign w:val="center"/>
          </w:tcPr>
          <w:p w:rsidR="00B36039" w:rsidRDefault="00B36039" w:rsidP="00E758ED">
            <w:pPr>
              <w:spacing w:line="240" w:lineRule="auto"/>
              <w:ind w:firstLineChars="0" w:firstLine="0"/>
              <w:jc w:val="center"/>
              <w:rPr>
                <w:sz w:val="24"/>
              </w:rPr>
            </w:pPr>
            <w:r>
              <w:rPr>
                <w:rFonts w:hint="eastAsia"/>
                <w:sz w:val="24"/>
              </w:rPr>
              <w:t>44</w:t>
            </w:r>
          </w:p>
        </w:tc>
      </w:tr>
      <w:tr w:rsidR="00B36039" w:rsidRPr="008E5211" w:rsidTr="0032131B">
        <w:trPr>
          <w:trHeight w:val="567"/>
          <w:jc w:val="center"/>
        </w:trPr>
        <w:tc>
          <w:tcPr>
            <w:tcW w:w="863" w:type="dxa"/>
            <w:vAlign w:val="center"/>
          </w:tcPr>
          <w:p w:rsidR="00B36039" w:rsidRPr="008E5211" w:rsidRDefault="00B36039" w:rsidP="005E4967">
            <w:pPr>
              <w:spacing w:line="240" w:lineRule="auto"/>
              <w:ind w:firstLineChars="0" w:firstLine="0"/>
              <w:jc w:val="center"/>
              <w:rPr>
                <w:sz w:val="24"/>
              </w:rPr>
            </w:pPr>
            <w:r w:rsidRPr="008E5211">
              <w:rPr>
                <w:sz w:val="24"/>
              </w:rPr>
              <w:t>8</w:t>
            </w:r>
          </w:p>
        </w:tc>
        <w:tc>
          <w:tcPr>
            <w:tcW w:w="2410" w:type="dxa"/>
            <w:vAlign w:val="center"/>
          </w:tcPr>
          <w:p w:rsidR="00B36039" w:rsidRDefault="00B36039" w:rsidP="00E758ED">
            <w:pPr>
              <w:spacing w:line="240" w:lineRule="auto"/>
              <w:ind w:firstLineChars="0" w:firstLine="0"/>
              <w:jc w:val="center"/>
              <w:rPr>
                <w:sz w:val="24"/>
              </w:rPr>
            </w:pPr>
            <w:r>
              <w:rPr>
                <w:sz w:val="24"/>
              </w:rPr>
              <w:t>金钟街</w:t>
            </w:r>
          </w:p>
        </w:tc>
        <w:tc>
          <w:tcPr>
            <w:tcW w:w="2693" w:type="dxa"/>
            <w:vAlign w:val="center"/>
          </w:tcPr>
          <w:p w:rsidR="00B36039" w:rsidRDefault="00B36039" w:rsidP="00E758ED">
            <w:pPr>
              <w:spacing w:line="240" w:lineRule="auto"/>
              <w:ind w:firstLineChars="0" w:firstLine="0"/>
              <w:jc w:val="center"/>
              <w:rPr>
                <w:sz w:val="24"/>
              </w:rPr>
            </w:pPr>
            <w:r>
              <w:rPr>
                <w:rFonts w:hint="eastAsia"/>
                <w:sz w:val="24"/>
              </w:rPr>
              <w:t>24</w:t>
            </w:r>
          </w:p>
        </w:tc>
        <w:tc>
          <w:tcPr>
            <w:tcW w:w="3408" w:type="dxa"/>
            <w:vAlign w:val="center"/>
          </w:tcPr>
          <w:p w:rsidR="00B36039" w:rsidRDefault="00B36039" w:rsidP="00E758ED">
            <w:pPr>
              <w:spacing w:line="240" w:lineRule="auto"/>
              <w:ind w:firstLineChars="0" w:firstLine="0"/>
              <w:jc w:val="center"/>
              <w:rPr>
                <w:sz w:val="24"/>
              </w:rPr>
            </w:pPr>
            <w:r>
              <w:rPr>
                <w:rFonts w:hint="eastAsia"/>
                <w:sz w:val="24"/>
              </w:rPr>
              <w:t>48</w:t>
            </w:r>
          </w:p>
        </w:tc>
      </w:tr>
      <w:tr w:rsidR="00B36039" w:rsidRPr="008E5211" w:rsidTr="0032131B">
        <w:trPr>
          <w:trHeight w:val="567"/>
          <w:jc w:val="center"/>
        </w:trPr>
        <w:tc>
          <w:tcPr>
            <w:tcW w:w="863" w:type="dxa"/>
            <w:vAlign w:val="center"/>
          </w:tcPr>
          <w:p w:rsidR="00B36039" w:rsidRPr="008E5211" w:rsidRDefault="00B36039" w:rsidP="005E4967">
            <w:pPr>
              <w:spacing w:line="240" w:lineRule="auto"/>
              <w:ind w:firstLineChars="0" w:firstLine="0"/>
              <w:jc w:val="center"/>
              <w:rPr>
                <w:sz w:val="24"/>
              </w:rPr>
            </w:pPr>
            <w:r w:rsidRPr="008E5211">
              <w:rPr>
                <w:sz w:val="24"/>
              </w:rPr>
              <w:t>9</w:t>
            </w:r>
          </w:p>
        </w:tc>
        <w:tc>
          <w:tcPr>
            <w:tcW w:w="2410" w:type="dxa"/>
            <w:vAlign w:val="center"/>
          </w:tcPr>
          <w:p w:rsidR="00B36039" w:rsidRDefault="00B36039" w:rsidP="00E758ED">
            <w:pPr>
              <w:spacing w:line="240" w:lineRule="auto"/>
              <w:ind w:firstLineChars="0" w:firstLine="0"/>
              <w:jc w:val="center"/>
              <w:rPr>
                <w:sz w:val="24"/>
              </w:rPr>
            </w:pPr>
            <w:r>
              <w:rPr>
                <w:sz w:val="24"/>
              </w:rPr>
              <w:t>万新街</w:t>
            </w:r>
          </w:p>
        </w:tc>
        <w:tc>
          <w:tcPr>
            <w:tcW w:w="2693" w:type="dxa"/>
            <w:vAlign w:val="center"/>
          </w:tcPr>
          <w:p w:rsidR="00B36039" w:rsidRDefault="00B36039" w:rsidP="00E758ED">
            <w:pPr>
              <w:spacing w:line="240" w:lineRule="auto"/>
              <w:ind w:firstLineChars="0" w:firstLine="0"/>
              <w:jc w:val="center"/>
              <w:rPr>
                <w:sz w:val="24"/>
              </w:rPr>
            </w:pPr>
            <w:r>
              <w:rPr>
                <w:rFonts w:hint="eastAsia"/>
                <w:sz w:val="24"/>
              </w:rPr>
              <w:t>27</w:t>
            </w:r>
          </w:p>
        </w:tc>
        <w:tc>
          <w:tcPr>
            <w:tcW w:w="3408" w:type="dxa"/>
            <w:vAlign w:val="center"/>
          </w:tcPr>
          <w:p w:rsidR="00B36039" w:rsidRDefault="00B36039" w:rsidP="00E758ED">
            <w:pPr>
              <w:spacing w:line="240" w:lineRule="auto"/>
              <w:ind w:firstLineChars="0" w:firstLine="0"/>
              <w:jc w:val="center"/>
              <w:rPr>
                <w:sz w:val="24"/>
              </w:rPr>
            </w:pPr>
            <w:r>
              <w:rPr>
                <w:rFonts w:hint="eastAsia"/>
                <w:sz w:val="24"/>
              </w:rPr>
              <w:t>54</w:t>
            </w:r>
          </w:p>
        </w:tc>
      </w:tr>
      <w:tr w:rsidR="00B36039" w:rsidRPr="008E5211" w:rsidTr="0032131B">
        <w:trPr>
          <w:trHeight w:val="567"/>
          <w:jc w:val="center"/>
        </w:trPr>
        <w:tc>
          <w:tcPr>
            <w:tcW w:w="863" w:type="dxa"/>
            <w:vAlign w:val="center"/>
          </w:tcPr>
          <w:p w:rsidR="00B36039" w:rsidRPr="008E5211" w:rsidRDefault="00B36039" w:rsidP="005E4967">
            <w:pPr>
              <w:spacing w:line="240" w:lineRule="auto"/>
              <w:ind w:firstLineChars="0" w:firstLine="0"/>
              <w:jc w:val="center"/>
              <w:rPr>
                <w:sz w:val="24"/>
              </w:rPr>
            </w:pPr>
            <w:r w:rsidRPr="008E5211">
              <w:rPr>
                <w:sz w:val="24"/>
              </w:rPr>
              <w:t>10</w:t>
            </w:r>
          </w:p>
        </w:tc>
        <w:tc>
          <w:tcPr>
            <w:tcW w:w="2410" w:type="dxa"/>
            <w:vAlign w:val="center"/>
          </w:tcPr>
          <w:p w:rsidR="00B36039" w:rsidRDefault="00B36039" w:rsidP="00E758ED">
            <w:pPr>
              <w:spacing w:line="240" w:lineRule="auto"/>
              <w:ind w:firstLineChars="0" w:firstLine="0"/>
              <w:jc w:val="center"/>
              <w:rPr>
                <w:sz w:val="24"/>
              </w:rPr>
            </w:pPr>
            <w:r>
              <w:rPr>
                <w:sz w:val="24"/>
              </w:rPr>
              <w:t>东丽湖街</w:t>
            </w:r>
          </w:p>
        </w:tc>
        <w:tc>
          <w:tcPr>
            <w:tcW w:w="2693" w:type="dxa"/>
            <w:vAlign w:val="center"/>
          </w:tcPr>
          <w:p w:rsidR="00B36039" w:rsidRDefault="00B36039" w:rsidP="00E758ED">
            <w:pPr>
              <w:spacing w:line="240" w:lineRule="auto"/>
              <w:ind w:firstLineChars="0" w:firstLine="0"/>
              <w:jc w:val="center"/>
              <w:rPr>
                <w:sz w:val="24"/>
              </w:rPr>
            </w:pPr>
            <w:r>
              <w:rPr>
                <w:rFonts w:hint="eastAsia"/>
                <w:sz w:val="24"/>
              </w:rPr>
              <w:t>20</w:t>
            </w:r>
          </w:p>
        </w:tc>
        <w:tc>
          <w:tcPr>
            <w:tcW w:w="3408" w:type="dxa"/>
            <w:vAlign w:val="center"/>
          </w:tcPr>
          <w:p w:rsidR="00B36039" w:rsidRDefault="00B36039" w:rsidP="00E758ED">
            <w:pPr>
              <w:spacing w:line="240" w:lineRule="auto"/>
              <w:ind w:firstLineChars="0" w:firstLine="0"/>
              <w:jc w:val="center"/>
              <w:rPr>
                <w:sz w:val="24"/>
              </w:rPr>
            </w:pPr>
            <w:r>
              <w:rPr>
                <w:rFonts w:hint="eastAsia"/>
                <w:sz w:val="24"/>
              </w:rPr>
              <w:t>40</w:t>
            </w:r>
          </w:p>
        </w:tc>
      </w:tr>
      <w:tr w:rsidR="00B36039" w:rsidRPr="008E5211" w:rsidTr="0032131B">
        <w:trPr>
          <w:trHeight w:val="567"/>
          <w:jc w:val="center"/>
        </w:trPr>
        <w:tc>
          <w:tcPr>
            <w:tcW w:w="863" w:type="dxa"/>
            <w:vAlign w:val="center"/>
          </w:tcPr>
          <w:p w:rsidR="00B36039" w:rsidRPr="008E5211" w:rsidRDefault="00B36039" w:rsidP="005E4967">
            <w:pPr>
              <w:spacing w:line="240" w:lineRule="auto"/>
              <w:ind w:firstLineChars="0" w:firstLine="0"/>
              <w:jc w:val="center"/>
              <w:rPr>
                <w:sz w:val="24"/>
              </w:rPr>
            </w:pPr>
            <w:r w:rsidRPr="008E5211">
              <w:rPr>
                <w:sz w:val="24"/>
              </w:rPr>
              <w:t>11</w:t>
            </w:r>
          </w:p>
        </w:tc>
        <w:tc>
          <w:tcPr>
            <w:tcW w:w="2410" w:type="dxa"/>
            <w:vAlign w:val="center"/>
          </w:tcPr>
          <w:p w:rsidR="00B36039" w:rsidRDefault="00B36039" w:rsidP="00E758ED">
            <w:pPr>
              <w:spacing w:line="240" w:lineRule="auto"/>
              <w:ind w:firstLineChars="0" w:firstLine="0"/>
              <w:jc w:val="center"/>
              <w:rPr>
                <w:sz w:val="24"/>
              </w:rPr>
            </w:pPr>
            <w:r>
              <w:rPr>
                <w:sz w:val="24"/>
              </w:rPr>
              <w:t>华新街</w:t>
            </w:r>
          </w:p>
        </w:tc>
        <w:tc>
          <w:tcPr>
            <w:tcW w:w="2693" w:type="dxa"/>
            <w:vAlign w:val="center"/>
          </w:tcPr>
          <w:p w:rsidR="00B36039" w:rsidRDefault="00B36039" w:rsidP="00E758ED">
            <w:pPr>
              <w:spacing w:line="240" w:lineRule="auto"/>
              <w:ind w:firstLineChars="0" w:firstLine="0"/>
              <w:jc w:val="center"/>
              <w:rPr>
                <w:sz w:val="24"/>
              </w:rPr>
            </w:pPr>
            <w:r>
              <w:rPr>
                <w:rFonts w:hint="eastAsia"/>
                <w:sz w:val="24"/>
              </w:rPr>
              <w:t>3</w:t>
            </w:r>
          </w:p>
        </w:tc>
        <w:tc>
          <w:tcPr>
            <w:tcW w:w="3408" w:type="dxa"/>
            <w:vAlign w:val="center"/>
          </w:tcPr>
          <w:p w:rsidR="00B36039" w:rsidRDefault="00B36039" w:rsidP="00E758ED">
            <w:pPr>
              <w:spacing w:line="240" w:lineRule="auto"/>
              <w:ind w:firstLineChars="0" w:firstLine="0"/>
              <w:jc w:val="center"/>
              <w:rPr>
                <w:sz w:val="24"/>
              </w:rPr>
            </w:pPr>
            <w:r>
              <w:rPr>
                <w:rFonts w:hint="eastAsia"/>
                <w:sz w:val="24"/>
              </w:rPr>
              <w:t>6</w:t>
            </w:r>
          </w:p>
        </w:tc>
      </w:tr>
      <w:tr w:rsidR="00B36039" w:rsidRPr="008E5211" w:rsidTr="0032131B">
        <w:trPr>
          <w:trHeight w:val="567"/>
          <w:jc w:val="center"/>
        </w:trPr>
        <w:tc>
          <w:tcPr>
            <w:tcW w:w="863" w:type="dxa"/>
            <w:vAlign w:val="center"/>
          </w:tcPr>
          <w:p w:rsidR="00B36039" w:rsidRPr="008E5211" w:rsidRDefault="00B36039" w:rsidP="0032131B">
            <w:pPr>
              <w:spacing w:line="240" w:lineRule="auto"/>
              <w:ind w:firstLineChars="0" w:firstLine="0"/>
              <w:jc w:val="center"/>
              <w:rPr>
                <w:b/>
                <w:sz w:val="24"/>
              </w:rPr>
            </w:pPr>
            <w:r w:rsidRPr="008E5211">
              <w:rPr>
                <w:b/>
                <w:sz w:val="24"/>
              </w:rPr>
              <w:t>合计</w:t>
            </w:r>
          </w:p>
        </w:tc>
        <w:tc>
          <w:tcPr>
            <w:tcW w:w="2410" w:type="dxa"/>
            <w:vAlign w:val="center"/>
          </w:tcPr>
          <w:p w:rsidR="00B36039" w:rsidRDefault="00B36039" w:rsidP="00E758ED">
            <w:pPr>
              <w:spacing w:line="240" w:lineRule="auto"/>
              <w:ind w:firstLineChars="0" w:firstLine="0"/>
              <w:jc w:val="center"/>
              <w:rPr>
                <w:b/>
                <w:sz w:val="24"/>
              </w:rPr>
            </w:pPr>
            <w:r>
              <w:rPr>
                <w:b/>
                <w:sz w:val="24"/>
              </w:rPr>
              <w:t>东丽区</w:t>
            </w:r>
          </w:p>
        </w:tc>
        <w:tc>
          <w:tcPr>
            <w:tcW w:w="2693" w:type="dxa"/>
            <w:vAlign w:val="center"/>
          </w:tcPr>
          <w:p w:rsidR="00B36039" w:rsidRDefault="00B36039" w:rsidP="00E758ED">
            <w:pPr>
              <w:spacing w:line="240" w:lineRule="auto"/>
              <w:ind w:firstLineChars="0" w:firstLine="0"/>
              <w:jc w:val="center"/>
              <w:rPr>
                <w:b/>
                <w:sz w:val="24"/>
              </w:rPr>
            </w:pPr>
            <w:r>
              <w:rPr>
                <w:rFonts w:hint="eastAsia"/>
                <w:b/>
                <w:sz w:val="24"/>
              </w:rPr>
              <w:t>140</w:t>
            </w:r>
          </w:p>
        </w:tc>
        <w:tc>
          <w:tcPr>
            <w:tcW w:w="3408" w:type="dxa"/>
            <w:vAlign w:val="center"/>
          </w:tcPr>
          <w:p w:rsidR="00B36039" w:rsidRDefault="00B36039" w:rsidP="00E758ED">
            <w:pPr>
              <w:spacing w:line="240" w:lineRule="auto"/>
              <w:ind w:firstLineChars="0" w:firstLine="0"/>
              <w:jc w:val="center"/>
              <w:rPr>
                <w:b/>
                <w:sz w:val="24"/>
              </w:rPr>
            </w:pPr>
            <w:r>
              <w:rPr>
                <w:rFonts w:hint="eastAsia"/>
                <w:b/>
                <w:sz w:val="24"/>
              </w:rPr>
              <w:t>280</w:t>
            </w:r>
          </w:p>
        </w:tc>
      </w:tr>
    </w:tbl>
    <w:p w:rsidR="00BF3012" w:rsidRDefault="00BF3012" w:rsidP="00935BDF">
      <w:pPr>
        <w:keepNext/>
        <w:keepLines/>
        <w:spacing w:before="260" w:after="260"/>
        <w:ind w:firstLineChars="100" w:firstLine="281"/>
        <w:jc w:val="both"/>
        <w:outlineLvl w:val="2"/>
        <w:rPr>
          <w:b/>
          <w:bCs/>
          <w:szCs w:val="28"/>
        </w:rPr>
      </w:pPr>
    </w:p>
    <w:p w:rsidR="00AB705A" w:rsidRPr="008E5211" w:rsidRDefault="00AB705A" w:rsidP="00935BDF">
      <w:pPr>
        <w:keepNext/>
        <w:keepLines/>
        <w:spacing w:before="260" w:after="260"/>
        <w:ind w:firstLineChars="100" w:firstLine="281"/>
        <w:jc w:val="both"/>
        <w:outlineLvl w:val="2"/>
        <w:rPr>
          <w:b/>
          <w:bCs/>
          <w:szCs w:val="28"/>
        </w:rPr>
      </w:pPr>
      <w:r w:rsidRPr="008E5211">
        <w:rPr>
          <w:rFonts w:hint="eastAsia"/>
          <w:b/>
          <w:bCs/>
          <w:szCs w:val="28"/>
        </w:rPr>
        <w:t>第</w:t>
      </w:r>
      <w:r w:rsidRPr="008E5211">
        <w:rPr>
          <w:rFonts w:hint="eastAsia"/>
          <w:b/>
          <w:bCs/>
          <w:szCs w:val="28"/>
        </w:rPr>
        <w:t>4</w:t>
      </w:r>
      <w:r w:rsidRPr="008E5211">
        <w:rPr>
          <w:b/>
          <w:bCs/>
          <w:szCs w:val="28"/>
        </w:rPr>
        <w:t>.3.</w:t>
      </w:r>
      <w:r>
        <w:rPr>
          <w:rFonts w:hint="eastAsia"/>
          <w:b/>
          <w:bCs/>
          <w:szCs w:val="28"/>
        </w:rPr>
        <w:t>3</w:t>
      </w:r>
      <w:r w:rsidRPr="008E5211">
        <w:rPr>
          <w:rFonts w:hint="eastAsia"/>
          <w:b/>
          <w:bCs/>
          <w:szCs w:val="28"/>
        </w:rPr>
        <w:t>条</w:t>
      </w:r>
      <w:r w:rsidRPr="008E5211">
        <w:rPr>
          <w:rFonts w:hint="eastAsia"/>
          <w:b/>
          <w:bCs/>
          <w:szCs w:val="28"/>
        </w:rPr>
        <w:t xml:space="preserve">  </w:t>
      </w:r>
      <w:r>
        <w:rPr>
          <w:rFonts w:hint="eastAsia"/>
          <w:b/>
          <w:bCs/>
          <w:szCs w:val="28"/>
        </w:rPr>
        <w:t>粪便</w:t>
      </w:r>
      <w:r w:rsidRPr="008E5211">
        <w:rPr>
          <w:b/>
          <w:bCs/>
          <w:szCs w:val="28"/>
        </w:rPr>
        <w:t>清运量预测</w:t>
      </w:r>
    </w:p>
    <w:bookmarkEnd w:id="117"/>
    <w:bookmarkEnd w:id="118"/>
    <w:bookmarkEnd w:id="119"/>
    <w:p w:rsidR="00A80269" w:rsidRPr="008E5211" w:rsidRDefault="004560F2" w:rsidP="00F10634">
      <w:pPr>
        <w:spacing w:after="260"/>
        <w:ind w:leftChars="500" w:left="1400" w:firstLineChars="0" w:firstLine="0"/>
        <w:jc w:val="both"/>
      </w:pPr>
      <w:r w:rsidRPr="008E5211">
        <w:t>预测东丽区</w:t>
      </w:r>
      <w:r w:rsidRPr="008E5211">
        <w:t>2035</w:t>
      </w:r>
      <w:r w:rsidRPr="008E5211">
        <w:t>年粪便需处理量为</w:t>
      </w:r>
      <w:r w:rsidRPr="008E5211">
        <w:t>1</w:t>
      </w:r>
      <w:r w:rsidR="00663FD2">
        <w:rPr>
          <w:rFonts w:hint="eastAsia"/>
        </w:rPr>
        <w:t>40</w:t>
      </w:r>
      <w:r w:rsidRPr="008E5211">
        <w:t>吨</w:t>
      </w:r>
      <w:r w:rsidRPr="008E5211">
        <w:t>/</w:t>
      </w:r>
      <w:r w:rsidRPr="008E5211">
        <w:t>日，详见表</w:t>
      </w:r>
      <w:r w:rsidR="00FD45F5" w:rsidRPr="008E5211">
        <w:rPr>
          <w:rFonts w:hint="eastAsia"/>
        </w:rPr>
        <w:t>4</w:t>
      </w:r>
      <w:r w:rsidRPr="008E5211">
        <w:t>-</w:t>
      </w:r>
      <w:r w:rsidR="00FD45F5" w:rsidRPr="008E5211">
        <w:rPr>
          <w:rFonts w:hint="eastAsia"/>
        </w:rPr>
        <w:t>4</w:t>
      </w:r>
      <w:r w:rsidRPr="008E5211">
        <w:t>。</w:t>
      </w:r>
    </w:p>
    <w:p w:rsidR="00A80269" w:rsidRPr="008E5211" w:rsidRDefault="004560F2" w:rsidP="00F10634">
      <w:pPr>
        <w:ind w:firstLineChars="0" w:firstLine="0"/>
        <w:jc w:val="center"/>
        <w:rPr>
          <w:b/>
          <w:bCs/>
          <w:sz w:val="24"/>
        </w:rPr>
      </w:pPr>
      <w:r w:rsidRPr="008E5211">
        <w:rPr>
          <w:b/>
          <w:bCs/>
          <w:sz w:val="24"/>
        </w:rPr>
        <w:t>表</w:t>
      </w:r>
      <w:r w:rsidR="00F9561D" w:rsidRPr="008E5211">
        <w:rPr>
          <w:rFonts w:hint="eastAsia"/>
          <w:b/>
          <w:bCs/>
          <w:sz w:val="24"/>
        </w:rPr>
        <w:t>4</w:t>
      </w:r>
      <w:r w:rsidRPr="008E5211">
        <w:rPr>
          <w:b/>
          <w:bCs/>
          <w:sz w:val="24"/>
        </w:rPr>
        <w:t>-</w:t>
      </w:r>
      <w:r w:rsidR="00FD45F5" w:rsidRPr="008E5211">
        <w:rPr>
          <w:rFonts w:hint="eastAsia"/>
          <w:b/>
          <w:bCs/>
          <w:sz w:val="24"/>
        </w:rPr>
        <w:t>4</w:t>
      </w:r>
      <w:r w:rsidRPr="008E5211">
        <w:rPr>
          <w:b/>
          <w:bCs/>
          <w:sz w:val="24"/>
        </w:rPr>
        <w:t xml:space="preserve"> </w:t>
      </w:r>
      <w:r w:rsidRPr="008E5211">
        <w:rPr>
          <w:b/>
          <w:bCs/>
          <w:sz w:val="24"/>
        </w:rPr>
        <w:t>东丽区粪便需处理量预测表</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5"/>
        <w:gridCol w:w="2375"/>
        <w:gridCol w:w="2899"/>
        <w:gridCol w:w="3065"/>
      </w:tblGrid>
      <w:tr w:rsidR="00A80269" w:rsidRPr="008E5211" w:rsidTr="00AB705A">
        <w:trPr>
          <w:trHeight w:hRule="exact" w:val="567"/>
          <w:jc w:val="center"/>
        </w:trPr>
        <w:tc>
          <w:tcPr>
            <w:tcW w:w="1035" w:type="dxa"/>
            <w:vAlign w:val="center"/>
          </w:tcPr>
          <w:p w:rsidR="00A80269" w:rsidRPr="008E5211" w:rsidRDefault="004560F2" w:rsidP="00F10634">
            <w:pPr>
              <w:ind w:firstLineChars="0" w:firstLine="0"/>
              <w:jc w:val="center"/>
              <w:rPr>
                <w:b/>
                <w:sz w:val="24"/>
              </w:rPr>
            </w:pPr>
            <w:bookmarkStart w:id="120" w:name="_Toc520793321"/>
            <w:bookmarkStart w:id="121" w:name="_Toc534638320"/>
            <w:bookmarkStart w:id="122" w:name="_Toc14355296"/>
            <w:r w:rsidRPr="008E5211">
              <w:rPr>
                <w:b/>
                <w:sz w:val="24"/>
              </w:rPr>
              <w:t>序号</w:t>
            </w:r>
          </w:p>
        </w:tc>
        <w:tc>
          <w:tcPr>
            <w:tcW w:w="2375" w:type="dxa"/>
            <w:vAlign w:val="center"/>
          </w:tcPr>
          <w:p w:rsidR="00A80269" w:rsidRPr="008E5211" w:rsidRDefault="004560F2" w:rsidP="00F10634">
            <w:pPr>
              <w:pStyle w:val="aa"/>
              <w:spacing w:before="0" w:beforeAutospacing="0" w:after="0" w:afterAutospacing="0"/>
              <w:ind w:firstLineChars="0" w:firstLine="0"/>
              <w:jc w:val="center"/>
              <w:textAlignment w:val="center"/>
              <w:rPr>
                <w:rFonts w:ascii="Times New Roman" w:hAnsi="Times New Roman" w:cs="Times New Roman"/>
                <w:b/>
              </w:rPr>
            </w:pPr>
            <w:r w:rsidRPr="008E5211">
              <w:rPr>
                <w:rFonts w:ascii="Times New Roman" w:hAnsi="Times New Roman" w:cs="Times New Roman"/>
                <w:b/>
              </w:rPr>
              <w:t>街道名称</w:t>
            </w:r>
          </w:p>
        </w:tc>
        <w:tc>
          <w:tcPr>
            <w:tcW w:w="2899" w:type="dxa"/>
            <w:vAlign w:val="center"/>
          </w:tcPr>
          <w:p w:rsidR="00A80269" w:rsidRPr="008E5211" w:rsidRDefault="004560F2" w:rsidP="00F10634">
            <w:pPr>
              <w:pStyle w:val="aa"/>
              <w:spacing w:before="0" w:beforeAutospacing="0" w:after="0" w:afterAutospacing="0"/>
              <w:ind w:firstLineChars="0" w:firstLine="0"/>
              <w:jc w:val="center"/>
              <w:textAlignment w:val="center"/>
              <w:rPr>
                <w:rFonts w:ascii="Times New Roman" w:hAnsi="Times New Roman" w:cs="Times New Roman"/>
                <w:b/>
              </w:rPr>
            </w:pPr>
            <w:r w:rsidRPr="008E5211">
              <w:rPr>
                <w:rFonts w:ascii="Times New Roman" w:hAnsi="Times New Roman" w:cs="Times New Roman"/>
                <w:b/>
              </w:rPr>
              <w:t>规划常住人口（万人）</w:t>
            </w:r>
          </w:p>
        </w:tc>
        <w:tc>
          <w:tcPr>
            <w:tcW w:w="3065" w:type="dxa"/>
            <w:vAlign w:val="center"/>
          </w:tcPr>
          <w:p w:rsidR="00A80269" w:rsidRPr="008E5211" w:rsidRDefault="004560F2" w:rsidP="00F10634">
            <w:pPr>
              <w:ind w:firstLineChars="0" w:firstLine="0"/>
              <w:jc w:val="center"/>
              <w:rPr>
                <w:b/>
                <w:sz w:val="24"/>
              </w:rPr>
            </w:pPr>
            <w:r w:rsidRPr="008E5211">
              <w:rPr>
                <w:b/>
                <w:sz w:val="24"/>
              </w:rPr>
              <w:t>粪便需处理量（吨</w:t>
            </w:r>
            <w:r w:rsidRPr="008E5211">
              <w:rPr>
                <w:b/>
                <w:sz w:val="24"/>
              </w:rPr>
              <w:t>/</w:t>
            </w:r>
            <w:r w:rsidRPr="008E5211">
              <w:rPr>
                <w:b/>
                <w:sz w:val="24"/>
              </w:rPr>
              <w:t>日）</w:t>
            </w:r>
          </w:p>
        </w:tc>
      </w:tr>
      <w:tr w:rsidR="00D72AFB" w:rsidRPr="008E5211" w:rsidTr="00AB705A">
        <w:trPr>
          <w:trHeight w:hRule="exact" w:val="567"/>
          <w:jc w:val="center"/>
        </w:trPr>
        <w:tc>
          <w:tcPr>
            <w:tcW w:w="1035" w:type="dxa"/>
            <w:vAlign w:val="center"/>
          </w:tcPr>
          <w:p w:rsidR="00D72AFB" w:rsidRPr="008E5211" w:rsidRDefault="00D72AFB" w:rsidP="00607C24">
            <w:pPr>
              <w:spacing w:line="240" w:lineRule="auto"/>
              <w:ind w:firstLineChars="0" w:firstLine="0"/>
              <w:jc w:val="center"/>
              <w:rPr>
                <w:sz w:val="24"/>
              </w:rPr>
            </w:pPr>
            <w:r w:rsidRPr="008E5211">
              <w:rPr>
                <w:sz w:val="24"/>
              </w:rPr>
              <w:t>1</w:t>
            </w:r>
          </w:p>
        </w:tc>
        <w:tc>
          <w:tcPr>
            <w:tcW w:w="2375" w:type="dxa"/>
            <w:vAlign w:val="center"/>
          </w:tcPr>
          <w:p w:rsidR="00D72AFB" w:rsidRDefault="00D72AFB" w:rsidP="00E758ED">
            <w:pPr>
              <w:spacing w:line="240" w:lineRule="auto"/>
              <w:ind w:firstLineChars="0" w:firstLine="0"/>
              <w:jc w:val="center"/>
              <w:rPr>
                <w:sz w:val="24"/>
              </w:rPr>
            </w:pPr>
            <w:r>
              <w:rPr>
                <w:sz w:val="24"/>
              </w:rPr>
              <w:t>张贵庄街</w:t>
            </w:r>
          </w:p>
        </w:tc>
        <w:tc>
          <w:tcPr>
            <w:tcW w:w="2899" w:type="dxa"/>
            <w:vAlign w:val="center"/>
          </w:tcPr>
          <w:p w:rsidR="00D72AFB" w:rsidRDefault="00D72AFB" w:rsidP="00E758ED">
            <w:pPr>
              <w:spacing w:line="240" w:lineRule="auto"/>
              <w:ind w:firstLineChars="0" w:firstLine="0"/>
              <w:jc w:val="center"/>
              <w:rPr>
                <w:sz w:val="24"/>
              </w:rPr>
            </w:pPr>
            <w:r>
              <w:rPr>
                <w:rFonts w:hint="eastAsia"/>
                <w:sz w:val="24"/>
              </w:rPr>
              <w:t>5</w:t>
            </w:r>
          </w:p>
        </w:tc>
        <w:tc>
          <w:tcPr>
            <w:tcW w:w="3065" w:type="dxa"/>
            <w:vAlign w:val="center"/>
          </w:tcPr>
          <w:p w:rsidR="00D72AFB" w:rsidRDefault="00D72AFB" w:rsidP="00E758ED">
            <w:pPr>
              <w:spacing w:line="240" w:lineRule="auto"/>
              <w:ind w:firstLineChars="0" w:firstLine="0"/>
              <w:jc w:val="center"/>
              <w:rPr>
                <w:sz w:val="24"/>
              </w:rPr>
            </w:pPr>
            <w:r>
              <w:rPr>
                <w:rFonts w:hint="eastAsia"/>
                <w:sz w:val="24"/>
              </w:rPr>
              <w:t>5</w:t>
            </w:r>
          </w:p>
        </w:tc>
      </w:tr>
      <w:tr w:rsidR="00D72AFB" w:rsidRPr="008E5211" w:rsidTr="00AB705A">
        <w:trPr>
          <w:trHeight w:hRule="exact" w:val="567"/>
          <w:jc w:val="center"/>
        </w:trPr>
        <w:tc>
          <w:tcPr>
            <w:tcW w:w="1035" w:type="dxa"/>
            <w:vAlign w:val="center"/>
          </w:tcPr>
          <w:p w:rsidR="00D72AFB" w:rsidRPr="008E5211" w:rsidRDefault="00D72AFB" w:rsidP="00607C24">
            <w:pPr>
              <w:spacing w:line="240" w:lineRule="auto"/>
              <w:ind w:firstLineChars="0" w:firstLine="0"/>
              <w:jc w:val="center"/>
              <w:rPr>
                <w:sz w:val="24"/>
              </w:rPr>
            </w:pPr>
            <w:r w:rsidRPr="008E5211">
              <w:rPr>
                <w:sz w:val="24"/>
              </w:rPr>
              <w:t>2</w:t>
            </w:r>
          </w:p>
        </w:tc>
        <w:tc>
          <w:tcPr>
            <w:tcW w:w="2375" w:type="dxa"/>
            <w:vAlign w:val="center"/>
          </w:tcPr>
          <w:p w:rsidR="00D72AFB" w:rsidRDefault="00D72AFB" w:rsidP="00E758ED">
            <w:pPr>
              <w:spacing w:line="240" w:lineRule="auto"/>
              <w:ind w:firstLineChars="0" w:firstLine="0"/>
              <w:jc w:val="center"/>
              <w:rPr>
                <w:sz w:val="24"/>
              </w:rPr>
            </w:pPr>
            <w:r>
              <w:rPr>
                <w:sz w:val="24"/>
              </w:rPr>
              <w:t>丰年村街</w:t>
            </w:r>
          </w:p>
        </w:tc>
        <w:tc>
          <w:tcPr>
            <w:tcW w:w="2899" w:type="dxa"/>
            <w:vAlign w:val="center"/>
          </w:tcPr>
          <w:p w:rsidR="00D72AFB" w:rsidRDefault="00D72AFB" w:rsidP="00E758ED">
            <w:pPr>
              <w:spacing w:line="240" w:lineRule="auto"/>
              <w:ind w:firstLineChars="0" w:firstLine="0"/>
              <w:jc w:val="center"/>
              <w:rPr>
                <w:sz w:val="24"/>
              </w:rPr>
            </w:pPr>
            <w:r>
              <w:rPr>
                <w:rFonts w:hint="eastAsia"/>
                <w:sz w:val="24"/>
              </w:rPr>
              <w:t>3</w:t>
            </w:r>
          </w:p>
        </w:tc>
        <w:tc>
          <w:tcPr>
            <w:tcW w:w="3065" w:type="dxa"/>
            <w:vAlign w:val="center"/>
          </w:tcPr>
          <w:p w:rsidR="00D72AFB" w:rsidRDefault="00D72AFB" w:rsidP="00E758ED">
            <w:pPr>
              <w:spacing w:line="240" w:lineRule="auto"/>
              <w:ind w:firstLineChars="0" w:firstLine="0"/>
              <w:jc w:val="center"/>
              <w:rPr>
                <w:sz w:val="24"/>
              </w:rPr>
            </w:pPr>
            <w:r>
              <w:rPr>
                <w:rFonts w:hint="eastAsia"/>
                <w:sz w:val="24"/>
              </w:rPr>
              <w:t>3</w:t>
            </w:r>
          </w:p>
        </w:tc>
      </w:tr>
      <w:tr w:rsidR="00D72AFB" w:rsidRPr="008E5211" w:rsidTr="00AB705A">
        <w:trPr>
          <w:trHeight w:hRule="exact" w:val="567"/>
          <w:jc w:val="center"/>
        </w:trPr>
        <w:tc>
          <w:tcPr>
            <w:tcW w:w="1035" w:type="dxa"/>
            <w:vAlign w:val="center"/>
          </w:tcPr>
          <w:p w:rsidR="00D72AFB" w:rsidRPr="008E5211" w:rsidRDefault="00D72AFB" w:rsidP="00607C24">
            <w:pPr>
              <w:spacing w:line="240" w:lineRule="auto"/>
              <w:ind w:firstLineChars="0" w:firstLine="0"/>
              <w:jc w:val="center"/>
              <w:rPr>
                <w:sz w:val="24"/>
              </w:rPr>
            </w:pPr>
            <w:r w:rsidRPr="008E5211">
              <w:rPr>
                <w:sz w:val="24"/>
              </w:rPr>
              <w:t>3</w:t>
            </w:r>
          </w:p>
        </w:tc>
        <w:tc>
          <w:tcPr>
            <w:tcW w:w="2375" w:type="dxa"/>
            <w:vAlign w:val="center"/>
          </w:tcPr>
          <w:p w:rsidR="00D72AFB" w:rsidRDefault="00D72AFB" w:rsidP="00E758ED">
            <w:pPr>
              <w:spacing w:line="240" w:lineRule="auto"/>
              <w:ind w:firstLineChars="0" w:firstLine="0"/>
              <w:jc w:val="center"/>
              <w:rPr>
                <w:sz w:val="24"/>
              </w:rPr>
            </w:pPr>
            <w:r>
              <w:rPr>
                <w:sz w:val="24"/>
              </w:rPr>
              <w:t>新立街</w:t>
            </w:r>
            <w:r>
              <w:rPr>
                <w:rFonts w:hint="eastAsia"/>
                <w:sz w:val="24"/>
              </w:rPr>
              <w:t>（含经开区）</w:t>
            </w:r>
          </w:p>
        </w:tc>
        <w:tc>
          <w:tcPr>
            <w:tcW w:w="2899" w:type="dxa"/>
            <w:vAlign w:val="center"/>
          </w:tcPr>
          <w:p w:rsidR="00D72AFB" w:rsidRDefault="00D72AFB" w:rsidP="00E758ED">
            <w:pPr>
              <w:spacing w:line="240" w:lineRule="auto"/>
              <w:ind w:firstLineChars="0" w:firstLine="0"/>
              <w:jc w:val="center"/>
              <w:rPr>
                <w:sz w:val="24"/>
              </w:rPr>
            </w:pPr>
            <w:r>
              <w:rPr>
                <w:sz w:val="24"/>
              </w:rPr>
              <w:t>16</w:t>
            </w:r>
          </w:p>
        </w:tc>
        <w:tc>
          <w:tcPr>
            <w:tcW w:w="3065" w:type="dxa"/>
            <w:vAlign w:val="center"/>
          </w:tcPr>
          <w:p w:rsidR="00D72AFB" w:rsidRDefault="00D72AFB" w:rsidP="00E758ED">
            <w:pPr>
              <w:spacing w:line="240" w:lineRule="auto"/>
              <w:ind w:firstLineChars="0" w:firstLine="0"/>
              <w:jc w:val="center"/>
              <w:rPr>
                <w:sz w:val="24"/>
              </w:rPr>
            </w:pPr>
            <w:r>
              <w:rPr>
                <w:sz w:val="24"/>
              </w:rPr>
              <w:t>16</w:t>
            </w:r>
          </w:p>
        </w:tc>
      </w:tr>
      <w:tr w:rsidR="00D72AFB" w:rsidRPr="008E5211" w:rsidTr="00AB705A">
        <w:trPr>
          <w:trHeight w:hRule="exact" w:val="567"/>
          <w:jc w:val="center"/>
        </w:trPr>
        <w:tc>
          <w:tcPr>
            <w:tcW w:w="1035" w:type="dxa"/>
            <w:vAlign w:val="center"/>
          </w:tcPr>
          <w:p w:rsidR="00D72AFB" w:rsidRPr="008E5211" w:rsidRDefault="00D72AFB" w:rsidP="00607C24">
            <w:pPr>
              <w:spacing w:line="240" w:lineRule="auto"/>
              <w:ind w:firstLineChars="0" w:firstLine="0"/>
              <w:jc w:val="center"/>
              <w:rPr>
                <w:sz w:val="24"/>
              </w:rPr>
            </w:pPr>
            <w:r w:rsidRPr="008E5211">
              <w:rPr>
                <w:sz w:val="24"/>
              </w:rPr>
              <w:t>4</w:t>
            </w:r>
          </w:p>
        </w:tc>
        <w:tc>
          <w:tcPr>
            <w:tcW w:w="2375" w:type="dxa"/>
            <w:vAlign w:val="center"/>
          </w:tcPr>
          <w:p w:rsidR="00D72AFB" w:rsidRDefault="00D72AFB" w:rsidP="00E758ED">
            <w:pPr>
              <w:spacing w:line="240" w:lineRule="auto"/>
              <w:ind w:firstLineChars="0" w:firstLine="0"/>
              <w:jc w:val="center"/>
              <w:rPr>
                <w:sz w:val="24"/>
              </w:rPr>
            </w:pPr>
            <w:r>
              <w:rPr>
                <w:sz w:val="24"/>
              </w:rPr>
              <w:t>军粮城街</w:t>
            </w:r>
          </w:p>
        </w:tc>
        <w:tc>
          <w:tcPr>
            <w:tcW w:w="2899" w:type="dxa"/>
            <w:vAlign w:val="center"/>
          </w:tcPr>
          <w:p w:rsidR="00D72AFB" w:rsidRDefault="00D72AFB" w:rsidP="00E758ED">
            <w:pPr>
              <w:spacing w:line="240" w:lineRule="auto"/>
              <w:ind w:firstLineChars="0" w:firstLine="0"/>
              <w:jc w:val="center"/>
              <w:rPr>
                <w:sz w:val="24"/>
              </w:rPr>
            </w:pPr>
            <w:r>
              <w:rPr>
                <w:rFonts w:hint="eastAsia"/>
                <w:sz w:val="24"/>
              </w:rPr>
              <w:t>9</w:t>
            </w:r>
          </w:p>
        </w:tc>
        <w:tc>
          <w:tcPr>
            <w:tcW w:w="3065" w:type="dxa"/>
            <w:vAlign w:val="center"/>
          </w:tcPr>
          <w:p w:rsidR="00D72AFB" w:rsidRDefault="00D72AFB" w:rsidP="00E758ED">
            <w:pPr>
              <w:spacing w:line="240" w:lineRule="auto"/>
              <w:ind w:firstLineChars="0" w:firstLine="0"/>
              <w:jc w:val="center"/>
              <w:rPr>
                <w:sz w:val="24"/>
              </w:rPr>
            </w:pPr>
            <w:r>
              <w:rPr>
                <w:rFonts w:hint="eastAsia"/>
                <w:sz w:val="24"/>
              </w:rPr>
              <w:t>9</w:t>
            </w:r>
          </w:p>
        </w:tc>
      </w:tr>
      <w:tr w:rsidR="00D72AFB" w:rsidRPr="008E5211" w:rsidTr="00AB705A">
        <w:trPr>
          <w:trHeight w:hRule="exact" w:val="567"/>
          <w:jc w:val="center"/>
        </w:trPr>
        <w:tc>
          <w:tcPr>
            <w:tcW w:w="1035" w:type="dxa"/>
            <w:vAlign w:val="center"/>
          </w:tcPr>
          <w:p w:rsidR="00D72AFB" w:rsidRPr="008E5211" w:rsidRDefault="00D72AFB" w:rsidP="00607C24">
            <w:pPr>
              <w:spacing w:line="240" w:lineRule="auto"/>
              <w:ind w:firstLineChars="0" w:firstLine="0"/>
              <w:jc w:val="center"/>
              <w:rPr>
                <w:sz w:val="24"/>
              </w:rPr>
            </w:pPr>
            <w:r w:rsidRPr="008E5211">
              <w:rPr>
                <w:sz w:val="24"/>
              </w:rPr>
              <w:t>5</w:t>
            </w:r>
          </w:p>
        </w:tc>
        <w:tc>
          <w:tcPr>
            <w:tcW w:w="2375" w:type="dxa"/>
            <w:vAlign w:val="center"/>
          </w:tcPr>
          <w:p w:rsidR="00D72AFB" w:rsidRDefault="00D72AFB" w:rsidP="00E758ED">
            <w:pPr>
              <w:spacing w:line="240" w:lineRule="auto"/>
              <w:ind w:firstLineChars="0" w:firstLine="0"/>
              <w:jc w:val="center"/>
              <w:rPr>
                <w:sz w:val="24"/>
              </w:rPr>
            </w:pPr>
            <w:r>
              <w:rPr>
                <w:sz w:val="24"/>
              </w:rPr>
              <w:t>无瑕街</w:t>
            </w:r>
          </w:p>
        </w:tc>
        <w:tc>
          <w:tcPr>
            <w:tcW w:w="2899" w:type="dxa"/>
            <w:vAlign w:val="center"/>
          </w:tcPr>
          <w:p w:rsidR="00D72AFB" w:rsidRDefault="00D72AFB" w:rsidP="00E758ED">
            <w:pPr>
              <w:spacing w:line="240" w:lineRule="auto"/>
              <w:ind w:firstLineChars="0" w:firstLine="0"/>
              <w:jc w:val="center"/>
              <w:rPr>
                <w:sz w:val="24"/>
              </w:rPr>
            </w:pPr>
            <w:r>
              <w:rPr>
                <w:rFonts w:hint="eastAsia"/>
                <w:sz w:val="24"/>
              </w:rPr>
              <w:t>5</w:t>
            </w:r>
          </w:p>
        </w:tc>
        <w:tc>
          <w:tcPr>
            <w:tcW w:w="3065" w:type="dxa"/>
            <w:vAlign w:val="center"/>
          </w:tcPr>
          <w:p w:rsidR="00D72AFB" w:rsidRDefault="00D72AFB" w:rsidP="00E758ED">
            <w:pPr>
              <w:spacing w:line="240" w:lineRule="auto"/>
              <w:ind w:firstLineChars="0" w:firstLine="0"/>
              <w:jc w:val="center"/>
              <w:rPr>
                <w:sz w:val="24"/>
              </w:rPr>
            </w:pPr>
            <w:r>
              <w:rPr>
                <w:rFonts w:hint="eastAsia"/>
                <w:sz w:val="24"/>
              </w:rPr>
              <w:t>5</w:t>
            </w:r>
          </w:p>
        </w:tc>
      </w:tr>
      <w:tr w:rsidR="00D72AFB" w:rsidRPr="008E5211" w:rsidTr="00AB705A">
        <w:trPr>
          <w:trHeight w:hRule="exact" w:val="567"/>
          <w:jc w:val="center"/>
        </w:trPr>
        <w:tc>
          <w:tcPr>
            <w:tcW w:w="1035" w:type="dxa"/>
            <w:vAlign w:val="center"/>
          </w:tcPr>
          <w:p w:rsidR="00D72AFB" w:rsidRPr="008E5211" w:rsidRDefault="00D72AFB" w:rsidP="00607C24">
            <w:pPr>
              <w:spacing w:line="240" w:lineRule="auto"/>
              <w:ind w:firstLineChars="0" w:firstLine="0"/>
              <w:jc w:val="center"/>
              <w:rPr>
                <w:sz w:val="24"/>
              </w:rPr>
            </w:pPr>
            <w:r w:rsidRPr="008E5211">
              <w:rPr>
                <w:sz w:val="24"/>
              </w:rPr>
              <w:t>6</w:t>
            </w:r>
          </w:p>
        </w:tc>
        <w:tc>
          <w:tcPr>
            <w:tcW w:w="2375" w:type="dxa"/>
            <w:vAlign w:val="center"/>
          </w:tcPr>
          <w:p w:rsidR="00D72AFB" w:rsidRDefault="00D72AFB" w:rsidP="00E758ED">
            <w:pPr>
              <w:spacing w:line="240" w:lineRule="auto"/>
              <w:ind w:firstLineChars="0" w:firstLine="0"/>
              <w:jc w:val="center"/>
              <w:rPr>
                <w:sz w:val="24"/>
              </w:rPr>
            </w:pPr>
            <w:r>
              <w:rPr>
                <w:sz w:val="24"/>
              </w:rPr>
              <w:t>金桥街</w:t>
            </w:r>
          </w:p>
        </w:tc>
        <w:tc>
          <w:tcPr>
            <w:tcW w:w="2899" w:type="dxa"/>
            <w:vAlign w:val="center"/>
          </w:tcPr>
          <w:p w:rsidR="00D72AFB" w:rsidRDefault="00D72AFB" w:rsidP="00E758ED">
            <w:pPr>
              <w:spacing w:line="240" w:lineRule="auto"/>
              <w:ind w:firstLineChars="0" w:firstLine="0"/>
              <w:jc w:val="center"/>
              <w:rPr>
                <w:sz w:val="24"/>
              </w:rPr>
            </w:pPr>
            <w:r>
              <w:rPr>
                <w:rFonts w:hint="eastAsia"/>
                <w:sz w:val="24"/>
              </w:rPr>
              <w:t>6</w:t>
            </w:r>
          </w:p>
        </w:tc>
        <w:tc>
          <w:tcPr>
            <w:tcW w:w="3065" w:type="dxa"/>
            <w:vAlign w:val="center"/>
          </w:tcPr>
          <w:p w:rsidR="00D72AFB" w:rsidRDefault="00D72AFB" w:rsidP="00E758ED">
            <w:pPr>
              <w:spacing w:line="240" w:lineRule="auto"/>
              <w:ind w:firstLineChars="0" w:firstLine="0"/>
              <w:jc w:val="center"/>
              <w:rPr>
                <w:sz w:val="24"/>
              </w:rPr>
            </w:pPr>
            <w:r>
              <w:rPr>
                <w:rFonts w:hint="eastAsia"/>
                <w:sz w:val="24"/>
              </w:rPr>
              <w:t>6</w:t>
            </w:r>
          </w:p>
        </w:tc>
      </w:tr>
      <w:tr w:rsidR="00D72AFB" w:rsidRPr="008E5211" w:rsidTr="00AB705A">
        <w:trPr>
          <w:trHeight w:hRule="exact" w:val="567"/>
          <w:jc w:val="center"/>
        </w:trPr>
        <w:tc>
          <w:tcPr>
            <w:tcW w:w="1035" w:type="dxa"/>
            <w:vAlign w:val="center"/>
          </w:tcPr>
          <w:p w:rsidR="00D72AFB" w:rsidRPr="008E5211" w:rsidRDefault="00D72AFB" w:rsidP="00607C24">
            <w:pPr>
              <w:spacing w:line="240" w:lineRule="auto"/>
              <w:ind w:firstLineChars="0" w:firstLine="0"/>
              <w:jc w:val="center"/>
              <w:rPr>
                <w:sz w:val="24"/>
              </w:rPr>
            </w:pPr>
            <w:r w:rsidRPr="008E5211">
              <w:rPr>
                <w:sz w:val="24"/>
              </w:rPr>
              <w:t>7</w:t>
            </w:r>
          </w:p>
        </w:tc>
        <w:tc>
          <w:tcPr>
            <w:tcW w:w="2375" w:type="dxa"/>
            <w:vAlign w:val="center"/>
          </w:tcPr>
          <w:p w:rsidR="00D72AFB" w:rsidRDefault="00D72AFB" w:rsidP="00E758ED">
            <w:pPr>
              <w:spacing w:line="240" w:lineRule="auto"/>
              <w:ind w:firstLineChars="0" w:firstLine="0"/>
              <w:jc w:val="center"/>
              <w:rPr>
                <w:sz w:val="24"/>
              </w:rPr>
            </w:pPr>
            <w:r>
              <w:rPr>
                <w:sz w:val="24"/>
              </w:rPr>
              <w:t>华明街</w:t>
            </w:r>
          </w:p>
        </w:tc>
        <w:tc>
          <w:tcPr>
            <w:tcW w:w="2899" w:type="dxa"/>
            <w:vAlign w:val="center"/>
          </w:tcPr>
          <w:p w:rsidR="00D72AFB" w:rsidRDefault="00D72AFB" w:rsidP="00E758ED">
            <w:pPr>
              <w:spacing w:line="240" w:lineRule="auto"/>
              <w:ind w:firstLineChars="0" w:firstLine="0"/>
              <w:jc w:val="center"/>
              <w:rPr>
                <w:sz w:val="24"/>
              </w:rPr>
            </w:pPr>
            <w:r>
              <w:rPr>
                <w:rFonts w:hint="eastAsia"/>
                <w:sz w:val="24"/>
              </w:rPr>
              <w:t>22</w:t>
            </w:r>
          </w:p>
        </w:tc>
        <w:tc>
          <w:tcPr>
            <w:tcW w:w="3065" w:type="dxa"/>
            <w:vAlign w:val="center"/>
          </w:tcPr>
          <w:p w:rsidR="00D72AFB" w:rsidRDefault="00D72AFB" w:rsidP="00E758ED">
            <w:pPr>
              <w:spacing w:line="240" w:lineRule="auto"/>
              <w:ind w:firstLineChars="0" w:firstLine="0"/>
              <w:jc w:val="center"/>
              <w:rPr>
                <w:sz w:val="24"/>
              </w:rPr>
            </w:pPr>
            <w:r>
              <w:rPr>
                <w:rFonts w:hint="eastAsia"/>
                <w:sz w:val="24"/>
              </w:rPr>
              <w:t>22</w:t>
            </w:r>
          </w:p>
        </w:tc>
      </w:tr>
      <w:tr w:rsidR="00D72AFB" w:rsidRPr="008E5211" w:rsidTr="00AB705A">
        <w:trPr>
          <w:trHeight w:hRule="exact" w:val="567"/>
          <w:jc w:val="center"/>
        </w:trPr>
        <w:tc>
          <w:tcPr>
            <w:tcW w:w="1035" w:type="dxa"/>
            <w:vAlign w:val="center"/>
          </w:tcPr>
          <w:p w:rsidR="00D72AFB" w:rsidRPr="008E5211" w:rsidRDefault="00D72AFB" w:rsidP="00607C24">
            <w:pPr>
              <w:spacing w:line="240" w:lineRule="auto"/>
              <w:ind w:firstLineChars="0" w:firstLine="0"/>
              <w:jc w:val="center"/>
              <w:rPr>
                <w:sz w:val="24"/>
              </w:rPr>
            </w:pPr>
            <w:r w:rsidRPr="008E5211">
              <w:rPr>
                <w:sz w:val="24"/>
              </w:rPr>
              <w:t>8</w:t>
            </w:r>
          </w:p>
        </w:tc>
        <w:tc>
          <w:tcPr>
            <w:tcW w:w="2375" w:type="dxa"/>
            <w:vAlign w:val="center"/>
          </w:tcPr>
          <w:p w:rsidR="00D72AFB" w:rsidRDefault="00D72AFB" w:rsidP="00E758ED">
            <w:pPr>
              <w:spacing w:line="240" w:lineRule="auto"/>
              <w:ind w:firstLineChars="0" w:firstLine="0"/>
              <w:jc w:val="center"/>
              <w:rPr>
                <w:sz w:val="24"/>
              </w:rPr>
            </w:pPr>
            <w:r>
              <w:rPr>
                <w:sz w:val="24"/>
              </w:rPr>
              <w:t>金钟街</w:t>
            </w:r>
          </w:p>
        </w:tc>
        <w:tc>
          <w:tcPr>
            <w:tcW w:w="2899" w:type="dxa"/>
            <w:vAlign w:val="center"/>
          </w:tcPr>
          <w:p w:rsidR="00D72AFB" w:rsidRDefault="00D72AFB" w:rsidP="00E758ED">
            <w:pPr>
              <w:spacing w:line="240" w:lineRule="auto"/>
              <w:ind w:firstLineChars="0" w:firstLine="0"/>
              <w:jc w:val="center"/>
              <w:rPr>
                <w:sz w:val="24"/>
              </w:rPr>
            </w:pPr>
            <w:r>
              <w:rPr>
                <w:rFonts w:hint="eastAsia"/>
                <w:sz w:val="24"/>
              </w:rPr>
              <w:t>24</w:t>
            </w:r>
          </w:p>
        </w:tc>
        <w:tc>
          <w:tcPr>
            <w:tcW w:w="3065" w:type="dxa"/>
            <w:vAlign w:val="center"/>
          </w:tcPr>
          <w:p w:rsidR="00D72AFB" w:rsidRDefault="00D72AFB" w:rsidP="00E758ED">
            <w:pPr>
              <w:spacing w:line="240" w:lineRule="auto"/>
              <w:ind w:firstLineChars="0" w:firstLine="0"/>
              <w:jc w:val="center"/>
              <w:rPr>
                <w:sz w:val="24"/>
              </w:rPr>
            </w:pPr>
            <w:r>
              <w:rPr>
                <w:rFonts w:hint="eastAsia"/>
                <w:sz w:val="24"/>
              </w:rPr>
              <w:t>24</w:t>
            </w:r>
          </w:p>
        </w:tc>
      </w:tr>
      <w:tr w:rsidR="00D72AFB" w:rsidRPr="008E5211" w:rsidTr="00AB705A">
        <w:trPr>
          <w:trHeight w:hRule="exact" w:val="567"/>
          <w:jc w:val="center"/>
        </w:trPr>
        <w:tc>
          <w:tcPr>
            <w:tcW w:w="1035" w:type="dxa"/>
            <w:vAlign w:val="center"/>
          </w:tcPr>
          <w:p w:rsidR="00D72AFB" w:rsidRPr="008E5211" w:rsidRDefault="00D72AFB" w:rsidP="00607C24">
            <w:pPr>
              <w:spacing w:line="240" w:lineRule="auto"/>
              <w:ind w:firstLineChars="0" w:firstLine="0"/>
              <w:jc w:val="center"/>
              <w:rPr>
                <w:sz w:val="24"/>
              </w:rPr>
            </w:pPr>
            <w:r w:rsidRPr="008E5211">
              <w:rPr>
                <w:sz w:val="24"/>
              </w:rPr>
              <w:t>9</w:t>
            </w:r>
          </w:p>
        </w:tc>
        <w:tc>
          <w:tcPr>
            <w:tcW w:w="2375" w:type="dxa"/>
            <w:vAlign w:val="center"/>
          </w:tcPr>
          <w:p w:rsidR="00D72AFB" w:rsidRDefault="00D72AFB" w:rsidP="00E758ED">
            <w:pPr>
              <w:spacing w:line="240" w:lineRule="auto"/>
              <w:ind w:firstLineChars="0" w:firstLine="0"/>
              <w:jc w:val="center"/>
              <w:rPr>
                <w:sz w:val="24"/>
              </w:rPr>
            </w:pPr>
            <w:r>
              <w:rPr>
                <w:sz w:val="24"/>
              </w:rPr>
              <w:t>万新街</w:t>
            </w:r>
          </w:p>
        </w:tc>
        <w:tc>
          <w:tcPr>
            <w:tcW w:w="2899" w:type="dxa"/>
            <w:vAlign w:val="center"/>
          </w:tcPr>
          <w:p w:rsidR="00D72AFB" w:rsidRDefault="00D72AFB" w:rsidP="00E758ED">
            <w:pPr>
              <w:spacing w:line="240" w:lineRule="auto"/>
              <w:ind w:firstLineChars="0" w:firstLine="0"/>
              <w:jc w:val="center"/>
              <w:rPr>
                <w:sz w:val="24"/>
              </w:rPr>
            </w:pPr>
            <w:r>
              <w:rPr>
                <w:rFonts w:hint="eastAsia"/>
                <w:sz w:val="24"/>
              </w:rPr>
              <w:t>27</w:t>
            </w:r>
          </w:p>
        </w:tc>
        <w:tc>
          <w:tcPr>
            <w:tcW w:w="3065" w:type="dxa"/>
            <w:vAlign w:val="center"/>
          </w:tcPr>
          <w:p w:rsidR="00D72AFB" w:rsidRDefault="00D72AFB" w:rsidP="00E758ED">
            <w:pPr>
              <w:spacing w:line="240" w:lineRule="auto"/>
              <w:ind w:firstLineChars="0" w:firstLine="0"/>
              <w:jc w:val="center"/>
              <w:rPr>
                <w:sz w:val="24"/>
              </w:rPr>
            </w:pPr>
            <w:r>
              <w:rPr>
                <w:rFonts w:hint="eastAsia"/>
                <w:sz w:val="24"/>
              </w:rPr>
              <w:t>27</w:t>
            </w:r>
          </w:p>
        </w:tc>
      </w:tr>
      <w:tr w:rsidR="00D72AFB" w:rsidRPr="008E5211" w:rsidTr="00AB705A">
        <w:trPr>
          <w:trHeight w:hRule="exact" w:val="567"/>
          <w:jc w:val="center"/>
        </w:trPr>
        <w:tc>
          <w:tcPr>
            <w:tcW w:w="1035" w:type="dxa"/>
            <w:vAlign w:val="center"/>
          </w:tcPr>
          <w:p w:rsidR="00D72AFB" w:rsidRPr="008E5211" w:rsidRDefault="00D72AFB" w:rsidP="00607C24">
            <w:pPr>
              <w:spacing w:line="240" w:lineRule="auto"/>
              <w:ind w:firstLineChars="0" w:firstLine="0"/>
              <w:jc w:val="center"/>
              <w:rPr>
                <w:sz w:val="24"/>
              </w:rPr>
            </w:pPr>
            <w:r w:rsidRPr="008E5211">
              <w:rPr>
                <w:sz w:val="24"/>
              </w:rPr>
              <w:t>10</w:t>
            </w:r>
          </w:p>
        </w:tc>
        <w:tc>
          <w:tcPr>
            <w:tcW w:w="2375" w:type="dxa"/>
            <w:vAlign w:val="center"/>
          </w:tcPr>
          <w:p w:rsidR="00D72AFB" w:rsidRDefault="00D72AFB" w:rsidP="00E758ED">
            <w:pPr>
              <w:spacing w:line="240" w:lineRule="auto"/>
              <w:ind w:firstLineChars="0" w:firstLine="0"/>
              <w:jc w:val="center"/>
              <w:rPr>
                <w:sz w:val="24"/>
              </w:rPr>
            </w:pPr>
            <w:r>
              <w:rPr>
                <w:sz w:val="24"/>
              </w:rPr>
              <w:t>东丽湖街</w:t>
            </w:r>
          </w:p>
        </w:tc>
        <w:tc>
          <w:tcPr>
            <w:tcW w:w="2899" w:type="dxa"/>
            <w:vAlign w:val="center"/>
          </w:tcPr>
          <w:p w:rsidR="00D72AFB" w:rsidRDefault="00D72AFB" w:rsidP="00E758ED">
            <w:pPr>
              <w:spacing w:line="240" w:lineRule="auto"/>
              <w:ind w:firstLineChars="0" w:firstLine="0"/>
              <w:jc w:val="center"/>
              <w:rPr>
                <w:sz w:val="24"/>
              </w:rPr>
            </w:pPr>
            <w:r>
              <w:rPr>
                <w:rFonts w:hint="eastAsia"/>
                <w:sz w:val="24"/>
              </w:rPr>
              <w:t>20</w:t>
            </w:r>
          </w:p>
        </w:tc>
        <w:tc>
          <w:tcPr>
            <w:tcW w:w="3065" w:type="dxa"/>
            <w:vAlign w:val="center"/>
          </w:tcPr>
          <w:p w:rsidR="00D72AFB" w:rsidRDefault="00D72AFB" w:rsidP="00E758ED">
            <w:pPr>
              <w:spacing w:line="240" w:lineRule="auto"/>
              <w:ind w:firstLineChars="0" w:firstLine="0"/>
              <w:jc w:val="center"/>
              <w:rPr>
                <w:sz w:val="24"/>
              </w:rPr>
            </w:pPr>
            <w:r>
              <w:rPr>
                <w:rFonts w:hint="eastAsia"/>
                <w:sz w:val="24"/>
              </w:rPr>
              <w:t>20</w:t>
            </w:r>
          </w:p>
        </w:tc>
      </w:tr>
      <w:tr w:rsidR="00D72AFB" w:rsidRPr="008E5211" w:rsidTr="00AB705A">
        <w:trPr>
          <w:trHeight w:hRule="exact" w:val="567"/>
          <w:jc w:val="center"/>
        </w:trPr>
        <w:tc>
          <w:tcPr>
            <w:tcW w:w="1035" w:type="dxa"/>
            <w:vAlign w:val="center"/>
          </w:tcPr>
          <w:p w:rsidR="00D72AFB" w:rsidRPr="008E5211" w:rsidRDefault="00D72AFB" w:rsidP="00607C24">
            <w:pPr>
              <w:spacing w:line="240" w:lineRule="auto"/>
              <w:ind w:firstLineChars="0" w:firstLine="0"/>
              <w:jc w:val="center"/>
              <w:rPr>
                <w:sz w:val="24"/>
              </w:rPr>
            </w:pPr>
            <w:r w:rsidRPr="008E5211">
              <w:rPr>
                <w:sz w:val="24"/>
              </w:rPr>
              <w:t>11</w:t>
            </w:r>
          </w:p>
        </w:tc>
        <w:tc>
          <w:tcPr>
            <w:tcW w:w="2375" w:type="dxa"/>
            <w:vAlign w:val="center"/>
          </w:tcPr>
          <w:p w:rsidR="00D72AFB" w:rsidRDefault="00D72AFB" w:rsidP="00E758ED">
            <w:pPr>
              <w:spacing w:line="240" w:lineRule="auto"/>
              <w:ind w:firstLineChars="0" w:firstLine="0"/>
              <w:jc w:val="center"/>
              <w:rPr>
                <w:sz w:val="24"/>
              </w:rPr>
            </w:pPr>
            <w:r>
              <w:rPr>
                <w:sz w:val="24"/>
              </w:rPr>
              <w:t>华新街</w:t>
            </w:r>
          </w:p>
        </w:tc>
        <w:tc>
          <w:tcPr>
            <w:tcW w:w="2899" w:type="dxa"/>
            <w:vAlign w:val="center"/>
          </w:tcPr>
          <w:p w:rsidR="00D72AFB" w:rsidRDefault="00D72AFB" w:rsidP="00E758ED">
            <w:pPr>
              <w:spacing w:line="240" w:lineRule="auto"/>
              <w:ind w:firstLineChars="0" w:firstLine="0"/>
              <w:jc w:val="center"/>
              <w:rPr>
                <w:sz w:val="24"/>
              </w:rPr>
            </w:pPr>
            <w:r>
              <w:rPr>
                <w:rFonts w:hint="eastAsia"/>
                <w:sz w:val="24"/>
              </w:rPr>
              <w:t>3</w:t>
            </w:r>
          </w:p>
        </w:tc>
        <w:tc>
          <w:tcPr>
            <w:tcW w:w="3065" w:type="dxa"/>
            <w:vAlign w:val="center"/>
          </w:tcPr>
          <w:p w:rsidR="00D72AFB" w:rsidRDefault="00D72AFB" w:rsidP="00E758ED">
            <w:pPr>
              <w:spacing w:line="240" w:lineRule="auto"/>
              <w:ind w:firstLineChars="0" w:firstLine="0"/>
              <w:jc w:val="center"/>
              <w:rPr>
                <w:sz w:val="24"/>
              </w:rPr>
            </w:pPr>
            <w:r>
              <w:rPr>
                <w:rFonts w:hint="eastAsia"/>
                <w:sz w:val="24"/>
              </w:rPr>
              <w:t>3</w:t>
            </w:r>
          </w:p>
        </w:tc>
      </w:tr>
      <w:tr w:rsidR="00D72AFB" w:rsidRPr="008E5211" w:rsidTr="00AB705A">
        <w:trPr>
          <w:trHeight w:hRule="exact" w:val="567"/>
          <w:jc w:val="center"/>
        </w:trPr>
        <w:tc>
          <w:tcPr>
            <w:tcW w:w="1035" w:type="dxa"/>
            <w:vAlign w:val="center"/>
          </w:tcPr>
          <w:p w:rsidR="00D72AFB" w:rsidRPr="008E5211" w:rsidRDefault="00D72AFB" w:rsidP="0045104E">
            <w:pPr>
              <w:spacing w:line="240" w:lineRule="auto"/>
              <w:ind w:firstLineChars="0" w:firstLine="0"/>
              <w:jc w:val="center"/>
              <w:rPr>
                <w:b/>
                <w:sz w:val="24"/>
              </w:rPr>
            </w:pPr>
            <w:r w:rsidRPr="008E5211">
              <w:rPr>
                <w:b/>
                <w:sz w:val="24"/>
              </w:rPr>
              <w:t>合计</w:t>
            </w:r>
          </w:p>
        </w:tc>
        <w:tc>
          <w:tcPr>
            <w:tcW w:w="2375" w:type="dxa"/>
            <w:vAlign w:val="center"/>
          </w:tcPr>
          <w:p w:rsidR="00D72AFB" w:rsidRDefault="00D72AFB" w:rsidP="00E758ED">
            <w:pPr>
              <w:spacing w:line="240" w:lineRule="auto"/>
              <w:ind w:firstLineChars="0" w:firstLine="0"/>
              <w:jc w:val="center"/>
              <w:rPr>
                <w:b/>
                <w:sz w:val="24"/>
              </w:rPr>
            </w:pPr>
            <w:r>
              <w:rPr>
                <w:b/>
                <w:sz w:val="24"/>
              </w:rPr>
              <w:t>东丽区</w:t>
            </w:r>
          </w:p>
        </w:tc>
        <w:tc>
          <w:tcPr>
            <w:tcW w:w="2899" w:type="dxa"/>
            <w:vAlign w:val="center"/>
          </w:tcPr>
          <w:p w:rsidR="00D72AFB" w:rsidRDefault="00D72AFB" w:rsidP="00E758ED">
            <w:pPr>
              <w:spacing w:line="240" w:lineRule="auto"/>
              <w:ind w:firstLineChars="0" w:firstLine="0"/>
              <w:jc w:val="center"/>
              <w:rPr>
                <w:b/>
                <w:sz w:val="24"/>
              </w:rPr>
            </w:pPr>
            <w:r>
              <w:rPr>
                <w:rFonts w:hint="eastAsia"/>
                <w:b/>
                <w:sz w:val="24"/>
              </w:rPr>
              <w:t>140</w:t>
            </w:r>
          </w:p>
        </w:tc>
        <w:tc>
          <w:tcPr>
            <w:tcW w:w="3065" w:type="dxa"/>
            <w:vAlign w:val="center"/>
          </w:tcPr>
          <w:p w:rsidR="00D72AFB" w:rsidRDefault="00D72AFB" w:rsidP="00E758ED">
            <w:pPr>
              <w:spacing w:line="240" w:lineRule="auto"/>
              <w:ind w:firstLineChars="0" w:firstLine="0"/>
              <w:jc w:val="center"/>
              <w:rPr>
                <w:b/>
                <w:sz w:val="24"/>
              </w:rPr>
            </w:pPr>
            <w:r>
              <w:rPr>
                <w:rFonts w:hint="eastAsia"/>
                <w:b/>
                <w:sz w:val="24"/>
              </w:rPr>
              <w:t>140</w:t>
            </w:r>
          </w:p>
        </w:tc>
      </w:tr>
    </w:tbl>
    <w:p w:rsidR="00B32908" w:rsidRDefault="00B32908" w:rsidP="00935BDF">
      <w:pPr>
        <w:keepNext/>
        <w:keepLines/>
        <w:spacing w:before="260" w:after="260"/>
        <w:ind w:firstLineChars="100" w:firstLine="281"/>
        <w:jc w:val="both"/>
        <w:outlineLvl w:val="2"/>
        <w:rPr>
          <w:b/>
          <w:bCs/>
          <w:szCs w:val="28"/>
        </w:rPr>
      </w:pPr>
    </w:p>
    <w:p w:rsidR="00B32908" w:rsidRDefault="00B32908">
      <w:pPr>
        <w:adjustRightInd/>
        <w:snapToGrid/>
        <w:spacing w:line="240" w:lineRule="auto"/>
        <w:ind w:firstLineChars="0" w:firstLine="0"/>
        <w:rPr>
          <w:b/>
          <w:bCs/>
          <w:szCs w:val="28"/>
        </w:rPr>
      </w:pPr>
      <w:r>
        <w:rPr>
          <w:b/>
          <w:bCs/>
          <w:szCs w:val="28"/>
        </w:rPr>
        <w:br w:type="page"/>
      </w:r>
    </w:p>
    <w:p w:rsidR="00AB705A" w:rsidRPr="008E5211" w:rsidRDefault="00AB705A" w:rsidP="00935BDF">
      <w:pPr>
        <w:keepNext/>
        <w:keepLines/>
        <w:spacing w:before="260" w:after="260"/>
        <w:ind w:firstLineChars="100" w:firstLine="281"/>
        <w:jc w:val="both"/>
        <w:outlineLvl w:val="2"/>
        <w:rPr>
          <w:b/>
          <w:bCs/>
          <w:szCs w:val="28"/>
        </w:rPr>
      </w:pPr>
      <w:r w:rsidRPr="008E5211">
        <w:rPr>
          <w:rFonts w:hint="eastAsia"/>
          <w:b/>
          <w:bCs/>
          <w:szCs w:val="28"/>
        </w:rPr>
        <w:lastRenderedPageBreak/>
        <w:t>第</w:t>
      </w:r>
      <w:r w:rsidRPr="008E5211">
        <w:rPr>
          <w:rFonts w:hint="eastAsia"/>
          <w:b/>
          <w:bCs/>
          <w:szCs w:val="28"/>
        </w:rPr>
        <w:t>4</w:t>
      </w:r>
      <w:r w:rsidRPr="008E5211">
        <w:rPr>
          <w:b/>
          <w:bCs/>
          <w:szCs w:val="28"/>
        </w:rPr>
        <w:t>.3.</w:t>
      </w:r>
      <w:r>
        <w:rPr>
          <w:rFonts w:hint="eastAsia"/>
          <w:b/>
          <w:bCs/>
          <w:szCs w:val="28"/>
        </w:rPr>
        <w:t>4</w:t>
      </w:r>
      <w:r w:rsidRPr="008E5211">
        <w:rPr>
          <w:rFonts w:hint="eastAsia"/>
          <w:b/>
          <w:bCs/>
          <w:szCs w:val="28"/>
        </w:rPr>
        <w:t>条</w:t>
      </w:r>
      <w:r w:rsidRPr="008E5211">
        <w:rPr>
          <w:rFonts w:hint="eastAsia"/>
          <w:b/>
          <w:bCs/>
          <w:szCs w:val="28"/>
        </w:rPr>
        <w:t xml:space="preserve">  </w:t>
      </w:r>
      <w:r>
        <w:rPr>
          <w:rFonts w:hint="eastAsia"/>
          <w:b/>
          <w:bCs/>
          <w:szCs w:val="28"/>
        </w:rPr>
        <w:t>建筑</w:t>
      </w:r>
      <w:r w:rsidRPr="008E5211">
        <w:rPr>
          <w:b/>
          <w:bCs/>
          <w:szCs w:val="28"/>
        </w:rPr>
        <w:t>垃圾清运量预测</w:t>
      </w:r>
    </w:p>
    <w:p w:rsidR="00A80269" w:rsidRPr="008E5211" w:rsidRDefault="004560F2" w:rsidP="00F10634">
      <w:pPr>
        <w:spacing w:after="260"/>
        <w:ind w:leftChars="500" w:left="1400" w:firstLineChars="0" w:firstLine="0"/>
        <w:jc w:val="both"/>
      </w:pPr>
      <w:bookmarkStart w:id="123" w:name="_Toc14355297"/>
      <w:bookmarkEnd w:id="120"/>
      <w:bookmarkEnd w:id="121"/>
      <w:bookmarkEnd w:id="122"/>
      <w:r w:rsidRPr="008E5211">
        <w:t>预测东丽区</w:t>
      </w:r>
      <w:r w:rsidRPr="008E5211">
        <w:t>2035</w:t>
      </w:r>
      <w:r w:rsidRPr="008E5211">
        <w:t>年建筑垃圾需处理量为</w:t>
      </w:r>
      <w:r w:rsidRPr="008E5211">
        <w:t>1</w:t>
      </w:r>
      <w:r w:rsidR="007B1E20">
        <w:rPr>
          <w:rFonts w:hint="eastAsia"/>
        </w:rPr>
        <w:t>918</w:t>
      </w:r>
      <w:r w:rsidRPr="008E5211">
        <w:t>吨</w:t>
      </w:r>
      <w:r w:rsidRPr="008E5211">
        <w:t>/</w:t>
      </w:r>
      <w:r w:rsidRPr="008E5211">
        <w:t>日，详见表</w:t>
      </w:r>
      <w:r w:rsidR="00AB5570" w:rsidRPr="008E5211">
        <w:rPr>
          <w:rFonts w:hint="eastAsia"/>
        </w:rPr>
        <w:t>4</w:t>
      </w:r>
      <w:r w:rsidRPr="008E5211">
        <w:t>-</w:t>
      </w:r>
      <w:r w:rsidR="00AB5570" w:rsidRPr="008E5211">
        <w:rPr>
          <w:rFonts w:hint="eastAsia"/>
        </w:rPr>
        <w:t>5</w:t>
      </w:r>
      <w:r w:rsidRPr="008E5211">
        <w:t>。</w:t>
      </w:r>
    </w:p>
    <w:p w:rsidR="00A80269" w:rsidRDefault="004560F2" w:rsidP="00F10634">
      <w:pPr>
        <w:ind w:firstLineChars="0" w:firstLine="0"/>
        <w:jc w:val="center"/>
        <w:rPr>
          <w:b/>
          <w:bCs/>
          <w:sz w:val="24"/>
        </w:rPr>
      </w:pPr>
      <w:r w:rsidRPr="008E5211">
        <w:rPr>
          <w:b/>
          <w:bCs/>
          <w:sz w:val="24"/>
        </w:rPr>
        <w:t>表</w:t>
      </w:r>
      <w:r w:rsidR="00F9561D" w:rsidRPr="008E5211">
        <w:rPr>
          <w:rFonts w:hint="eastAsia"/>
          <w:b/>
          <w:bCs/>
          <w:sz w:val="24"/>
        </w:rPr>
        <w:t>4</w:t>
      </w:r>
      <w:r w:rsidRPr="008E5211">
        <w:rPr>
          <w:b/>
          <w:bCs/>
          <w:sz w:val="24"/>
        </w:rPr>
        <w:t>-</w:t>
      </w:r>
      <w:r w:rsidR="00AB5570" w:rsidRPr="008E5211">
        <w:rPr>
          <w:rFonts w:hint="eastAsia"/>
          <w:b/>
          <w:bCs/>
          <w:sz w:val="24"/>
        </w:rPr>
        <w:t>5</w:t>
      </w:r>
      <w:r w:rsidRPr="008E5211">
        <w:rPr>
          <w:b/>
          <w:bCs/>
          <w:sz w:val="24"/>
        </w:rPr>
        <w:t xml:space="preserve">  </w:t>
      </w:r>
      <w:r w:rsidRPr="008E5211">
        <w:rPr>
          <w:b/>
          <w:bCs/>
          <w:sz w:val="24"/>
        </w:rPr>
        <w:t>东丽区建筑垃圾需处理量预测表</w:t>
      </w:r>
    </w:p>
    <w:p w:rsidR="0019483D" w:rsidRPr="008E5211" w:rsidRDefault="0019483D" w:rsidP="00F10634">
      <w:pPr>
        <w:ind w:firstLineChars="0" w:firstLine="0"/>
        <w:jc w:val="center"/>
        <w:rPr>
          <w:b/>
          <w:bCs/>
          <w:sz w:val="24"/>
        </w:rPr>
      </w:pPr>
    </w:p>
    <w:tbl>
      <w:tblPr>
        <w:tblStyle w:val="ac"/>
        <w:tblW w:w="4500" w:type="pct"/>
        <w:jc w:val="center"/>
        <w:tblLook w:val="04A0"/>
      </w:tblPr>
      <w:tblGrid>
        <w:gridCol w:w="863"/>
        <w:gridCol w:w="2410"/>
        <w:gridCol w:w="2839"/>
        <w:gridCol w:w="3262"/>
      </w:tblGrid>
      <w:tr w:rsidR="007B1E20" w:rsidRPr="008E5211" w:rsidTr="007B1E20">
        <w:trPr>
          <w:trHeight w:hRule="exact" w:val="567"/>
          <w:tblHeader/>
          <w:jc w:val="center"/>
        </w:trPr>
        <w:tc>
          <w:tcPr>
            <w:tcW w:w="863" w:type="dxa"/>
            <w:vAlign w:val="center"/>
          </w:tcPr>
          <w:p w:rsidR="007B1E20" w:rsidRPr="008E5211" w:rsidRDefault="007B1E20" w:rsidP="00E758ED">
            <w:pPr>
              <w:ind w:firstLineChars="0" w:firstLine="0"/>
              <w:jc w:val="center"/>
              <w:rPr>
                <w:b/>
                <w:sz w:val="24"/>
              </w:rPr>
            </w:pPr>
            <w:r w:rsidRPr="008E5211">
              <w:rPr>
                <w:b/>
                <w:sz w:val="24"/>
              </w:rPr>
              <w:t>序号</w:t>
            </w:r>
          </w:p>
        </w:tc>
        <w:tc>
          <w:tcPr>
            <w:tcW w:w="2410" w:type="dxa"/>
            <w:vAlign w:val="center"/>
          </w:tcPr>
          <w:p w:rsidR="007B1E20" w:rsidRPr="008E5211" w:rsidRDefault="007B1E20" w:rsidP="00F10634">
            <w:pPr>
              <w:pStyle w:val="aa"/>
              <w:spacing w:before="0" w:beforeAutospacing="0" w:after="0" w:afterAutospacing="0"/>
              <w:ind w:firstLineChars="0" w:firstLine="0"/>
              <w:jc w:val="center"/>
              <w:textAlignment w:val="center"/>
              <w:rPr>
                <w:rFonts w:ascii="Times New Roman" w:hAnsi="Times New Roman" w:cs="Times New Roman"/>
                <w:b/>
              </w:rPr>
            </w:pPr>
            <w:r w:rsidRPr="008E5211">
              <w:rPr>
                <w:rFonts w:ascii="Times New Roman" w:hAnsi="Times New Roman" w:cs="Times New Roman"/>
                <w:b/>
              </w:rPr>
              <w:t>街道名称</w:t>
            </w:r>
          </w:p>
        </w:tc>
        <w:tc>
          <w:tcPr>
            <w:tcW w:w="2839" w:type="dxa"/>
            <w:vAlign w:val="center"/>
          </w:tcPr>
          <w:p w:rsidR="007B1E20" w:rsidRPr="008E5211" w:rsidRDefault="007B1E20" w:rsidP="00F10634">
            <w:pPr>
              <w:pStyle w:val="aa"/>
              <w:spacing w:before="0" w:beforeAutospacing="0" w:after="0" w:afterAutospacing="0"/>
              <w:ind w:firstLineChars="0" w:firstLine="0"/>
              <w:jc w:val="center"/>
              <w:textAlignment w:val="center"/>
              <w:rPr>
                <w:rFonts w:ascii="Times New Roman" w:hAnsi="Times New Roman" w:cs="Times New Roman"/>
                <w:b/>
              </w:rPr>
            </w:pPr>
            <w:r w:rsidRPr="008E5211">
              <w:rPr>
                <w:rFonts w:ascii="Times New Roman" w:hAnsi="Times New Roman" w:cs="Times New Roman"/>
                <w:b/>
              </w:rPr>
              <w:t>规划常住人口（万人）</w:t>
            </w:r>
          </w:p>
        </w:tc>
        <w:tc>
          <w:tcPr>
            <w:tcW w:w="3262" w:type="dxa"/>
            <w:vAlign w:val="center"/>
          </w:tcPr>
          <w:p w:rsidR="007B1E20" w:rsidRPr="008E5211" w:rsidRDefault="007B1E20" w:rsidP="00F10634">
            <w:pPr>
              <w:ind w:firstLineChars="0" w:firstLine="0"/>
              <w:jc w:val="center"/>
              <w:rPr>
                <w:b/>
                <w:sz w:val="24"/>
              </w:rPr>
            </w:pPr>
            <w:r w:rsidRPr="008E5211">
              <w:rPr>
                <w:b/>
                <w:sz w:val="24"/>
              </w:rPr>
              <w:t>建筑垃圾需处理量（吨</w:t>
            </w:r>
            <w:r w:rsidRPr="008E5211">
              <w:rPr>
                <w:b/>
                <w:sz w:val="24"/>
              </w:rPr>
              <w:t>/</w:t>
            </w:r>
            <w:r w:rsidRPr="008E5211">
              <w:rPr>
                <w:b/>
                <w:sz w:val="24"/>
              </w:rPr>
              <w:t>日）</w:t>
            </w:r>
          </w:p>
        </w:tc>
      </w:tr>
      <w:tr w:rsidR="007B1E20" w:rsidRPr="008E5211" w:rsidTr="007B1E20">
        <w:trPr>
          <w:trHeight w:hRule="exact" w:val="567"/>
          <w:jc w:val="center"/>
        </w:trPr>
        <w:tc>
          <w:tcPr>
            <w:tcW w:w="863" w:type="dxa"/>
            <w:vAlign w:val="center"/>
          </w:tcPr>
          <w:p w:rsidR="007B1E20" w:rsidRPr="008E5211" w:rsidRDefault="007B1E20" w:rsidP="00E758ED">
            <w:pPr>
              <w:spacing w:line="240" w:lineRule="auto"/>
              <w:ind w:firstLineChars="0" w:firstLine="0"/>
              <w:jc w:val="center"/>
              <w:rPr>
                <w:sz w:val="24"/>
              </w:rPr>
            </w:pPr>
            <w:r w:rsidRPr="008E5211">
              <w:rPr>
                <w:sz w:val="24"/>
              </w:rPr>
              <w:t>1</w:t>
            </w:r>
          </w:p>
        </w:tc>
        <w:tc>
          <w:tcPr>
            <w:tcW w:w="2410" w:type="dxa"/>
            <w:vAlign w:val="center"/>
          </w:tcPr>
          <w:p w:rsidR="007B1E20" w:rsidRDefault="007B1E20" w:rsidP="00E758ED">
            <w:pPr>
              <w:spacing w:line="240" w:lineRule="auto"/>
              <w:ind w:firstLineChars="0" w:firstLine="0"/>
              <w:jc w:val="center"/>
              <w:rPr>
                <w:sz w:val="24"/>
              </w:rPr>
            </w:pPr>
            <w:r>
              <w:rPr>
                <w:sz w:val="24"/>
              </w:rPr>
              <w:t>张贵庄街</w:t>
            </w:r>
          </w:p>
        </w:tc>
        <w:tc>
          <w:tcPr>
            <w:tcW w:w="2839" w:type="dxa"/>
            <w:vAlign w:val="center"/>
          </w:tcPr>
          <w:p w:rsidR="007B1E20" w:rsidRDefault="007B1E20" w:rsidP="00E758ED">
            <w:pPr>
              <w:spacing w:line="240" w:lineRule="auto"/>
              <w:ind w:firstLineChars="0" w:firstLine="0"/>
              <w:jc w:val="center"/>
              <w:rPr>
                <w:sz w:val="24"/>
              </w:rPr>
            </w:pPr>
            <w:r>
              <w:rPr>
                <w:rFonts w:hint="eastAsia"/>
                <w:sz w:val="24"/>
              </w:rPr>
              <w:t>5</w:t>
            </w:r>
          </w:p>
        </w:tc>
        <w:tc>
          <w:tcPr>
            <w:tcW w:w="3262" w:type="dxa"/>
            <w:vAlign w:val="center"/>
          </w:tcPr>
          <w:p w:rsidR="007B1E20" w:rsidRDefault="007B1E20" w:rsidP="00E758ED">
            <w:pPr>
              <w:pStyle w:val="aa"/>
              <w:spacing w:before="0" w:beforeAutospacing="0" w:after="0" w:afterAutospacing="0" w:line="240" w:lineRule="auto"/>
              <w:ind w:firstLineChars="0" w:firstLine="0"/>
              <w:jc w:val="center"/>
              <w:textAlignment w:val="center"/>
              <w:rPr>
                <w:rFonts w:ascii="Times New Roman" w:hAnsi="Times New Roman" w:cs="Times New Roman"/>
              </w:rPr>
            </w:pPr>
            <w:r>
              <w:rPr>
                <w:rFonts w:ascii="Times New Roman" w:hAnsi="Times New Roman" w:cs="Times New Roman" w:hint="eastAsia"/>
              </w:rPr>
              <w:t>69</w:t>
            </w:r>
          </w:p>
        </w:tc>
      </w:tr>
      <w:tr w:rsidR="007B1E20" w:rsidRPr="008E5211" w:rsidTr="007B1E20">
        <w:trPr>
          <w:trHeight w:hRule="exact" w:val="567"/>
          <w:jc w:val="center"/>
        </w:trPr>
        <w:tc>
          <w:tcPr>
            <w:tcW w:w="863" w:type="dxa"/>
            <w:vAlign w:val="center"/>
          </w:tcPr>
          <w:p w:rsidR="007B1E20" w:rsidRPr="008E5211" w:rsidRDefault="007B1E20" w:rsidP="00E758ED">
            <w:pPr>
              <w:spacing w:line="240" w:lineRule="auto"/>
              <w:ind w:firstLineChars="0" w:firstLine="0"/>
              <w:jc w:val="center"/>
              <w:rPr>
                <w:sz w:val="24"/>
              </w:rPr>
            </w:pPr>
            <w:r w:rsidRPr="008E5211">
              <w:rPr>
                <w:sz w:val="24"/>
              </w:rPr>
              <w:t>2</w:t>
            </w:r>
          </w:p>
        </w:tc>
        <w:tc>
          <w:tcPr>
            <w:tcW w:w="2410" w:type="dxa"/>
            <w:vAlign w:val="center"/>
          </w:tcPr>
          <w:p w:rsidR="007B1E20" w:rsidRDefault="007B1E20" w:rsidP="00E758ED">
            <w:pPr>
              <w:spacing w:line="240" w:lineRule="auto"/>
              <w:ind w:firstLineChars="0" w:firstLine="0"/>
              <w:jc w:val="center"/>
              <w:rPr>
                <w:sz w:val="24"/>
              </w:rPr>
            </w:pPr>
            <w:r>
              <w:rPr>
                <w:sz w:val="24"/>
              </w:rPr>
              <w:t>丰年村街</w:t>
            </w:r>
          </w:p>
        </w:tc>
        <w:tc>
          <w:tcPr>
            <w:tcW w:w="2839" w:type="dxa"/>
            <w:vAlign w:val="center"/>
          </w:tcPr>
          <w:p w:rsidR="007B1E20" w:rsidRDefault="007B1E20" w:rsidP="00E758ED">
            <w:pPr>
              <w:spacing w:line="240" w:lineRule="auto"/>
              <w:ind w:firstLineChars="0" w:firstLine="0"/>
              <w:jc w:val="center"/>
              <w:rPr>
                <w:sz w:val="24"/>
              </w:rPr>
            </w:pPr>
            <w:r>
              <w:rPr>
                <w:rFonts w:hint="eastAsia"/>
                <w:sz w:val="24"/>
              </w:rPr>
              <w:t>3</w:t>
            </w:r>
          </w:p>
        </w:tc>
        <w:tc>
          <w:tcPr>
            <w:tcW w:w="3262" w:type="dxa"/>
            <w:vAlign w:val="center"/>
          </w:tcPr>
          <w:p w:rsidR="007B1E20" w:rsidRDefault="007B1E20" w:rsidP="00E758ED">
            <w:pPr>
              <w:pStyle w:val="aa"/>
              <w:spacing w:before="0" w:beforeAutospacing="0" w:after="0" w:afterAutospacing="0" w:line="240" w:lineRule="auto"/>
              <w:ind w:firstLineChars="0" w:firstLine="0"/>
              <w:jc w:val="center"/>
              <w:textAlignment w:val="center"/>
              <w:rPr>
                <w:rFonts w:ascii="Times New Roman" w:hAnsi="Times New Roman" w:cs="Times New Roman"/>
              </w:rPr>
            </w:pPr>
            <w:r>
              <w:rPr>
                <w:rFonts w:ascii="Times New Roman" w:hAnsi="Times New Roman" w:cs="Times New Roman" w:hint="eastAsia"/>
              </w:rPr>
              <w:t>41</w:t>
            </w:r>
          </w:p>
        </w:tc>
      </w:tr>
      <w:tr w:rsidR="007B1E20" w:rsidRPr="008E5211" w:rsidTr="007B1E20">
        <w:trPr>
          <w:trHeight w:hRule="exact" w:val="567"/>
          <w:jc w:val="center"/>
        </w:trPr>
        <w:tc>
          <w:tcPr>
            <w:tcW w:w="863" w:type="dxa"/>
            <w:vAlign w:val="center"/>
          </w:tcPr>
          <w:p w:rsidR="007B1E20" w:rsidRPr="008E5211" w:rsidRDefault="007B1E20" w:rsidP="00E758ED">
            <w:pPr>
              <w:spacing w:line="240" w:lineRule="auto"/>
              <w:ind w:firstLineChars="0" w:firstLine="0"/>
              <w:jc w:val="center"/>
              <w:rPr>
                <w:sz w:val="24"/>
              </w:rPr>
            </w:pPr>
            <w:r w:rsidRPr="008E5211">
              <w:rPr>
                <w:sz w:val="24"/>
              </w:rPr>
              <w:t>3</w:t>
            </w:r>
          </w:p>
        </w:tc>
        <w:tc>
          <w:tcPr>
            <w:tcW w:w="2410" w:type="dxa"/>
            <w:vAlign w:val="center"/>
          </w:tcPr>
          <w:p w:rsidR="007B1E20" w:rsidRDefault="007B1E20" w:rsidP="00E758ED">
            <w:pPr>
              <w:spacing w:line="240" w:lineRule="auto"/>
              <w:ind w:firstLineChars="0" w:firstLine="0"/>
              <w:jc w:val="center"/>
              <w:rPr>
                <w:sz w:val="24"/>
              </w:rPr>
            </w:pPr>
            <w:r>
              <w:rPr>
                <w:sz w:val="24"/>
              </w:rPr>
              <w:t>新立街</w:t>
            </w:r>
            <w:r>
              <w:rPr>
                <w:rFonts w:hint="eastAsia"/>
                <w:sz w:val="24"/>
              </w:rPr>
              <w:t>（含经开区）</w:t>
            </w:r>
          </w:p>
        </w:tc>
        <w:tc>
          <w:tcPr>
            <w:tcW w:w="2839" w:type="dxa"/>
            <w:vAlign w:val="center"/>
          </w:tcPr>
          <w:p w:rsidR="007B1E20" w:rsidRDefault="007B1E20" w:rsidP="00E758ED">
            <w:pPr>
              <w:spacing w:line="240" w:lineRule="auto"/>
              <w:ind w:firstLineChars="0" w:firstLine="0"/>
              <w:jc w:val="center"/>
              <w:rPr>
                <w:sz w:val="24"/>
              </w:rPr>
            </w:pPr>
            <w:r>
              <w:rPr>
                <w:sz w:val="24"/>
              </w:rPr>
              <w:t>16</w:t>
            </w:r>
          </w:p>
        </w:tc>
        <w:tc>
          <w:tcPr>
            <w:tcW w:w="3262" w:type="dxa"/>
            <w:vAlign w:val="center"/>
          </w:tcPr>
          <w:p w:rsidR="007B1E20" w:rsidRDefault="007B1E20" w:rsidP="00E758ED">
            <w:pPr>
              <w:pStyle w:val="aa"/>
              <w:spacing w:before="0" w:beforeAutospacing="0" w:after="0" w:afterAutospacing="0" w:line="240" w:lineRule="auto"/>
              <w:ind w:firstLineChars="0" w:firstLine="0"/>
              <w:jc w:val="center"/>
              <w:textAlignment w:val="center"/>
              <w:rPr>
                <w:rFonts w:ascii="Times New Roman" w:hAnsi="Times New Roman" w:cs="Times New Roman"/>
              </w:rPr>
            </w:pPr>
            <w:r>
              <w:rPr>
                <w:rFonts w:ascii="Times New Roman" w:hAnsi="Times New Roman" w:cs="Times New Roman" w:hint="eastAsia"/>
              </w:rPr>
              <w:t>219</w:t>
            </w:r>
          </w:p>
        </w:tc>
      </w:tr>
      <w:tr w:rsidR="007B1E20" w:rsidRPr="008E5211" w:rsidTr="007B1E20">
        <w:trPr>
          <w:trHeight w:hRule="exact" w:val="567"/>
          <w:jc w:val="center"/>
        </w:trPr>
        <w:tc>
          <w:tcPr>
            <w:tcW w:w="863" w:type="dxa"/>
            <w:vAlign w:val="center"/>
          </w:tcPr>
          <w:p w:rsidR="007B1E20" w:rsidRPr="008E5211" w:rsidRDefault="007B1E20" w:rsidP="00E758ED">
            <w:pPr>
              <w:spacing w:line="240" w:lineRule="auto"/>
              <w:ind w:firstLineChars="0" w:firstLine="0"/>
              <w:jc w:val="center"/>
              <w:rPr>
                <w:sz w:val="24"/>
              </w:rPr>
            </w:pPr>
            <w:r w:rsidRPr="008E5211">
              <w:rPr>
                <w:sz w:val="24"/>
              </w:rPr>
              <w:t>4</w:t>
            </w:r>
          </w:p>
        </w:tc>
        <w:tc>
          <w:tcPr>
            <w:tcW w:w="2410" w:type="dxa"/>
            <w:vAlign w:val="center"/>
          </w:tcPr>
          <w:p w:rsidR="007B1E20" w:rsidRDefault="007B1E20" w:rsidP="00E758ED">
            <w:pPr>
              <w:spacing w:line="240" w:lineRule="auto"/>
              <w:ind w:firstLineChars="0" w:firstLine="0"/>
              <w:jc w:val="center"/>
              <w:rPr>
                <w:sz w:val="24"/>
              </w:rPr>
            </w:pPr>
            <w:r>
              <w:rPr>
                <w:sz w:val="24"/>
              </w:rPr>
              <w:t>军粮城街</w:t>
            </w:r>
          </w:p>
        </w:tc>
        <w:tc>
          <w:tcPr>
            <w:tcW w:w="2839" w:type="dxa"/>
            <w:vAlign w:val="center"/>
          </w:tcPr>
          <w:p w:rsidR="007B1E20" w:rsidRDefault="007B1E20" w:rsidP="00E758ED">
            <w:pPr>
              <w:spacing w:line="240" w:lineRule="auto"/>
              <w:ind w:firstLineChars="0" w:firstLine="0"/>
              <w:jc w:val="center"/>
              <w:rPr>
                <w:sz w:val="24"/>
              </w:rPr>
            </w:pPr>
            <w:r>
              <w:rPr>
                <w:rFonts w:hint="eastAsia"/>
                <w:sz w:val="24"/>
              </w:rPr>
              <w:t>9</w:t>
            </w:r>
          </w:p>
        </w:tc>
        <w:tc>
          <w:tcPr>
            <w:tcW w:w="3262" w:type="dxa"/>
            <w:vAlign w:val="center"/>
          </w:tcPr>
          <w:p w:rsidR="007B1E20" w:rsidRDefault="007B1E20" w:rsidP="00E758ED">
            <w:pPr>
              <w:pStyle w:val="aa"/>
              <w:spacing w:before="0" w:beforeAutospacing="0" w:after="0" w:afterAutospacing="0" w:line="240" w:lineRule="auto"/>
              <w:ind w:firstLineChars="0" w:firstLine="0"/>
              <w:jc w:val="center"/>
              <w:textAlignment w:val="center"/>
              <w:rPr>
                <w:rFonts w:ascii="Times New Roman" w:hAnsi="Times New Roman" w:cs="Times New Roman"/>
              </w:rPr>
            </w:pPr>
            <w:r>
              <w:rPr>
                <w:rFonts w:ascii="Times New Roman" w:hAnsi="Times New Roman" w:cs="Times New Roman" w:hint="eastAsia"/>
              </w:rPr>
              <w:t>123</w:t>
            </w:r>
          </w:p>
        </w:tc>
      </w:tr>
      <w:tr w:rsidR="007B1E20" w:rsidRPr="008E5211" w:rsidTr="007B1E20">
        <w:trPr>
          <w:trHeight w:hRule="exact" w:val="567"/>
          <w:jc w:val="center"/>
        </w:trPr>
        <w:tc>
          <w:tcPr>
            <w:tcW w:w="863" w:type="dxa"/>
            <w:vAlign w:val="center"/>
          </w:tcPr>
          <w:p w:rsidR="007B1E20" w:rsidRPr="008E5211" w:rsidRDefault="007B1E20" w:rsidP="00E758ED">
            <w:pPr>
              <w:spacing w:line="240" w:lineRule="auto"/>
              <w:ind w:firstLineChars="0" w:firstLine="0"/>
              <w:jc w:val="center"/>
              <w:rPr>
                <w:sz w:val="24"/>
              </w:rPr>
            </w:pPr>
            <w:r w:rsidRPr="008E5211">
              <w:rPr>
                <w:sz w:val="24"/>
              </w:rPr>
              <w:t>5</w:t>
            </w:r>
          </w:p>
        </w:tc>
        <w:tc>
          <w:tcPr>
            <w:tcW w:w="2410" w:type="dxa"/>
            <w:vAlign w:val="center"/>
          </w:tcPr>
          <w:p w:rsidR="007B1E20" w:rsidRDefault="007B1E20" w:rsidP="00E758ED">
            <w:pPr>
              <w:spacing w:line="240" w:lineRule="auto"/>
              <w:ind w:firstLineChars="0" w:firstLine="0"/>
              <w:jc w:val="center"/>
              <w:rPr>
                <w:sz w:val="24"/>
              </w:rPr>
            </w:pPr>
            <w:r>
              <w:rPr>
                <w:sz w:val="24"/>
              </w:rPr>
              <w:t>无瑕街</w:t>
            </w:r>
          </w:p>
        </w:tc>
        <w:tc>
          <w:tcPr>
            <w:tcW w:w="2839" w:type="dxa"/>
            <w:vAlign w:val="center"/>
          </w:tcPr>
          <w:p w:rsidR="007B1E20" w:rsidRDefault="007B1E20" w:rsidP="00E758ED">
            <w:pPr>
              <w:spacing w:line="240" w:lineRule="auto"/>
              <w:ind w:firstLineChars="0" w:firstLine="0"/>
              <w:jc w:val="center"/>
              <w:rPr>
                <w:sz w:val="24"/>
              </w:rPr>
            </w:pPr>
            <w:r>
              <w:rPr>
                <w:rFonts w:hint="eastAsia"/>
                <w:sz w:val="24"/>
              </w:rPr>
              <w:t>5</w:t>
            </w:r>
          </w:p>
        </w:tc>
        <w:tc>
          <w:tcPr>
            <w:tcW w:w="3262" w:type="dxa"/>
            <w:vAlign w:val="center"/>
          </w:tcPr>
          <w:p w:rsidR="007B1E20" w:rsidRDefault="007B1E20" w:rsidP="00E758ED">
            <w:pPr>
              <w:pStyle w:val="aa"/>
              <w:spacing w:before="0" w:beforeAutospacing="0" w:after="0" w:afterAutospacing="0" w:line="240" w:lineRule="auto"/>
              <w:ind w:firstLineChars="0" w:firstLine="0"/>
              <w:jc w:val="center"/>
              <w:textAlignment w:val="center"/>
              <w:rPr>
                <w:rFonts w:ascii="Times New Roman" w:hAnsi="Times New Roman" w:cs="Times New Roman"/>
              </w:rPr>
            </w:pPr>
            <w:r>
              <w:rPr>
                <w:rFonts w:ascii="Times New Roman" w:hAnsi="Times New Roman" w:cs="Times New Roman" w:hint="eastAsia"/>
              </w:rPr>
              <w:t>69</w:t>
            </w:r>
          </w:p>
        </w:tc>
      </w:tr>
      <w:tr w:rsidR="007B1E20" w:rsidRPr="008E5211" w:rsidTr="007B1E20">
        <w:trPr>
          <w:trHeight w:hRule="exact" w:val="567"/>
          <w:jc w:val="center"/>
        </w:trPr>
        <w:tc>
          <w:tcPr>
            <w:tcW w:w="863" w:type="dxa"/>
            <w:vAlign w:val="center"/>
          </w:tcPr>
          <w:p w:rsidR="007B1E20" w:rsidRPr="008E5211" w:rsidRDefault="007B1E20" w:rsidP="00E758ED">
            <w:pPr>
              <w:spacing w:line="240" w:lineRule="auto"/>
              <w:ind w:firstLineChars="0" w:firstLine="0"/>
              <w:jc w:val="center"/>
              <w:rPr>
                <w:sz w:val="24"/>
              </w:rPr>
            </w:pPr>
            <w:r w:rsidRPr="008E5211">
              <w:rPr>
                <w:sz w:val="24"/>
              </w:rPr>
              <w:t>6</w:t>
            </w:r>
          </w:p>
        </w:tc>
        <w:tc>
          <w:tcPr>
            <w:tcW w:w="2410" w:type="dxa"/>
            <w:vAlign w:val="center"/>
          </w:tcPr>
          <w:p w:rsidR="007B1E20" w:rsidRDefault="007B1E20" w:rsidP="00E758ED">
            <w:pPr>
              <w:spacing w:line="240" w:lineRule="auto"/>
              <w:ind w:firstLineChars="0" w:firstLine="0"/>
              <w:jc w:val="center"/>
              <w:rPr>
                <w:sz w:val="24"/>
              </w:rPr>
            </w:pPr>
            <w:r>
              <w:rPr>
                <w:sz w:val="24"/>
              </w:rPr>
              <w:t>金桥街</w:t>
            </w:r>
          </w:p>
        </w:tc>
        <w:tc>
          <w:tcPr>
            <w:tcW w:w="2839" w:type="dxa"/>
            <w:vAlign w:val="center"/>
          </w:tcPr>
          <w:p w:rsidR="007B1E20" w:rsidRDefault="007B1E20" w:rsidP="00E758ED">
            <w:pPr>
              <w:spacing w:line="240" w:lineRule="auto"/>
              <w:ind w:firstLineChars="0" w:firstLine="0"/>
              <w:jc w:val="center"/>
              <w:rPr>
                <w:sz w:val="24"/>
              </w:rPr>
            </w:pPr>
            <w:r>
              <w:rPr>
                <w:rFonts w:hint="eastAsia"/>
                <w:sz w:val="24"/>
              </w:rPr>
              <w:t>6</w:t>
            </w:r>
          </w:p>
        </w:tc>
        <w:tc>
          <w:tcPr>
            <w:tcW w:w="3262" w:type="dxa"/>
            <w:vAlign w:val="center"/>
          </w:tcPr>
          <w:p w:rsidR="007B1E20" w:rsidRDefault="007B1E20" w:rsidP="00E758ED">
            <w:pPr>
              <w:pStyle w:val="aa"/>
              <w:spacing w:before="0" w:beforeAutospacing="0" w:after="0" w:afterAutospacing="0" w:line="240" w:lineRule="auto"/>
              <w:ind w:firstLineChars="0" w:firstLine="0"/>
              <w:jc w:val="center"/>
              <w:textAlignment w:val="center"/>
              <w:rPr>
                <w:rFonts w:ascii="Times New Roman" w:hAnsi="Times New Roman" w:cs="Times New Roman"/>
              </w:rPr>
            </w:pPr>
            <w:r>
              <w:rPr>
                <w:rFonts w:ascii="Times New Roman" w:hAnsi="Times New Roman" w:cs="Times New Roman" w:hint="eastAsia"/>
              </w:rPr>
              <w:t>82</w:t>
            </w:r>
          </w:p>
        </w:tc>
      </w:tr>
      <w:tr w:rsidR="007B1E20" w:rsidRPr="008E5211" w:rsidTr="007B1E20">
        <w:trPr>
          <w:trHeight w:hRule="exact" w:val="567"/>
          <w:jc w:val="center"/>
        </w:trPr>
        <w:tc>
          <w:tcPr>
            <w:tcW w:w="863" w:type="dxa"/>
            <w:vAlign w:val="center"/>
          </w:tcPr>
          <w:p w:rsidR="007B1E20" w:rsidRPr="008E5211" w:rsidRDefault="007B1E20" w:rsidP="00E758ED">
            <w:pPr>
              <w:spacing w:line="240" w:lineRule="auto"/>
              <w:ind w:firstLineChars="0" w:firstLine="0"/>
              <w:jc w:val="center"/>
              <w:rPr>
                <w:sz w:val="24"/>
              </w:rPr>
            </w:pPr>
            <w:r w:rsidRPr="008E5211">
              <w:rPr>
                <w:sz w:val="24"/>
              </w:rPr>
              <w:t>7</w:t>
            </w:r>
          </w:p>
        </w:tc>
        <w:tc>
          <w:tcPr>
            <w:tcW w:w="2410" w:type="dxa"/>
            <w:vAlign w:val="center"/>
          </w:tcPr>
          <w:p w:rsidR="007B1E20" w:rsidRDefault="007B1E20" w:rsidP="00E758ED">
            <w:pPr>
              <w:spacing w:line="240" w:lineRule="auto"/>
              <w:ind w:firstLineChars="0" w:firstLine="0"/>
              <w:jc w:val="center"/>
              <w:rPr>
                <w:sz w:val="24"/>
              </w:rPr>
            </w:pPr>
            <w:r>
              <w:rPr>
                <w:sz w:val="24"/>
              </w:rPr>
              <w:t>华明街</w:t>
            </w:r>
          </w:p>
        </w:tc>
        <w:tc>
          <w:tcPr>
            <w:tcW w:w="2839" w:type="dxa"/>
            <w:vAlign w:val="center"/>
          </w:tcPr>
          <w:p w:rsidR="007B1E20" w:rsidRDefault="007B1E20" w:rsidP="00E758ED">
            <w:pPr>
              <w:spacing w:line="240" w:lineRule="auto"/>
              <w:ind w:firstLineChars="0" w:firstLine="0"/>
              <w:jc w:val="center"/>
              <w:rPr>
                <w:sz w:val="24"/>
              </w:rPr>
            </w:pPr>
            <w:r>
              <w:rPr>
                <w:rFonts w:hint="eastAsia"/>
                <w:sz w:val="24"/>
              </w:rPr>
              <w:t>22</w:t>
            </w:r>
          </w:p>
        </w:tc>
        <w:tc>
          <w:tcPr>
            <w:tcW w:w="3262" w:type="dxa"/>
            <w:vAlign w:val="center"/>
          </w:tcPr>
          <w:p w:rsidR="007B1E20" w:rsidRDefault="007B1E20" w:rsidP="00E758ED">
            <w:pPr>
              <w:pStyle w:val="aa"/>
              <w:spacing w:before="0" w:beforeAutospacing="0" w:after="0" w:afterAutospacing="0" w:line="240" w:lineRule="auto"/>
              <w:ind w:firstLineChars="0" w:firstLine="0"/>
              <w:jc w:val="center"/>
              <w:textAlignment w:val="center"/>
              <w:rPr>
                <w:rFonts w:ascii="Times New Roman" w:hAnsi="Times New Roman" w:cs="Times New Roman"/>
              </w:rPr>
            </w:pPr>
            <w:r>
              <w:rPr>
                <w:rFonts w:ascii="Times New Roman" w:hAnsi="Times New Roman" w:cs="Times New Roman" w:hint="eastAsia"/>
              </w:rPr>
              <w:t>301</w:t>
            </w:r>
          </w:p>
        </w:tc>
      </w:tr>
      <w:tr w:rsidR="007B1E20" w:rsidRPr="008E5211" w:rsidTr="007B1E20">
        <w:trPr>
          <w:trHeight w:hRule="exact" w:val="567"/>
          <w:jc w:val="center"/>
        </w:trPr>
        <w:tc>
          <w:tcPr>
            <w:tcW w:w="863" w:type="dxa"/>
            <w:vAlign w:val="center"/>
          </w:tcPr>
          <w:p w:rsidR="007B1E20" w:rsidRPr="008E5211" w:rsidRDefault="007B1E20" w:rsidP="00E758ED">
            <w:pPr>
              <w:spacing w:line="240" w:lineRule="auto"/>
              <w:ind w:firstLineChars="0" w:firstLine="0"/>
              <w:jc w:val="center"/>
              <w:rPr>
                <w:sz w:val="24"/>
              </w:rPr>
            </w:pPr>
            <w:r w:rsidRPr="008E5211">
              <w:rPr>
                <w:sz w:val="24"/>
              </w:rPr>
              <w:t>8</w:t>
            </w:r>
          </w:p>
        </w:tc>
        <w:tc>
          <w:tcPr>
            <w:tcW w:w="2410" w:type="dxa"/>
            <w:vAlign w:val="center"/>
          </w:tcPr>
          <w:p w:rsidR="007B1E20" w:rsidRDefault="007B1E20" w:rsidP="00E758ED">
            <w:pPr>
              <w:spacing w:line="240" w:lineRule="auto"/>
              <w:ind w:firstLineChars="0" w:firstLine="0"/>
              <w:jc w:val="center"/>
              <w:rPr>
                <w:sz w:val="24"/>
              </w:rPr>
            </w:pPr>
            <w:r>
              <w:rPr>
                <w:sz w:val="24"/>
              </w:rPr>
              <w:t>金钟街</w:t>
            </w:r>
          </w:p>
        </w:tc>
        <w:tc>
          <w:tcPr>
            <w:tcW w:w="2839" w:type="dxa"/>
            <w:vAlign w:val="center"/>
          </w:tcPr>
          <w:p w:rsidR="007B1E20" w:rsidRDefault="007B1E20" w:rsidP="00E758ED">
            <w:pPr>
              <w:spacing w:line="240" w:lineRule="auto"/>
              <w:ind w:firstLineChars="0" w:firstLine="0"/>
              <w:jc w:val="center"/>
              <w:rPr>
                <w:sz w:val="24"/>
              </w:rPr>
            </w:pPr>
            <w:r>
              <w:rPr>
                <w:rFonts w:hint="eastAsia"/>
                <w:sz w:val="24"/>
              </w:rPr>
              <w:t>24</w:t>
            </w:r>
          </w:p>
        </w:tc>
        <w:tc>
          <w:tcPr>
            <w:tcW w:w="3262" w:type="dxa"/>
            <w:vAlign w:val="center"/>
          </w:tcPr>
          <w:p w:rsidR="007B1E20" w:rsidRDefault="007B1E20" w:rsidP="00E758ED">
            <w:pPr>
              <w:pStyle w:val="aa"/>
              <w:spacing w:before="0" w:beforeAutospacing="0" w:after="0" w:afterAutospacing="0" w:line="240" w:lineRule="auto"/>
              <w:ind w:firstLineChars="0" w:firstLine="0"/>
              <w:jc w:val="center"/>
              <w:textAlignment w:val="center"/>
              <w:rPr>
                <w:rFonts w:ascii="Times New Roman" w:hAnsi="Times New Roman" w:cs="Times New Roman"/>
              </w:rPr>
            </w:pPr>
            <w:r>
              <w:rPr>
                <w:rFonts w:ascii="Times New Roman" w:hAnsi="Times New Roman" w:cs="Times New Roman" w:hint="eastAsia"/>
              </w:rPr>
              <w:t>329</w:t>
            </w:r>
          </w:p>
        </w:tc>
      </w:tr>
      <w:tr w:rsidR="007B1E20" w:rsidRPr="008E5211" w:rsidTr="007B1E20">
        <w:trPr>
          <w:trHeight w:hRule="exact" w:val="567"/>
          <w:jc w:val="center"/>
        </w:trPr>
        <w:tc>
          <w:tcPr>
            <w:tcW w:w="863" w:type="dxa"/>
            <w:vAlign w:val="center"/>
          </w:tcPr>
          <w:p w:rsidR="007B1E20" w:rsidRPr="008E5211" w:rsidRDefault="007B1E20" w:rsidP="00E758ED">
            <w:pPr>
              <w:spacing w:line="240" w:lineRule="auto"/>
              <w:ind w:firstLineChars="0" w:firstLine="0"/>
              <w:jc w:val="center"/>
              <w:rPr>
                <w:sz w:val="24"/>
              </w:rPr>
            </w:pPr>
            <w:r w:rsidRPr="008E5211">
              <w:rPr>
                <w:sz w:val="24"/>
              </w:rPr>
              <w:t>9</w:t>
            </w:r>
          </w:p>
        </w:tc>
        <w:tc>
          <w:tcPr>
            <w:tcW w:w="2410" w:type="dxa"/>
            <w:vAlign w:val="center"/>
          </w:tcPr>
          <w:p w:rsidR="007B1E20" w:rsidRDefault="007B1E20" w:rsidP="00E758ED">
            <w:pPr>
              <w:spacing w:line="240" w:lineRule="auto"/>
              <w:ind w:firstLineChars="0" w:firstLine="0"/>
              <w:jc w:val="center"/>
              <w:rPr>
                <w:sz w:val="24"/>
              </w:rPr>
            </w:pPr>
            <w:r>
              <w:rPr>
                <w:sz w:val="24"/>
              </w:rPr>
              <w:t>万新街</w:t>
            </w:r>
          </w:p>
        </w:tc>
        <w:tc>
          <w:tcPr>
            <w:tcW w:w="2839" w:type="dxa"/>
            <w:vAlign w:val="center"/>
          </w:tcPr>
          <w:p w:rsidR="007B1E20" w:rsidRDefault="007B1E20" w:rsidP="00E758ED">
            <w:pPr>
              <w:spacing w:line="240" w:lineRule="auto"/>
              <w:ind w:firstLineChars="0" w:firstLine="0"/>
              <w:jc w:val="center"/>
              <w:rPr>
                <w:sz w:val="24"/>
              </w:rPr>
            </w:pPr>
            <w:r>
              <w:rPr>
                <w:rFonts w:hint="eastAsia"/>
                <w:sz w:val="24"/>
              </w:rPr>
              <w:t>27</w:t>
            </w:r>
          </w:p>
        </w:tc>
        <w:tc>
          <w:tcPr>
            <w:tcW w:w="3262" w:type="dxa"/>
            <w:vAlign w:val="center"/>
          </w:tcPr>
          <w:p w:rsidR="007B1E20" w:rsidRDefault="007B1E20" w:rsidP="00E758ED">
            <w:pPr>
              <w:pStyle w:val="aa"/>
              <w:spacing w:before="0" w:beforeAutospacing="0" w:after="0" w:afterAutospacing="0" w:line="240" w:lineRule="auto"/>
              <w:ind w:firstLineChars="0" w:firstLine="0"/>
              <w:jc w:val="center"/>
              <w:textAlignment w:val="center"/>
              <w:rPr>
                <w:rFonts w:ascii="Times New Roman" w:hAnsi="Times New Roman" w:cs="Times New Roman"/>
              </w:rPr>
            </w:pPr>
            <w:r>
              <w:rPr>
                <w:rFonts w:ascii="Times New Roman" w:hAnsi="Times New Roman" w:cs="Times New Roman" w:hint="eastAsia"/>
              </w:rPr>
              <w:t>370</w:t>
            </w:r>
          </w:p>
        </w:tc>
      </w:tr>
      <w:tr w:rsidR="007B1E20" w:rsidRPr="008E5211" w:rsidTr="007B1E20">
        <w:trPr>
          <w:trHeight w:hRule="exact" w:val="567"/>
          <w:jc w:val="center"/>
        </w:trPr>
        <w:tc>
          <w:tcPr>
            <w:tcW w:w="863" w:type="dxa"/>
            <w:vAlign w:val="center"/>
          </w:tcPr>
          <w:p w:rsidR="007B1E20" w:rsidRPr="008E5211" w:rsidRDefault="007B1E20" w:rsidP="00E758ED">
            <w:pPr>
              <w:spacing w:line="240" w:lineRule="auto"/>
              <w:ind w:firstLineChars="0" w:firstLine="0"/>
              <w:jc w:val="center"/>
              <w:rPr>
                <w:sz w:val="24"/>
              </w:rPr>
            </w:pPr>
            <w:r w:rsidRPr="008E5211">
              <w:rPr>
                <w:sz w:val="24"/>
              </w:rPr>
              <w:t>10</w:t>
            </w:r>
          </w:p>
        </w:tc>
        <w:tc>
          <w:tcPr>
            <w:tcW w:w="2410" w:type="dxa"/>
            <w:vAlign w:val="center"/>
          </w:tcPr>
          <w:p w:rsidR="007B1E20" w:rsidRDefault="007B1E20" w:rsidP="00E758ED">
            <w:pPr>
              <w:spacing w:line="240" w:lineRule="auto"/>
              <w:ind w:firstLineChars="0" w:firstLine="0"/>
              <w:jc w:val="center"/>
              <w:rPr>
                <w:sz w:val="24"/>
              </w:rPr>
            </w:pPr>
            <w:r>
              <w:rPr>
                <w:sz w:val="24"/>
              </w:rPr>
              <w:t>东丽湖街</w:t>
            </w:r>
          </w:p>
        </w:tc>
        <w:tc>
          <w:tcPr>
            <w:tcW w:w="2839" w:type="dxa"/>
            <w:vAlign w:val="center"/>
          </w:tcPr>
          <w:p w:rsidR="007B1E20" w:rsidRDefault="007B1E20" w:rsidP="00E758ED">
            <w:pPr>
              <w:spacing w:line="240" w:lineRule="auto"/>
              <w:ind w:firstLineChars="0" w:firstLine="0"/>
              <w:jc w:val="center"/>
              <w:rPr>
                <w:sz w:val="24"/>
              </w:rPr>
            </w:pPr>
            <w:r>
              <w:rPr>
                <w:rFonts w:hint="eastAsia"/>
                <w:sz w:val="24"/>
              </w:rPr>
              <w:t>20</w:t>
            </w:r>
          </w:p>
        </w:tc>
        <w:tc>
          <w:tcPr>
            <w:tcW w:w="3262" w:type="dxa"/>
            <w:vAlign w:val="center"/>
          </w:tcPr>
          <w:p w:rsidR="007B1E20" w:rsidRDefault="007B1E20" w:rsidP="00E758ED">
            <w:pPr>
              <w:pStyle w:val="aa"/>
              <w:spacing w:before="0" w:beforeAutospacing="0" w:after="0" w:afterAutospacing="0" w:line="240" w:lineRule="auto"/>
              <w:ind w:firstLineChars="0" w:firstLine="0"/>
              <w:jc w:val="center"/>
              <w:textAlignment w:val="center"/>
              <w:rPr>
                <w:rFonts w:ascii="Times New Roman" w:hAnsi="Times New Roman" w:cs="Times New Roman"/>
              </w:rPr>
            </w:pPr>
            <w:r>
              <w:rPr>
                <w:rFonts w:ascii="Times New Roman" w:hAnsi="Times New Roman" w:cs="Times New Roman" w:hint="eastAsia"/>
              </w:rPr>
              <w:t>274</w:t>
            </w:r>
          </w:p>
        </w:tc>
      </w:tr>
      <w:tr w:rsidR="007B1E20" w:rsidRPr="008E5211" w:rsidTr="007B1E20">
        <w:trPr>
          <w:trHeight w:hRule="exact" w:val="567"/>
          <w:jc w:val="center"/>
        </w:trPr>
        <w:tc>
          <w:tcPr>
            <w:tcW w:w="863" w:type="dxa"/>
            <w:vAlign w:val="center"/>
          </w:tcPr>
          <w:p w:rsidR="007B1E20" w:rsidRPr="008E5211" w:rsidRDefault="007B1E20" w:rsidP="00E758ED">
            <w:pPr>
              <w:spacing w:line="240" w:lineRule="auto"/>
              <w:ind w:firstLineChars="0" w:firstLine="0"/>
              <w:jc w:val="center"/>
              <w:rPr>
                <w:sz w:val="24"/>
              </w:rPr>
            </w:pPr>
            <w:r w:rsidRPr="008E5211">
              <w:rPr>
                <w:sz w:val="24"/>
              </w:rPr>
              <w:t>11</w:t>
            </w:r>
          </w:p>
        </w:tc>
        <w:tc>
          <w:tcPr>
            <w:tcW w:w="2410" w:type="dxa"/>
            <w:vAlign w:val="center"/>
          </w:tcPr>
          <w:p w:rsidR="007B1E20" w:rsidRDefault="007B1E20" w:rsidP="00E758ED">
            <w:pPr>
              <w:spacing w:line="240" w:lineRule="auto"/>
              <w:ind w:firstLineChars="0" w:firstLine="0"/>
              <w:jc w:val="center"/>
              <w:rPr>
                <w:sz w:val="24"/>
              </w:rPr>
            </w:pPr>
            <w:r>
              <w:rPr>
                <w:sz w:val="24"/>
              </w:rPr>
              <w:t>华新街</w:t>
            </w:r>
          </w:p>
        </w:tc>
        <w:tc>
          <w:tcPr>
            <w:tcW w:w="2839" w:type="dxa"/>
            <w:vAlign w:val="center"/>
          </w:tcPr>
          <w:p w:rsidR="007B1E20" w:rsidRDefault="007B1E20" w:rsidP="00E758ED">
            <w:pPr>
              <w:spacing w:line="240" w:lineRule="auto"/>
              <w:ind w:firstLineChars="0" w:firstLine="0"/>
              <w:jc w:val="center"/>
              <w:rPr>
                <w:sz w:val="24"/>
              </w:rPr>
            </w:pPr>
            <w:r>
              <w:rPr>
                <w:rFonts w:hint="eastAsia"/>
                <w:sz w:val="24"/>
              </w:rPr>
              <w:t>3</w:t>
            </w:r>
          </w:p>
        </w:tc>
        <w:tc>
          <w:tcPr>
            <w:tcW w:w="3262" w:type="dxa"/>
            <w:vAlign w:val="center"/>
          </w:tcPr>
          <w:p w:rsidR="007B1E20" w:rsidRDefault="007B1E20" w:rsidP="00E758ED">
            <w:pPr>
              <w:pStyle w:val="aa"/>
              <w:spacing w:before="0" w:beforeAutospacing="0" w:after="0" w:afterAutospacing="0" w:line="240" w:lineRule="auto"/>
              <w:ind w:firstLineChars="0" w:firstLine="0"/>
              <w:jc w:val="center"/>
              <w:textAlignment w:val="center"/>
              <w:rPr>
                <w:rFonts w:ascii="Times New Roman" w:hAnsi="Times New Roman" w:cs="Times New Roman"/>
              </w:rPr>
            </w:pPr>
            <w:r>
              <w:rPr>
                <w:rFonts w:ascii="Times New Roman" w:hAnsi="Times New Roman" w:cs="Times New Roman" w:hint="eastAsia"/>
              </w:rPr>
              <w:t>41</w:t>
            </w:r>
          </w:p>
        </w:tc>
      </w:tr>
      <w:tr w:rsidR="007B1E20" w:rsidRPr="008E5211" w:rsidTr="007B1E20">
        <w:trPr>
          <w:trHeight w:hRule="exact" w:val="567"/>
          <w:jc w:val="center"/>
        </w:trPr>
        <w:tc>
          <w:tcPr>
            <w:tcW w:w="863" w:type="dxa"/>
            <w:vAlign w:val="center"/>
          </w:tcPr>
          <w:p w:rsidR="007B1E20" w:rsidRPr="008E5211" w:rsidRDefault="007B1E20" w:rsidP="00E758ED">
            <w:pPr>
              <w:spacing w:line="240" w:lineRule="auto"/>
              <w:ind w:firstLineChars="0" w:firstLine="0"/>
              <w:jc w:val="center"/>
              <w:rPr>
                <w:b/>
                <w:sz w:val="24"/>
              </w:rPr>
            </w:pPr>
            <w:r w:rsidRPr="008E5211">
              <w:rPr>
                <w:b/>
                <w:sz w:val="24"/>
              </w:rPr>
              <w:t>合计</w:t>
            </w:r>
          </w:p>
        </w:tc>
        <w:tc>
          <w:tcPr>
            <w:tcW w:w="2410" w:type="dxa"/>
            <w:vAlign w:val="center"/>
          </w:tcPr>
          <w:p w:rsidR="007B1E20" w:rsidRDefault="007B1E20" w:rsidP="00E758ED">
            <w:pPr>
              <w:spacing w:line="240" w:lineRule="auto"/>
              <w:ind w:firstLineChars="0" w:firstLine="0"/>
              <w:jc w:val="center"/>
              <w:rPr>
                <w:b/>
                <w:sz w:val="24"/>
              </w:rPr>
            </w:pPr>
            <w:r>
              <w:rPr>
                <w:b/>
                <w:sz w:val="24"/>
              </w:rPr>
              <w:t>东丽区</w:t>
            </w:r>
          </w:p>
        </w:tc>
        <w:tc>
          <w:tcPr>
            <w:tcW w:w="2839" w:type="dxa"/>
            <w:vAlign w:val="center"/>
          </w:tcPr>
          <w:p w:rsidR="007B1E20" w:rsidRDefault="007B1E20" w:rsidP="00E758ED">
            <w:pPr>
              <w:spacing w:line="240" w:lineRule="auto"/>
              <w:ind w:firstLineChars="0" w:firstLine="0"/>
              <w:jc w:val="center"/>
              <w:rPr>
                <w:b/>
                <w:sz w:val="24"/>
              </w:rPr>
            </w:pPr>
            <w:r>
              <w:rPr>
                <w:rFonts w:hint="eastAsia"/>
                <w:b/>
                <w:sz w:val="24"/>
              </w:rPr>
              <w:t>140</w:t>
            </w:r>
          </w:p>
        </w:tc>
        <w:tc>
          <w:tcPr>
            <w:tcW w:w="3262" w:type="dxa"/>
            <w:vAlign w:val="center"/>
          </w:tcPr>
          <w:p w:rsidR="007B1E20" w:rsidRDefault="007B1E20" w:rsidP="00E758ED">
            <w:pPr>
              <w:spacing w:line="240" w:lineRule="auto"/>
              <w:ind w:firstLineChars="0" w:firstLine="0"/>
              <w:jc w:val="center"/>
              <w:rPr>
                <w:b/>
                <w:sz w:val="24"/>
              </w:rPr>
            </w:pPr>
            <w:r>
              <w:rPr>
                <w:rFonts w:hint="eastAsia"/>
                <w:b/>
                <w:sz w:val="24"/>
              </w:rPr>
              <w:t>1918</w:t>
            </w:r>
          </w:p>
        </w:tc>
      </w:tr>
    </w:tbl>
    <w:p w:rsidR="0019483D" w:rsidRDefault="0019483D" w:rsidP="00935BDF">
      <w:pPr>
        <w:keepNext/>
        <w:keepLines/>
        <w:spacing w:before="260" w:after="260"/>
        <w:ind w:firstLineChars="100" w:firstLine="281"/>
        <w:jc w:val="both"/>
        <w:outlineLvl w:val="2"/>
        <w:rPr>
          <w:b/>
          <w:bCs/>
          <w:szCs w:val="28"/>
        </w:rPr>
      </w:pPr>
    </w:p>
    <w:p w:rsidR="00AB705A" w:rsidRPr="008E5211" w:rsidRDefault="00AB705A" w:rsidP="00935BDF">
      <w:pPr>
        <w:keepNext/>
        <w:keepLines/>
        <w:spacing w:before="260" w:after="260"/>
        <w:ind w:firstLineChars="100" w:firstLine="281"/>
        <w:jc w:val="both"/>
        <w:outlineLvl w:val="2"/>
        <w:rPr>
          <w:b/>
          <w:bCs/>
          <w:szCs w:val="28"/>
        </w:rPr>
      </w:pPr>
      <w:r w:rsidRPr="008E5211">
        <w:rPr>
          <w:rFonts w:hint="eastAsia"/>
          <w:b/>
          <w:bCs/>
          <w:szCs w:val="28"/>
        </w:rPr>
        <w:t>第</w:t>
      </w:r>
      <w:r w:rsidRPr="008E5211">
        <w:rPr>
          <w:rFonts w:hint="eastAsia"/>
          <w:b/>
          <w:bCs/>
          <w:szCs w:val="28"/>
        </w:rPr>
        <w:t>4</w:t>
      </w:r>
      <w:r w:rsidRPr="008E5211">
        <w:rPr>
          <w:b/>
          <w:bCs/>
          <w:szCs w:val="28"/>
        </w:rPr>
        <w:t>.3.</w:t>
      </w:r>
      <w:r>
        <w:rPr>
          <w:rFonts w:hint="eastAsia"/>
          <w:b/>
          <w:bCs/>
          <w:szCs w:val="28"/>
        </w:rPr>
        <w:t>5</w:t>
      </w:r>
      <w:r w:rsidRPr="008E5211">
        <w:rPr>
          <w:rFonts w:hint="eastAsia"/>
          <w:b/>
          <w:bCs/>
          <w:szCs w:val="28"/>
        </w:rPr>
        <w:t>条</w:t>
      </w:r>
      <w:r w:rsidRPr="008E5211">
        <w:rPr>
          <w:rFonts w:hint="eastAsia"/>
          <w:b/>
          <w:bCs/>
          <w:szCs w:val="28"/>
        </w:rPr>
        <w:t xml:space="preserve">  </w:t>
      </w:r>
      <w:r>
        <w:rPr>
          <w:rFonts w:hint="eastAsia"/>
          <w:b/>
          <w:bCs/>
          <w:szCs w:val="28"/>
        </w:rPr>
        <w:t>大件</w:t>
      </w:r>
      <w:r w:rsidRPr="008E5211">
        <w:rPr>
          <w:b/>
          <w:bCs/>
          <w:szCs w:val="28"/>
        </w:rPr>
        <w:t>垃圾清运量预测</w:t>
      </w:r>
    </w:p>
    <w:bookmarkEnd w:id="123"/>
    <w:p w:rsidR="00A80269" w:rsidRPr="008E5211" w:rsidRDefault="004560F2" w:rsidP="00F10634">
      <w:pPr>
        <w:spacing w:after="260"/>
        <w:ind w:leftChars="500" w:left="1400" w:firstLineChars="0" w:firstLine="0"/>
        <w:jc w:val="both"/>
      </w:pPr>
      <w:r w:rsidRPr="008E5211">
        <w:t>本次规划仅对大件家具的收运及处置进行研究</w:t>
      </w:r>
      <w:r w:rsidR="004D1355" w:rsidRPr="008E5211">
        <w:rPr>
          <w:rFonts w:hint="eastAsia"/>
        </w:rPr>
        <w:t>，</w:t>
      </w:r>
      <w:r w:rsidRPr="008E5211">
        <w:t>预测</w:t>
      </w:r>
      <w:r w:rsidRPr="008E5211">
        <w:t>2035</w:t>
      </w:r>
      <w:r w:rsidRPr="008E5211">
        <w:t>年东丽区大件垃圾年产生量约为</w:t>
      </w:r>
      <w:r w:rsidRPr="008E5211">
        <w:t>18</w:t>
      </w:r>
      <w:r w:rsidR="007B1E20">
        <w:rPr>
          <w:rFonts w:hint="eastAsia"/>
        </w:rPr>
        <w:t>.9</w:t>
      </w:r>
      <w:r w:rsidRPr="008E5211">
        <w:t>吨</w:t>
      </w:r>
      <w:r w:rsidRPr="008E5211">
        <w:t>/</w:t>
      </w:r>
      <w:r w:rsidRPr="008E5211">
        <w:t>日</w:t>
      </w:r>
      <w:bookmarkStart w:id="124" w:name="_Toc527111021"/>
      <w:bookmarkStart w:id="125" w:name="_Toc14355298"/>
      <w:bookmarkStart w:id="126" w:name="_Toc534638321"/>
      <w:r w:rsidRPr="008E5211">
        <w:t>，详见表</w:t>
      </w:r>
      <w:r w:rsidR="00AB5570" w:rsidRPr="008E5211">
        <w:rPr>
          <w:rFonts w:hint="eastAsia"/>
        </w:rPr>
        <w:t>4</w:t>
      </w:r>
      <w:r w:rsidRPr="008E5211">
        <w:t>-</w:t>
      </w:r>
      <w:r w:rsidR="00AB5570" w:rsidRPr="008E5211">
        <w:rPr>
          <w:rFonts w:hint="eastAsia"/>
        </w:rPr>
        <w:t>6</w:t>
      </w:r>
      <w:r w:rsidRPr="008E5211">
        <w:t>。</w:t>
      </w:r>
    </w:p>
    <w:p w:rsidR="00A80269" w:rsidRPr="008E5211" w:rsidRDefault="004560F2" w:rsidP="00F10634">
      <w:pPr>
        <w:ind w:firstLine="482"/>
        <w:jc w:val="center"/>
        <w:rPr>
          <w:b/>
          <w:bCs/>
          <w:sz w:val="24"/>
          <w:szCs w:val="32"/>
        </w:rPr>
      </w:pPr>
      <w:r w:rsidRPr="008E5211">
        <w:rPr>
          <w:b/>
          <w:bCs/>
          <w:sz w:val="24"/>
          <w:szCs w:val="32"/>
        </w:rPr>
        <w:lastRenderedPageBreak/>
        <w:t>表</w:t>
      </w:r>
      <w:r w:rsidR="00F9561D" w:rsidRPr="008E5211">
        <w:rPr>
          <w:rFonts w:hint="eastAsia"/>
          <w:b/>
          <w:bCs/>
          <w:sz w:val="24"/>
          <w:szCs w:val="32"/>
        </w:rPr>
        <w:t>4</w:t>
      </w:r>
      <w:r w:rsidRPr="008E5211">
        <w:rPr>
          <w:b/>
          <w:bCs/>
          <w:sz w:val="24"/>
          <w:szCs w:val="32"/>
        </w:rPr>
        <w:t>-</w:t>
      </w:r>
      <w:r w:rsidR="00AB5570" w:rsidRPr="008E5211">
        <w:rPr>
          <w:rFonts w:hint="eastAsia"/>
          <w:b/>
          <w:bCs/>
          <w:sz w:val="24"/>
          <w:szCs w:val="32"/>
        </w:rPr>
        <w:t>6</w:t>
      </w:r>
      <w:r w:rsidRPr="008E5211">
        <w:rPr>
          <w:b/>
          <w:bCs/>
          <w:sz w:val="24"/>
          <w:szCs w:val="32"/>
        </w:rPr>
        <w:t xml:space="preserve">  </w:t>
      </w:r>
      <w:r w:rsidRPr="008E5211">
        <w:rPr>
          <w:b/>
          <w:bCs/>
          <w:sz w:val="24"/>
          <w:szCs w:val="32"/>
        </w:rPr>
        <w:t>东丽区大件垃圾需处理量预测表</w:t>
      </w:r>
    </w:p>
    <w:tbl>
      <w:tblPr>
        <w:tblStyle w:val="ac"/>
        <w:tblW w:w="4500" w:type="pct"/>
        <w:jc w:val="center"/>
        <w:tblLook w:val="04A0"/>
      </w:tblPr>
      <w:tblGrid>
        <w:gridCol w:w="866"/>
        <w:gridCol w:w="2026"/>
        <w:gridCol w:w="3209"/>
        <w:gridCol w:w="3273"/>
      </w:tblGrid>
      <w:tr w:rsidR="007B1E20" w:rsidRPr="008E5211" w:rsidTr="007B1E20">
        <w:trPr>
          <w:trHeight w:hRule="exact" w:val="567"/>
          <w:tblHeader/>
          <w:jc w:val="center"/>
        </w:trPr>
        <w:tc>
          <w:tcPr>
            <w:tcW w:w="866" w:type="dxa"/>
            <w:vAlign w:val="center"/>
          </w:tcPr>
          <w:p w:rsidR="007B1E20" w:rsidRPr="008E5211" w:rsidRDefault="007B1E20" w:rsidP="00E758ED">
            <w:pPr>
              <w:ind w:firstLineChars="0" w:firstLine="0"/>
              <w:jc w:val="center"/>
              <w:rPr>
                <w:b/>
                <w:sz w:val="24"/>
              </w:rPr>
            </w:pPr>
            <w:r w:rsidRPr="008E5211">
              <w:rPr>
                <w:b/>
                <w:sz w:val="24"/>
              </w:rPr>
              <w:t>序号</w:t>
            </w:r>
          </w:p>
        </w:tc>
        <w:tc>
          <w:tcPr>
            <w:tcW w:w="2026" w:type="dxa"/>
            <w:vAlign w:val="center"/>
          </w:tcPr>
          <w:p w:rsidR="007B1E20" w:rsidRPr="008E5211" w:rsidRDefault="007B1E20" w:rsidP="00E758ED">
            <w:pPr>
              <w:pStyle w:val="aa"/>
              <w:spacing w:before="0" w:beforeAutospacing="0" w:after="0" w:afterAutospacing="0"/>
              <w:ind w:firstLineChars="0" w:firstLine="0"/>
              <w:jc w:val="center"/>
              <w:textAlignment w:val="center"/>
              <w:rPr>
                <w:rFonts w:ascii="Times New Roman" w:hAnsi="Times New Roman" w:cs="Times New Roman"/>
                <w:b/>
              </w:rPr>
            </w:pPr>
            <w:r w:rsidRPr="008E5211">
              <w:rPr>
                <w:rFonts w:ascii="Times New Roman" w:hAnsi="Times New Roman" w:cs="Times New Roman"/>
                <w:b/>
              </w:rPr>
              <w:t>街道名称</w:t>
            </w:r>
          </w:p>
        </w:tc>
        <w:tc>
          <w:tcPr>
            <w:tcW w:w="3209" w:type="dxa"/>
            <w:vAlign w:val="center"/>
          </w:tcPr>
          <w:p w:rsidR="007B1E20" w:rsidRPr="008E5211" w:rsidRDefault="007B1E20" w:rsidP="00F10634">
            <w:pPr>
              <w:pStyle w:val="aa"/>
              <w:spacing w:before="0" w:beforeAutospacing="0" w:after="0" w:afterAutospacing="0"/>
              <w:ind w:firstLineChars="0" w:firstLine="0"/>
              <w:jc w:val="center"/>
              <w:textAlignment w:val="center"/>
              <w:rPr>
                <w:rFonts w:ascii="Times New Roman" w:hAnsi="Times New Roman" w:cs="Times New Roman"/>
                <w:b/>
              </w:rPr>
            </w:pPr>
            <w:r w:rsidRPr="008E5211">
              <w:rPr>
                <w:rFonts w:ascii="Times New Roman" w:hAnsi="Times New Roman" w:cs="Times New Roman"/>
                <w:b/>
              </w:rPr>
              <w:t>生活垃圾</w:t>
            </w:r>
            <w:r w:rsidRPr="008E5211">
              <w:rPr>
                <w:rFonts w:ascii="Times New Roman" w:hAnsi="Times New Roman" w:cs="Times New Roman" w:hint="eastAsia"/>
                <w:b/>
              </w:rPr>
              <w:t>产生量</w:t>
            </w:r>
            <w:r w:rsidRPr="008E5211">
              <w:rPr>
                <w:rFonts w:ascii="Times New Roman" w:hAnsi="Times New Roman" w:cs="Times New Roman"/>
                <w:b/>
              </w:rPr>
              <w:t>（吨</w:t>
            </w:r>
            <w:r w:rsidRPr="008E5211">
              <w:rPr>
                <w:rFonts w:ascii="Times New Roman" w:hAnsi="Times New Roman" w:cs="Times New Roman"/>
                <w:b/>
              </w:rPr>
              <w:t>/</w:t>
            </w:r>
            <w:r w:rsidRPr="008E5211">
              <w:rPr>
                <w:rFonts w:ascii="Times New Roman" w:hAnsi="Times New Roman" w:cs="Times New Roman"/>
                <w:b/>
              </w:rPr>
              <w:t>日）</w:t>
            </w:r>
          </w:p>
        </w:tc>
        <w:tc>
          <w:tcPr>
            <w:tcW w:w="3273" w:type="dxa"/>
            <w:vAlign w:val="center"/>
          </w:tcPr>
          <w:p w:rsidR="007B1E20" w:rsidRPr="008E5211" w:rsidRDefault="007B1E20" w:rsidP="00F10634">
            <w:pPr>
              <w:ind w:firstLineChars="0" w:firstLine="0"/>
              <w:jc w:val="center"/>
              <w:rPr>
                <w:b/>
                <w:sz w:val="24"/>
              </w:rPr>
            </w:pPr>
            <w:r w:rsidRPr="008E5211">
              <w:rPr>
                <w:b/>
                <w:sz w:val="24"/>
              </w:rPr>
              <w:t>大件垃圾需处理量（吨</w:t>
            </w:r>
            <w:r w:rsidRPr="008E5211">
              <w:rPr>
                <w:b/>
                <w:sz w:val="24"/>
              </w:rPr>
              <w:t>/</w:t>
            </w:r>
            <w:r w:rsidRPr="008E5211">
              <w:rPr>
                <w:b/>
                <w:sz w:val="24"/>
              </w:rPr>
              <w:t>日）</w:t>
            </w:r>
          </w:p>
        </w:tc>
      </w:tr>
      <w:tr w:rsidR="001C1CC4" w:rsidRPr="008E5211" w:rsidTr="007B1E20">
        <w:trPr>
          <w:trHeight w:hRule="exact" w:val="567"/>
          <w:jc w:val="center"/>
        </w:trPr>
        <w:tc>
          <w:tcPr>
            <w:tcW w:w="866" w:type="dxa"/>
            <w:vAlign w:val="center"/>
          </w:tcPr>
          <w:p w:rsidR="001C1CC4" w:rsidRPr="008E5211" w:rsidRDefault="001C1CC4" w:rsidP="00E758ED">
            <w:pPr>
              <w:spacing w:line="240" w:lineRule="auto"/>
              <w:ind w:firstLineChars="0" w:firstLine="0"/>
              <w:jc w:val="center"/>
              <w:rPr>
                <w:sz w:val="24"/>
              </w:rPr>
            </w:pPr>
            <w:r w:rsidRPr="008E5211">
              <w:rPr>
                <w:sz w:val="24"/>
              </w:rPr>
              <w:t>1</w:t>
            </w:r>
          </w:p>
        </w:tc>
        <w:tc>
          <w:tcPr>
            <w:tcW w:w="2026" w:type="dxa"/>
            <w:vAlign w:val="center"/>
          </w:tcPr>
          <w:p w:rsidR="001C1CC4" w:rsidRDefault="001C1CC4" w:rsidP="00E758ED">
            <w:pPr>
              <w:spacing w:line="240" w:lineRule="auto"/>
              <w:ind w:firstLineChars="0" w:firstLine="0"/>
              <w:jc w:val="center"/>
              <w:rPr>
                <w:sz w:val="24"/>
              </w:rPr>
            </w:pPr>
            <w:r>
              <w:rPr>
                <w:sz w:val="24"/>
              </w:rPr>
              <w:t>张贵庄街</w:t>
            </w:r>
          </w:p>
        </w:tc>
        <w:tc>
          <w:tcPr>
            <w:tcW w:w="3209" w:type="dxa"/>
            <w:vAlign w:val="center"/>
          </w:tcPr>
          <w:p w:rsidR="001C1CC4" w:rsidRDefault="001C1CC4" w:rsidP="00E758ED">
            <w:pPr>
              <w:spacing w:line="240" w:lineRule="auto"/>
              <w:ind w:firstLineChars="0" w:firstLine="0"/>
              <w:jc w:val="center"/>
              <w:rPr>
                <w:sz w:val="24"/>
              </w:rPr>
            </w:pPr>
            <w:r>
              <w:rPr>
                <w:rFonts w:hint="eastAsia"/>
                <w:sz w:val="24"/>
              </w:rPr>
              <w:t>45</w:t>
            </w:r>
          </w:p>
        </w:tc>
        <w:tc>
          <w:tcPr>
            <w:tcW w:w="3273" w:type="dxa"/>
            <w:vAlign w:val="center"/>
          </w:tcPr>
          <w:p w:rsidR="001C1CC4" w:rsidRDefault="001C1CC4" w:rsidP="00E758ED">
            <w:pPr>
              <w:pStyle w:val="aa"/>
              <w:spacing w:before="0" w:beforeAutospacing="0" w:after="0" w:afterAutospacing="0" w:line="240" w:lineRule="auto"/>
              <w:ind w:firstLineChars="0" w:firstLine="0"/>
              <w:jc w:val="center"/>
              <w:textAlignment w:val="center"/>
              <w:rPr>
                <w:rFonts w:ascii="Times New Roman" w:hAnsi="Times New Roman" w:cs="Times New Roman"/>
              </w:rPr>
            </w:pPr>
            <w:r>
              <w:rPr>
                <w:rFonts w:ascii="Times New Roman" w:hAnsi="Times New Roman" w:cs="Times New Roman" w:hint="eastAsia"/>
              </w:rPr>
              <w:t>0.7</w:t>
            </w:r>
          </w:p>
        </w:tc>
      </w:tr>
      <w:tr w:rsidR="001C1CC4" w:rsidRPr="008E5211" w:rsidTr="007B1E20">
        <w:trPr>
          <w:trHeight w:hRule="exact" w:val="567"/>
          <w:jc w:val="center"/>
        </w:trPr>
        <w:tc>
          <w:tcPr>
            <w:tcW w:w="866" w:type="dxa"/>
            <w:vAlign w:val="center"/>
          </w:tcPr>
          <w:p w:rsidR="001C1CC4" w:rsidRPr="008E5211" w:rsidRDefault="001C1CC4" w:rsidP="00E758ED">
            <w:pPr>
              <w:spacing w:line="240" w:lineRule="auto"/>
              <w:ind w:firstLineChars="0" w:firstLine="0"/>
              <w:jc w:val="center"/>
              <w:rPr>
                <w:sz w:val="24"/>
              </w:rPr>
            </w:pPr>
            <w:r w:rsidRPr="008E5211">
              <w:rPr>
                <w:sz w:val="24"/>
              </w:rPr>
              <w:t>2</w:t>
            </w:r>
          </w:p>
        </w:tc>
        <w:tc>
          <w:tcPr>
            <w:tcW w:w="2026" w:type="dxa"/>
            <w:vAlign w:val="center"/>
          </w:tcPr>
          <w:p w:rsidR="001C1CC4" w:rsidRDefault="001C1CC4" w:rsidP="00E758ED">
            <w:pPr>
              <w:spacing w:line="240" w:lineRule="auto"/>
              <w:ind w:firstLineChars="0" w:firstLine="0"/>
              <w:jc w:val="center"/>
              <w:rPr>
                <w:sz w:val="24"/>
              </w:rPr>
            </w:pPr>
            <w:r>
              <w:rPr>
                <w:sz w:val="24"/>
              </w:rPr>
              <w:t>丰年村街</w:t>
            </w:r>
          </w:p>
        </w:tc>
        <w:tc>
          <w:tcPr>
            <w:tcW w:w="3209" w:type="dxa"/>
            <w:vAlign w:val="center"/>
          </w:tcPr>
          <w:p w:rsidR="001C1CC4" w:rsidRDefault="001C1CC4" w:rsidP="00E758ED">
            <w:pPr>
              <w:spacing w:line="240" w:lineRule="auto"/>
              <w:ind w:firstLineChars="0" w:firstLine="0"/>
              <w:jc w:val="center"/>
              <w:rPr>
                <w:sz w:val="24"/>
              </w:rPr>
            </w:pPr>
            <w:r>
              <w:rPr>
                <w:rFonts w:hint="eastAsia"/>
                <w:sz w:val="24"/>
              </w:rPr>
              <w:t>27</w:t>
            </w:r>
          </w:p>
        </w:tc>
        <w:tc>
          <w:tcPr>
            <w:tcW w:w="3273" w:type="dxa"/>
            <w:vAlign w:val="center"/>
          </w:tcPr>
          <w:p w:rsidR="001C1CC4" w:rsidRDefault="001C1CC4" w:rsidP="00E758ED">
            <w:pPr>
              <w:pStyle w:val="aa"/>
              <w:spacing w:before="0" w:beforeAutospacing="0" w:after="0" w:afterAutospacing="0" w:line="240" w:lineRule="auto"/>
              <w:ind w:firstLineChars="0" w:firstLine="0"/>
              <w:jc w:val="center"/>
              <w:textAlignment w:val="center"/>
              <w:rPr>
                <w:rFonts w:ascii="Times New Roman" w:hAnsi="Times New Roman" w:cs="Times New Roman"/>
              </w:rPr>
            </w:pPr>
            <w:r>
              <w:rPr>
                <w:rFonts w:ascii="Times New Roman" w:hAnsi="Times New Roman" w:cs="Times New Roman" w:hint="eastAsia"/>
              </w:rPr>
              <w:t>0.4</w:t>
            </w:r>
          </w:p>
        </w:tc>
      </w:tr>
      <w:tr w:rsidR="001C1CC4" w:rsidRPr="008E5211" w:rsidTr="007B1E20">
        <w:trPr>
          <w:trHeight w:hRule="exact" w:val="567"/>
          <w:jc w:val="center"/>
        </w:trPr>
        <w:tc>
          <w:tcPr>
            <w:tcW w:w="866" w:type="dxa"/>
            <w:vAlign w:val="center"/>
          </w:tcPr>
          <w:p w:rsidR="001C1CC4" w:rsidRPr="008E5211" w:rsidRDefault="001C1CC4" w:rsidP="00E758ED">
            <w:pPr>
              <w:spacing w:line="240" w:lineRule="auto"/>
              <w:ind w:firstLineChars="0" w:firstLine="0"/>
              <w:jc w:val="center"/>
              <w:rPr>
                <w:sz w:val="24"/>
              </w:rPr>
            </w:pPr>
            <w:r w:rsidRPr="008E5211">
              <w:rPr>
                <w:sz w:val="24"/>
              </w:rPr>
              <w:t>3</w:t>
            </w:r>
          </w:p>
        </w:tc>
        <w:tc>
          <w:tcPr>
            <w:tcW w:w="2026" w:type="dxa"/>
            <w:vAlign w:val="center"/>
          </w:tcPr>
          <w:p w:rsidR="001C1CC4" w:rsidRDefault="001C1CC4" w:rsidP="00E758ED">
            <w:pPr>
              <w:spacing w:line="240" w:lineRule="auto"/>
              <w:ind w:firstLineChars="0" w:firstLine="0"/>
              <w:jc w:val="center"/>
              <w:rPr>
                <w:sz w:val="24"/>
              </w:rPr>
            </w:pPr>
            <w:r>
              <w:rPr>
                <w:sz w:val="24"/>
              </w:rPr>
              <w:t>新立街</w:t>
            </w:r>
            <w:r>
              <w:rPr>
                <w:rFonts w:hint="eastAsia"/>
                <w:sz w:val="24"/>
              </w:rPr>
              <w:t>（含经开区）</w:t>
            </w:r>
          </w:p>
        </w:tc>
        <w:tc>
          <w:tcPr>
            <w:tcW w:w="3209" w:type="dxa"/>
            <w:vAlign w:val="center"/>
          </w:tcPr>
          <w:p w:rsidR="001C1CC4" w:rsidRDefault="001C1CC4" w:rsidP="00E758ED">
            <w:pPr>
              <w:spacing w:line="240" w:lineRule="auto"/>
              <w:ind w:firstLineChars="0" w:firstLine="0"/>
              <w:jc w:val="center"/>
              <w:rPr>
                <w:sz w:val="24"/>
              </w:rPr>
            </w:pPr>
            <w:r>
              <w:rPr>
                <w:rFonts w:hint="eastAsia"/>
                <w:sz w:val="24"/>
              </w:rPr>
              <w:t>144</w:t>
            </w:r>
          </w:p>
        </w:tc>
        <w:tc>
          <w:tcPr>
            <w:tcW w:w="3273" w:type="dxa"/>
            <w:vAlign w:val="center"/>
          </w:tcPr>
          <w:p w:rsidR="001C1CC4" w:rsidRDefault="001C1CC4" w:rsidP="00E758ED">
            <w:pPr>
              <w:pStyle w:val="aa"/>
              <w:spacing w:before="0" w:beforeAutospacing="0" w:after="0" w:afterAutospacing="0" w:line="240" w:lineRule="auto"/>
              <w:ind w:firstLineChars="0" w:firstLine="0"/>
              <w:jc w:val="center"/>
              <w:textAlignment w:val="center"/>
              <w:rPr>
                <w:rFonts w:ascii="Times New Roman" w:hAnsi="Times New Roman" w:cs="Times New Roman"/>
              </w:rPr>
            </w:pPr>
            <w:r>
              <w:rPr>
                <w:rFonts w:ascii="Times New Roman" w:hAnsi="Times New Roman" w:cs="Times New Roman" w:hint="eastAsia"/>
              </w:rPr>
              <w:t>2.2</w:t>
            </w:r>
          </w:p>
        </w:tc>
      </w:tr>
      <w:tr w:rsidR="001C1CC4" w:rsidRPr="008E5211" w:rsidTr="007B1E20">
        <w:trPr>
          <w:trHeight w:hRule="exact" w:val="567"/>
          <w:jc w:val="center"/>
        </w:trPr>
        <w:tc>
          <w:tcPr>
            <w:tcW w:w="866" w:type="dxa"/>
            <w:vAlign w:val="center"/>
          </w:tcPr>
          <w:p w:rsidR="001C1CC4" w:rsidRPr="008E5211" w:rsidRDefault="001C1CC4" w:rsidP="00E758ED">
            <w:pPr>
              <w:spacing w:line="240" w:lineRule="auto"/>
              <w:ind w:firstLineChars="0" w:firstLine="0"/>
              <w:jc w:val="center"/>
              <w:rPr>
                <w:sz w:val="24"/>
              </w:rPr>
            </w:pPr>
            <w:r w:rsidRPr="008E5211">
              <w:rPr>
                <w:sz w:val="24"/>
              </w:rPr>
              <w:t>4</w:t>
            </w:r>
          </w:p>
        </w:tc>
        <w:tc>
          <w:tcPr>
            <w:tcW w:w="2026" w:type="dxa"/>
            <w:vAlign w:val="center"/>
          </w:tcPr>
          <w:p w:rsidR="001C1CC4" w:rsidRDefault="001C1CC4" w:rsidP="00E758ED">
            <w:pPr>
              <w:spacing w:line="240" w:lineRule="auto"/>
              <w:ind w:firstLineChars="0" w:firstLine="0"/>
              <w:jc w:val="center"/>
              <w:rPr>
                <w:sz w:val="24"/>
              </w:rPr>
            </w:pPr>
            <w:r>
              <w:rPr>
                <w:sz w:val="24"/>
              </w:rPr>
              <w:t>军粮城街</w:t>
            </w:r>
          </w:p>
        </w:tc>
        <w:tc>
          <w:tcPr>
            <w:tcW w:w="3209" w:type="dxa"/>
            <w:vAlign w:val="center"/>
          </w:tcPr>
          <w:p w:rsidR="001C1CC4" w:rsidRDefault="001C1CC4" w:rsidP="00E758ED">
            <w:pPr>
              <w:spacing w:line="240" w:lineRule="auto"/>
              <w:ind w:firstLineChars="0" w:firstLine="0"/>
              <w:jc w:val="center"/>
              <w:rPr>
                <w:sz w:val="24"/>
              </w:rPr>
            </w:pPr>
            <w:r>
              <w:rPr>
                <w:rFonts w:hint="eastAsia"/>
                <w:sz w:val="24"/>
              </w:rPr>
              <w:t>81</w:t>
            </w:r>
          </w:p>
        </w:tc>
        <w:tc>
          <w:tcPr>
            <w:tcW w:w="3273" w:type="dxa"/>
            <w:vAlign w:val="center"/>
          </w:tcPr>
          <w:p w:rsidR="001C1CC4" w:rsidRDefault="001C1CC4" w:rsidP="00E758ED">
            <w:pPr>
              <w:pStyle w:val="aa"/>
              <w:spacing w:before="0" w:beforeAutospacing="0" w:after="0" w:afterAutospacing="0" w:line="240" w:lineRule="auto"/>
              <w:ind w:firstLineChars="0" w:firstLine="0"/>
              <w:jc w:val="center"/>
              <w:textAlignment w:val="center"/>
              <w:rPr>
                <w:rFonts w:ascii="Times New Roman" w:hAnsi="Times New Roman" w:cs="Times New Roman"/>
              </w:rPr>
            </w:pPr>
            <w:r>
              <w:rPr>
                <w:rFonts w:ascii="Times New Roman" w:hAnsi="Times New Roman" w:cs="Times New Roman" w:hint="eastAsia"/>
              </w:rPr>
              <w:t>1.2</w:t>
            </w:r>
          </w:p>
        </w:tc>
      </w:tr>
      <w:tr w:rsidR="001C1CC4" w:rsidRPr="008E5211" w:rsidTr="007B1E20">
        <w:trPr>
          <w:trHeight w:hRule="exact" w:val="567"/>
          <w:jc w:val="center"/>
        </w:trPr>
        <w:tc>
          <w:tcPr>
            <w:tcW w:w="866" w:type="dxa"/>
            <w:vAlign w:val="center"/>
          </w:tcPr>
          <w:p w:rsidR="001C1CC4" w:rsidRPr="008E5211" w:rsidRDefault="001C1CC4" w:rsidP="00E758ED">
            <w:pPr>
              <w:spacing w:line="240" w:lineRule="auto"/>
              <w:ind w:firstLineChars="0" w:firstLine="0"/>
              <w:jc w:val="center"/>
              <w:rPr>
                <w:sz w:val="24"/>
              </w:rPr>
            </w:pPr>
            <w:r w:rsidRPr="008E5211">
              <w:rPr>
                <w:sz w:val="24"/>
              </w:rPr>
              <w:t>5</w:t>
            </w:r>
          </w:p>
        </w:tc>
        <w:tc>
          <w:tcPr>
            <w:tcW w:w="2026" w:type="dxa"/>
            <w:vAlign w:val="center"/>
          </w:tcPr>
          <w:p w:rsidR="001C1CC4" w:rsidRDefault="001C1CC4" w:rsidP="00E758ED">
            <w:pPr>
              <w:spacing w:line="240" w:lineRule="auto"/>
              <w:ind w:firstLineChars="0" w:firstLine="0"/>
              <w:jc w:val="center"/>
              <w:rPr>
                <w:sz w:val="24"/>
              </w:rPr>
            </w:pPr>
            <w:r>
              <w:rPr>
                <w:sz w:val="24"/>
              </w:rPr>
              <w:t>无瑕街</w:t>
            </w:r>
          </w:p>
        </w:tc>
        <w:tc>
          <w:tcPr>
            <w:tcW w:w="3209" w:type="dxa"/>
            <w:vAlign w:val="center"/>
          </w:tcPr>
          <w:p w:rsidR="001C1CC4" w:rsidRDefault="001C1CC4" w:rsidP="00E758ED">
            <w:pPr>
              <w:spacing w:line="240" w:lineRule="auto"/>
              <w:ind w:firstLineChars="0" w:firstLine="0"/>
              <w:jc w:val="center"/>
              <w:rPr>
                <w:sz w:val="24"/>
              </w:rPr>
            </w:pPr>
            <w:r>
              <w:rPr>
                <w:rFonts w:hint="eastAsia"/>
                <w:sz w:val="24"/>
              </w:rPr>
              <w:t>45</w:t>
            </w:r>
          </w:p>
        </w:tc>
        <w:tc>
          <w:tcPr>
            <w:tcW w:w="3273" w:type="dxa"/>
            <w:vAlign w:val="center"/>
          </w:tcPr>
          <w:p w:rsidR="001C1CC4" w:rsidRDefault="001C1CC4" w:rsidP="00E758ED">
            <w:pPr>
              <w:pStyle w:val="aa"/>
              <w:spacing w:before="0" w:beforeAutospacing="0" w:after="0" w:afterAutospacing="0" w:line="240" w:lineRule="auto"/>
              <w:ind w:firstLineChars="0" w:firstLine="0"/>
              <w:jc w:val="center"/>
              <w:textAlignment w:val="center"/>
              <w:rPr>
                <w:rFonts w:ascii="Times New Roman" w:hAnsi="Times New Roman" w:cs="Times New Roman"/>
              </w:rPr>
            </w:pPr>
            <w:r>
              <w:rPr>
                <w:rFonts w:ascii="Times New Roman" w:hAnsi="Times New Roman" w:cs="Times New Roman" w:hint="eastAsia"/>
              </w:rPr>
              <w:t>0.7</w:t>
            </w:r>
          </w:p>
        </w:tc>
      </w:tr>
      <w:tr w:rsidR="001C1CC4" w:rsidRPr="008E5211" w:rsidTr="007B1E20">
        <w:trPr>
          <w:trHeight w:hRule="exact" w:val="567"/>
          <w:jc w:val="center"/>
        </w:trPr>
        <w:tc>
          <w:tcPr>
            <w:tcW w:w="866" w:type="dxa"/>
            <w:vAlign w:val="center"/>
          </w:tcPr>
          <w:p w:rsidR="001C1CC4" w:rsidRPr="008E5211" w:rsidRDefault="001C1CC4" w:rsidP="00E758ED">
            <w:pPr>
              <w:spacing w:line="240" w:lineRule="auto"/>
              <w:ind w:firstLineChars="0" w:firstLine="0"/>
              <w:jc w:val="center"/>
              <w:rPr>
                <w:sz w:val="24"/>
              </w:rPr>
            </w:pPr>
            <w:r w:rsidRPr="008E5211">
              <w:rPr>
                <w:sz w:val="24"/>
              </w:rPr>
              <w:t>6</w:t>
            </w:r>
          </w:p>
        </w:tc>
        <w:tc>
          <w:tcPr>
            <w:tcW w:w="2026" w:type="dxa"/>
            <w:vAlign w:val="center"/>
          </w:tcPr>
          <w:p w:rsidR="001C1CC4" w:rsidRDefault="001C1CC4" w:rsidP="00E758ED">
            <w:pPr>
              <w:spacing w:line="240" w:lineRule="auto"/>
              <w:ind w:firstLineChars="0" w:firstLine="0"/>
              <w:jc w:val="center"/>
              <w:rPr>
                <w:sz w:val="24"/>
              </w:rPr>
            </w:pPr>
            <w:r>
              <w:rPr>
                <w:sz w:val="24"/>
              </w:rPr>
              <w:t>金桥街</w:t>
            </w:r>
          </w:p>
        </w:tc>
        <w:tc>
          <w:tcPr>
            <w:tcW w:w="3209" w:type="dxa"/>
            <w:vAlign w:val="center"/>
          </w:tcPr>
          <w:p w:rsidR="001C1CC4" w:rsidRDefault="001C1CC4" w:rsidP="00E758ED">
            <w:pPr>
              <w:spacing w:line="240" w:lineRule="auto"/>
              <w:ind w:firstLineChars="0" w:firstLine="0"/>
              <w:jc w:val="center"/>
              <w:rPr>
                <w:sz w:val="24"/>
              </w:rPr>
            </w:pPr>
            <w:r>
              <w:rPr>
                <w:rFonts w:hint="eastAsia"/>
                <w:sz w:val="24"/>
              </w:rPr>
              <w:t>54</w:t>
            </w:r>
          </w:p>
        </w:tc>
        <w:tc>
          <w:tcPr>
            <w:tcW w:w="3273" w:type="dxa"/>
            <w:vAlign w:val="center"/>
          </w:tcPr>
          <w:p w:rsidR="001C1CC4" w:rsidRDefault="001C1CC4" w:rsidP="00E758ED">
            <w:pPr>
              <w:pStyle w:val="aa"/>
              <w:spacing w:before="0" w:beforeAutospacing="0" w:after="0" w:afterAutospacing="0" w:line="240" w:lineRule="auto"/>
              <w:ind w:firstLineChars="0" w:firstLine="0"/>
              <w:jc w:val="center"/>
              <w:textAlignment w:val="center"/>
              <w:rPr>
                <w:rFonts w:ascii="Times New Roman" w:hAnsi="Times New Roman" w:cs="Times New Roman"/>
              </w:rPr>
            </w:pPr>
            <w:r>
              <w:rPr>
                <w:rFonts w:ascii="Times New Roman" w:hAnsi="Times New Roman" w:cs="Times New Roman" w:hint="eastAsia"/>
              </w:rPr>
              <w:t>0.8</w:t>
            </w:r>
          </w:p>
        </w:tc>
      </w:tr>
      <w:tr w:rsidR="001C1CC4" w:rsidRPr="008E5211" w:rsidTr="007B1E20">
        <w:trPr>
          <w:trHeight w:hRule="exact" w:val="567"/>
          <w:jc w:val="center"/>
        </w:trPr>
        <w:tc>
          <w:tcPr>
            <w:tcW w:w="866" w:type="dxa"/>
            <w:vAlign w:val="center"/>
          </w:tcPr>
          <w:p w:rsidR="001C1CC4" w:rsidRPr="008E5211" w:rsidRDefault="001C1CC4" w:rsidP="00E758ED">
            <w:pPr>
              <w:spacing w:line="240" w:lineRule="auto"/>
              <w:ind w:firstLineChars="0" w:firstLine="0"/>
              <w:jc w:val="center"/>
              <w:rPr>
                <w:sz w:val="24"/>
              </w:rPr>
            </w:pPr>
            <w:r w:rsidRPr="008E5211">
              <w:rPr>
                <w:sz w:val="24"/>
              </w:rPr>
              <w:t>7</w:t>
            </w:r>
          </w:p>
        </w:tc>
        <w:tc>
          <w:tcPr>
            <w:tcW w:w="2026" w:type="dxa"/>
            <w:vAlign w:val="center"/>
          </w:tcPr>
          <w:p w:rsidR="001C1CC4" w:rsidRDefault="001C1CC4" w:rsidP="00E758ED">
            <w:pPr>
              <w:spacing w:line="240" w:lineRule="auto"/>
              <w:ind w:firstLineChars="0" w:firstLine="0"/>
              <w:jc w:val="center"/>
              <w:rPr>
                <w:sz w:val="24"/>
              </w:rPr>
            </w:pPr>
            <w:r>
              <w:rPr>
                <w:sz w:val="24"/>
              </w:rPr>
              <w:t>华明街</w:t>
            </w:r>
          </w:p>
        </w:tc>
        <w:tc>
          <w:tcPr>
            <w:tcW w:w="3209" w:type="dxa"/>
            <w:vAlign w:val="center"/>
          </w:tcPr>
          <w:p w:rsidR="001C1CC4" w:rsidRDefault="001C1CC4" w:rsidP="00E758ED">
            <w:pPr>
              <w:spacing w:line="240" w:lineRule="auto"/>
              <w:ind w:firstLineChars="0" w:firstLine="0"/>
              <w:jc w:val="center"/>
              <w:rPr>
                <w:sz w:val="24"/>
              </w:rPr>
            </w:pPr>
            <w:r>
              <w:rPr>
                <w:rFonts w:hint="eastAsia"/>
                <w:sz w:val="24"/>
              </w:rPr>
              <w:t>198</w:t>
            </w:r>
          </w:p>
        </w:tc>
        <w:tc>
          <w:tcPr>
            <w:tcW w:w="3273" w:type="dxa"/>
            <w:vAlign w:val="center"/>
          </w:tcPr>
          <w:p w:rsidR="001C1CC4" w:rsidRDefault="001C1CC4" w:rsidP="00E758ED">
            <w:pPr>
              <w:pStyle w:val="aa"/>
              <w:spacing w:before="0" w:beforeAutospacing="0" w:after="0" w:afterAutospacing="0" w:line="240" w:lineRule="auto"/>
              <w:ind w:firstLineChars="0" w:firstLine="0"/>
              <w:jc w:val="center"/>
              <w:textAlignment w:val="center"/>
              <w:rPr>
                <w:rFonts w:ascii="Times New Roman" w:hAnsi="Times New Roman" w:cs="Times New Roman"/>
              </w:rPr>
            </w:pPr>
            <w:r>
              <w:rPr>
                <w:rFonts w:ascii="Times New Roman" w:hAnsi="Times New Roman" w:cs="Times New Roman" w:hint="eastAsia"/>
              </w:rPr>
              <w:t>3.0</w:t>
            </w:r>
          </w:p>
        </w:tc>
      </w:tr>
      <w:tr w:rsidR="001C1CC4" w:rsidRPr="008E5211" w:rsidTr="007B1E20">
        <w:trPr>
          <w:trHeight w:hRule="exact" w:val="567"/>
          <w:jc w:val="center"/>
        </w:trPr>
        <w:tc>
          <w:tcPr>
            <w:tcW w:w="866" w:type="dxa"/>
            <w:vAlign w:val="center"/>
          </w:tcPr>
          <w:p w:rsidR="001C1CC4" w:rsidRPr="008E5211" w:rsidRDefault="001C1CC4" w:rsidP="00E758ED">
            <w:pPr>
              <w:spacing w:line="240" w:lineRule="auto"/>
              <w:ind w:firstLineChars="0" w:firstLine="0"/>
              <w:jc w:val="center"/>
              <w:rPr>
                <w:sz w:val="24"/>
              </w:rPr>
            </w:pPr>
            <w:r w:rsidRPr="008E5211">
              <w:rPr>
                <w:sz w:val="24"/>
              </w:rPr>
              <w:t>8</w:t>
            </w:r>
          </w:p>
        </w:tc>
        <w:tc>
          <w:tcPr>
            <w:tcW w:w="2026" w:type="dxa"/>
            <w:vAlign w:val="center"/>
          </w:tcPr>
          <w:p w:rsidR="001C1CC4" w:rsidRDefault="001C1CC4" w:rsidP="00E758ED">
            <w:pPr>
              <w:spacing w:line="240" w:lineRule="auto"/>
              <w:ind w:firstLineChars="0" w:firstLine="0"/>
              <w:jc w:val="center"/>
              <w:rPr>
                <w:sz w:val="24"/>
              </w:rPr>
            </w:pPr>
            <w:r>
              <w:rPr>
                <w:sz w:val="24"/>
              </w:rPr>
              <w:t>金钟街</w:t>
            </w:r>
          </w:p>
        </w:tc>
        <w:tc>
          <w:tcPr>
            <w:tcW w:w="3209" w:type="dxa"/>
            <w:vAlign w:val="center"/>
          </w:tcPr>
          <w:p w:rsidR="001C1CC4" w:rsidRDefault="001C1CC4" w:rsidP="00E758ED">
            <w:pPr>
              <w:spacing w:line="240" w:lineRule="auto"/>
              <w:ind w:firstLineChars="0" w:firstLine="0"/>
              <w:jc w:val="center"/>
              <w:rPr>
                <w:sz w:val="24"/>
              </w:rPr>
            </w:pPr>
            <w:r>
              <w:rPr>
                <w:rFonts w:hint="eastAsia"/>
                <w:sz w:val="24"/>
              </w:rPr>
              <w:t>216</w:t>
            </w:r>
          </w:p>
        </w:tc>
        <w:tc>
          <w:tcPr>
            <w:tcW w:w="3273" w:type="dxa"/>
            <w:vAlign w:val="center"/>
          </w:tcPr>
          <w:p w:rsidR="001C1CC4" w:rsidRDefault="001C1CC4" w:rsidP="00E758ED">
            <w:pPr>
              <w:pStyle w:val="aa"/>
              <w:spacing w:before="0" w:beforeAutospacing="0" w:after="0" w:afterAutospacing="0" w:line="240" w:lineRule="auto"/>
              <w:ind w:firstLineChars="0" w:firstLine="0"/>
              <w:jc w:val="center"/>
              <w:textAlignment w:val="center"/>
              <w:rPr>
                <w:rFonts w:ascii="Times New Roman" w:hAnsi="Times New Roman" w:cs="Times New Roman"/>
              </w:rPr>
            </w:pPr>
            <w:r>
              <w:rPr>
                <w:rFonts w:ascii="Times New Roman" w:hAnsi="Times New Roman" w:cs="Times New Roman" w:hint="eastAsia"/>
              </w:rPr>
              <w:t>3.2</w:t>
            </w:r>
          </w:p>
        </w:tc>
      </w:tr>
      <w:tr w:rsidR="001C1CC4" w:rsidRPr="008E5211" w:rsidTr="007B1E20">
        <w:trPr>
          <w:trHeight w:hRule="exact" w:val="567"/>
          <w:jc w:val="center"/>
        </w:trPr>
        <w:tc>
          <w:tcPr>
            <w:tcW w:w="866" w:type="dxa"/>
            <w:vAlign w:val="center"/>
          </w:tcPr>
          <w:p w:rsidR="001C1CC4" w:rsidRPr="008E5211" w:rsidRDefault="001C1CC4" w:rsidP="00E758ED">
            <w:pPr>
              <w:spacing w:line="240" w:lineRule="auto"/>
              <w:ind w:firstLineChars="0" w:firstLine="0"/>
              <w:jc w:val="center"/>
              <w:rPr>
                <w:sz w:val="24"/>
              </w:rPr>
            </w:pPr>
            <w:r w:rsidRPr="008E5211">
              <w:rPr>
                <w:sz w:val="24"/>
              </w:rPr>
              <w:t>9</w:t>
            </w:r>
          </w:p>
        </w:tc>
        <w:tc>
          <w:tcPr>
            <w:tcW w:w="2026" w:type="dxa"/>
            <w:vAlign w:val="center"/>
          </w:tcPr>
          <w:p w:rsidR="001C1CC4" w:rsidRDefault="001C1CC4" w:rsidP="00E758ED">
            <w:pPr>
              <w:spacing w:line="240" w:lineRule="auto"/>
              <w:ind w:firstLineChars="0" w:firstLine="0"/>
              <w:jc w:val="center"/>
              <w:rPr>
                <w:sz w:val="24"/>
              </w:rPr>
            </w:pPr>
            <w:r>
              <w:rPr>
                <w:sz w:val="24"/>
              </w:rPr>
              <w:t>万新街</w:t>
            </w:r>
          </w:p>
        </w:tc>
        <w:tc>
          <w:tcPr>
            <w:tcW w:w="3209" w:type="dxa"/>
            <w:vAlign w:val="center"/>
          </w:tcPr>
          <w:p w:rsidR="001C1CC4" w:rsidRDefault="001C1CC4" w:rsidP="00E758ED">
            <w:pPr>
              <w:spacing w:line="240" w:lineRule="auto"/>
              <w:ind w:firstLineChars="0" w:firstLine="0"/>
              <w:jc w:val="center"/>
              <w:rPr>
                <w:sz w:val="24"/>
              </w:rPr>
            </w:pPr>
            <w:r>
              <w:rPr>
                <w:rFonts w:hint="eastAsia"/>
                <w:sz w:val="24"/>
              </w:rPr>
              <w:t>243</w:t>
            </w:r>
          </w:p>
        </w:tc>
        <w:tc>
          <w:tcPr>
            <w:tcW w:w="3273" w:type="dxa"/>
            <w:vAlign w:val="center"/>
          </w:tcPr>
          <w:p w:rsidR="001C1CC4" w:rsidRDefault="001C1CC4" w:rsidP="00E758ED">
            <w:pPr>
              <w:pStyle w:val="aa"/>
              <w:spacing w:before="0" w:beforeAutospacing="0" w:after="0" w:afterAutospacing="0" w:line="240" w:lineRule="auto"/>
              <w:ind w:firstLineChars="0" w:firstLine="0"/>
              <w:jc w:val="center"/>
              <w:textAlignment w:val="center"/>
              <w:rPr>
                <w:rFonts w:ascii="Times New Roman" w:hAnsi="Times New Roman" w:cs="Times New Roman"/>
              </w:rPr>
            </w:pPr>
            <w:r>
              <w:rPr>
                <w:rFonts w:ascii="Times New Roman" w:hAnsi="Times New Roman" w:cs="Times New Roman" w:hint="eastAsia"/>
              </w:rPr>
              <w:t>3.7</w:t>
            </w:r>
          </w:p>
        </w:tc>
      </w:tr>
      <w:tr w:rsidR="001C1CC4" w:rsidRPr="008E5211" w:rsidTr="007B1E20">
        <w:trPr>
          <w:trHeight w:hRule="exact" w:val="567"/>
          <w:jc w:val="center"/>
        </w:trPr>
        <w:tc>
          <w:tcPr>
            <w:tcW w:w="866" w:type="dxa"/>
            <w:vAlign w:val="center"/>
          </w:tcPr>
          <w:p w:rsidR="001C1CC4" w:rsidRPr="008E5211" w:rsidRDefault="001C1CC4" w:rsidP="00E758ED">
            <w:pPr>
              <w:spacing w:line="240" w:lineRule="auto"/>
              <w:ind w:firstLineChars="0" w:firstLine="0"/>
              <w:jc w:val="center"/>
              <w:rPr>
                <w:sz w:val="24"/>
              </w:rPr>
            </w:pPr>
            <w:r w:rsidRPr="008E5211">
              <w:rPr>
                <w:sz w:val="24"/>
              </w:rPr>
              <w:t>10</w:t>
            </w:r>
          </w:p>
        </w:tc>
        <w:tc>
          <w:tcPr>
            <w:tcW w:w="2026" w:type="dxa"/>
            <w:vAlign w:val="center"/>
          </w:tcPr>
          <w:p w:rsidR="001C1CC4" w:rsidRDefault="001C1CC4" w:rsidP="00E758ED">
            <w:pPr>
              <w:spacing w:line="240" w:lineRule="auto"/>
              <w:ind w:firstLineChars="0" w:firstLine="0"/>
              <w:jc w:val="center"/>
              <w:rPr>
                <w:sz w:val="24"/>
              </w:rPr>
            </w:pPr>
            <w:r>
              <w:rPr>
                <w:sz w:val="24"/>
              </w:rPr>
              <w:t>东丽湖街</w:t>
            </w:r>
          </w:p>
        </w:tc>
        <w:tc>
          <w:tcPr>
            <w:tcW w:w="3209" w:type="dxa"/>
            <w:vAlign w:val="center"/>
          </w:tcPr>
          <w:p w:rsidR="001C1CC4" w:rsidRDefault="001C1CC4" w:rsidP="00E758ED">
            <w:pPr>
              <w:spacing w:line="240" w:lineRule="auto"/>
              <w:ind w:firstLineChars="0" w:firstLine="0"/>
              <w:jc w:val="center"/>
              <w:rPr>
                <w:sz w:val="24"/>
              </w:rPr>
            </w:pPr>
            <w:r>
              <w:rPr>
                <w:rFonts w:hint="eastAsia"/>
                <w:sz w:val="24"/>
              </w:rPr>
              <w:t>180</w:t>
            </w:r>
          </w:p>
        </w:tc>
        <w:tc>
          <w:tcPr>
            <w:tcW w:w="3273" w:type="dxa"/>
            <w:vAlign w:val="center"/>
          </w:tcPr>
          <w:p w:rsidR="001C1CC4" w:rsidRDefault="001C1CC4" w:rsidP="00E758ED">
            <w:pPr>
              <w:pStyle w:val="aa"/>
              <w:spacing w:before="0" w:beforeAutospacing="0" w:after="0" w:afterAutospacing="0" w:line="240" w:lineRule="auto"/>
              <w:ind w:firstLineChars="0" w:firstLine="0"/>
              <w:jc w:val="center"/>
              <w:textAlignment w:val="center"/>
              <w:rPr>
                <w:rFonts w:ascii="Times New Roman" w:hAnsi="Times New Roman" w:cs="Times New Roman"/>
              </w:rPr>
            </w:pPr>
            <w:r>
              <w:rPr>
                <w:rFonts w:ascii="Times New Roman" w:hAnsi="Times New Roman" w:cs="Times New Roman" w:hint="eastAsia"/>
              </w:rPr>
              <w:t>2.7</w:t>
            </w:r>
          </w:p>
        </w:tc>
      </w:tr>
      <w:tr w:rsidR="001C1CC4" w:rsidRPr="008E5211" w:rsidTr="007B1E20">
        <w:trPr>
          <w:trHeight w:hRule="exact" w:val="567"/>
          <w:jc w:val="center"/>
        </w:trPr>
        <w:tc>
          <w:tcPr>
            <w:tcW w:w="866" w:type="dxa"/>
            <w:vAlign w:val="center"/>
          </w:tcPr>
          <w:p w:rsidR="001C1CC4" w:rsidRPr="008E5211" w:rsidRDefault="001C1CC4" w:rsidP="00E758ED">
            <w:pPr>
              <w:spacing w:line="240" w:lineRule="auto"/>
              <w:ind w:firstLineChars="0" w:firstLine="0"/>
              <w:jc w:val="center"/>
              <w:rPr>
                <w:sz w:val="24"/>
              </w:rPr>
            </w:pPr>
            <w:r w:rsidRPr="008E5211">
              <w:rPr>
                <w:sz w:val="24"/>
              </w:rPr>
              <w:t>11</w:t>
            </w:r>
          </w:p>
        </w:tc>
        <w:tc>
          <w:tcPr>
            <w:tcW w:w="2026" w:type="dxa"/>
            <w:vAlign w:val="center"/>
          </w:tcPr>
          <w:p w:rsidR="001C1CC4" w:rsidRDefault="001C1CC4" w:rsidP="00E758ED">
            <w:pPr>
              <w:spacing w:line="240" w:lineRule="auto"/>
              <w:ind w:firstLineChars="0" w:firstLine="0"/>
              <w:jc w:val="center"/>
              <w:rPr>
                <w:sz w:val="24"/>
              </w:rPr>
            </w:pPr>
            <w:r>
              <w:rPr>
                <w:sz w:val="24"/>
              </w:rPr>
              <w:t>华新街</w:t>
            </w:r>
          </w:p>
        </w:tc>
        <w:tc>
          <w:tcPr>
            <w:tcW w:w="3209" w:type="dxa"/>
            <w:vAlign w:val="center"/>
          </w:tcPr>
          <w:p w:rsidR="001C1CC4" w:rsidRDefault="001C1CC4" w:rsidP="00E758ED">
            <w:pPr>
              <w:spacing w:line="240" w:lineRule="auto"/>
              <w:ind w:firstLineChars="0" w:firstLine="0"/>
              <w:jc w:val="center"/>
              <w:rPr>
                <w:sz w:val="24"/>
              </w:rPr>
            </w:pPr>
            <w:r>
              <w:rPr>
                <w:rFonts w:hint="eastAsia"/>
                <w:sz w:val="24"/>
              </w:rPr>
              <w:t>27</w:t>
            </w:r>
          </w:p>
        </w:tc>
        <w:tc>
          <w:tcPr>
            <w:tcW w:w="3273" w:type="dxa"/>
            <w:vAlign w:val="center"/>
          </w:tcPr>
          <w:p w:rsidR="001C1CC4" w:rsidRDefault="001C1CC4" w:rsidP="00E758ED">
            <w:pPr>
              <w:pStyle w:val="aa"/>
              <w:spacing w:before="0" w:beforeAutospacing="0" w:after="0" w:afterAutospacing="0" w:line="240" w:lineRule="auto"/>
              <w:ind w:firstLineChars="0" w:firstLine="0"/>
              <w:jc w:val="center"/>
              <w:textAlignment w:val="center"/>
              <w:rPr>
                <w:rFonts w:ascii="Times New Roman" w:hAnsi="Times New Roman" w:cs="Times New Roman"/>
              </w:rPr>
            </w:pPr>
            <w:r>
              <w:rPr>
                <w:rFonts w:ascii="Times New Roman" w:hAnsi="Times New Roman" w:cs="Times New Roman" w:hint="eastAsia"/>
              </w:rPr>
              <w:t>0.4</w:t>
            </w:r>
          </w:p>
        </w:tc>
      </w:tr>
      <w:tr w:rsidR="001C1CC4" w:rsidRPr="008E5211" w:rsidTr="007B1E20">
        <w:trPr>
          <w:trHeight w:hRule="exact" w:val="567"/>
          <w:jc w:val="center"/>
        </w:trPr>
        <w:tc>
          <w:tcPr>
            <w:tcW w:w="866" w:type="dxa"/>
            <w:vAlign w:val="center"/>
          </w:tcPr>
          <w:p w:rsidR="001C1CC4" w:rsidRPr="008E5211" w:rsidRDefault="001C1CC4" w:rsidP="00E758ED">
            <w:pPr>
              <w:spacing w:line="240" w:lineRule="auto"/>
              <w:ind w:firstLineChars="0" w:firstLine="0"/>
              <w:jc w:val="center"/>
              <w:rPr>
                <w:b/>
                <w:sz w:val="24"/>
              </w:rPr>
            </w:pPr>
            <w:r w:rsidRPr="008E5211">
              <w:rPr>
                <w:b/>
                <w:sz w:val="24"/>
              </w:rPr>
              <w:t>合计</w:t>
            </w:r>
          </w:p>
        </w:tc>
        <w:tc>
          <w:tcPr>
            <w:tcW w:w="2026" w:type="dxa"/>
            <w:vAlign w:val="center"/>
          </w:tcPr>
          <w:p w:rsidR="001C1CC4" w:rsidRDefault="001C1CC4" w:rsidP="00E758ED">
            <w:pPr>
              <w:spacing w:line="240" w:lineRule="auto"/>
              <w:ind w:firstLineChars="0" w:firstLine="0"/>
              <w:jc w:val="center"/>
              <w:rPr>
                <w:b/>
                <w:sz w:val="24"/>
              </w:rPr>
            </w:pPr>
            <w:r>
              <w:rPr>
                <w:b/>
                <w:sz w:val="24"/>
              </w:rPr>
              <w:t>东丽区</w:t>
            </w:r>
          </w:p>
        </w:tc>
        <w:tc>
          <w:tcPr>
            <w:tcW w:w="3209" w:type="dxa"/>
            <w:vAlign w:val="center"/>
          </w:tcPr>
          <w:p w:rsidR="001C1CC4" w:rsidRDefault="001C1CC4" w:rsidP="00E758ED">
            <w:pPr>
              <w:spacing w:line="240" w:lineRule="auto"/>
              <w:ind w:firstLineChars="0" w:firstLine="0"/>
              <w:jc w:val="center"/>
              <w:rPr>
                <w:b/>
                <w:sz w:val="24"/>
              </w:rPr>
            </w:pPr>
            <w:r>
              <w:rPr>
                <w:rFonts w:hint="eastAsia"/>
                <w:b/>
                <w:sz w:val="24"/>
              </w:rPr>
              <w:t>1260</w:t>
            </w:r>
          </w:p>
        </w:tc>
        <w:tc>
          <w:tcPr>
            <w:tcW w:w="3273" w:type="dxa"/>
            <w:vAlign w:val="center"/>
          </w:tcPr>
          <w:p w:rsidR="001C1CC4" w:rsidRDefault="001C1CC4" w:rsidP="00E758ED">
            <w:pPr>
              <w:spacing w:line="240" w:lineRule="auto"/>
              <w:ind w:firstLineChars="0" w:firstLine="0"/>
              <w:jc w:val="center"/>
              <w:rPr>
                <w:b/>
                <w:sz w:val="24"/>
              </w:rPr>
            </w:pPr>
            <w:r>
              <w:rPr>
                <w:rFonts w:hint="eastAsia"/>
                <w:b/>
                <w:sz w:val="24"/>
              </w:rPr>
              <w:t>18.9</w:t>
            </w:r>
          </w:p>
        </w:tc>
      </w:tr>
    </w:tbl>
    <w:p w:rsidR="005910C1" w:rsidRDefault="005910C1" w:rsidP="00F10634">
      <w:pPr>
        <w:pStyle w:val="1"/>
        <w:spacing w:line="360" w:lineRule="auto"/>
        <w:ind w:firstLineChars="0" w:firstLine="0"/>
        <w:jc w:val="center"/>
        <w:rPr>
          <w:sz w:val="36"/>
          <w:szCs w:val="36"/>
        </w:rPr>
      </w:pPr>
    </w:p>
    <w:p w:rsidR="005910C1" w:rsidRDefault="005910C1" w:rsidP="005910C1">
      <w:pPr>
        <w:rPr>
          <w:kern w:val="44"/>
        </w:rPr>
      </w:pPr>
      <w:r>
        <w:br w:type="page"/>
      </w:r>
    </w:p>
    <w:p w:rsidR="00A80269" w:rsidRPr="008E5211" w:rsidRDefault="004560F2" w:rsidP="00F10634">
      <w:pPr>
        <w:pStyle w:val="1"/>
        <w:spacing w:line="360" w:lineRule="auto"/>
        <w:ind w:firstLineChars="0" w:firstLine="0"/>
        <w:jc w:val="center"/>
        <w:rPr>
          <w:sz w:val="36"/>
          <w:szCs w:val="36"/>
        </w:rPr>
      </w:pPr>
      <w:bookmarkStart w:id="127" w:name="_Toc80106950"/>
      <w:r w:rsidRPr="008E5211">
        <w:rPr>
          <w:sz w:val="36"/>
          <w:szCs w:val="36"/>
        </w:rPr>
        <w:lastRenderedPageBreak/>
        <w:t>第</w:t>
      </w:r>
      <w:r w:rsidR="00F9561D" w:rsidRPr="008E5211">
        <w:rPr>
          <w:rFonts w:hint="eastAsia"/>
          <w:sz w:val="36"/>
          <w:szCs w:val="36"/>
        </w:rPr>
        <w:t>五</w:t>
      </w:r>
      <w:r w:rsidRPr="008E5211">
        <w:rPr>
          <w:sz w:val="36"/>
          <w:szCs w:val="36"/>
        </w:rPr>
        <w:t>章</w:t>
      </w:r>
      <w:r w:rsidRPr="008E5211">
        <w:rPr>
          <w:sz w:val="36"/>
          <w:szCs w:val="36"/>
        </w:rPr>
        <w:t xml:space="preserve"> </w:t>
      </w:r>
      <w:bookmarkStart w:id="128" w:name="_Toc5839"/>
      <w:r w:rsidRPr="008E5211">
        <w:rPr>
          <w:sz w:val="36"/>
          <w:szCs w:val="36"/>
        </w:rPr>
        <w:t>生活垃圾收运体系规划</w:t>
      </w:r>
      <w:bookmarkEnd w:id="124"/>
      <w:bookmarkEnd w:id="125"/>
      <w:bookmarkEnd w:id="126"/>
      <w:bookmarkEnd w:id="127"/>
      <w:bookmarkEnd w:id="128"/>
    </w:p>
    <w:p w:rsidR="00A80269" w:rsidRPr="008E5211" w:rsidRDefault="00CD46F0" w:rsidP="00935BDF">
      <w:pPr>
        <w:pStyle w:val="2"/>
        <w:ind w:firstLine="301"/>
        <w:rPr>
          <w:rFonts w:ascii="Times New Roman" w:hAnsi="Times New Roman"/>
        </w:rPr>
      </w:pPr>
      <w:bookmarkStart w:id="129" w:name="_Toc16610"/>
      <w:bookmarkStart w:id="130" w:name="_Toc534638323"/>
      <w:bookmarkStart w:id="131" w:name="_Toc14355300"/>
      <w:bookmarkStart w:id="132" w:name="_Toc80106951"/>
      <w:bookmarkStart w:id="133" w:name="_Toc6869"/>
      <w:bookmarkStart w:id="134" w:name="_Toc469044816"/>
      <w:bookmarkStart w:id="135" w:name="_Toc351648203"/>
      <w:r>
        <w:rPr>
          <w:rFonts w:ascii="Times New Roman" w:hAnsi="Times New Roman" w:hint="eastAsia"/>
        </w:rPr>
        <w:t>第</w:t>
      </w:r>
      <w:r w:rsidR="00F9561D" w:rsidRPr="008E5211">
        <w:rPr>
          <w:rFonts w:ascii="Times New Roman" w:hAnsi="Times New Roman" w:hint="eastAsia"/>
        </w:rPr>
        <w:t>5</w:t>
      </w:r>
      <w:r w:rsidR="004560F2" w:rsidRPr="008E5211">
        <w:rPr>
          <w:rFonts w:ascii="Times New Roman" w:hAnsi="Times New Roman"/>
        </w:rPr>
        <w:t>.</w:t>
      </w:r>
      <w:r>
        <w:rPr>
          <w:rFonts w:ascii="Times New Roman" w:hAnsi="Times New Roman" w:hint="eastAsia"/>
        </w:rPr>
        <w:t>1</w:t>
      </w:r>
      <w:r>
        <w:rPr>
          <w:rFonts w:ascii="Times New Roman" w:hAnsi="Times New Roman" w:hint="eastAsia"/>
        </w:rPr>
        <w:t>条</w:t>
      </w:r>
      <w:r>
        <w:rPr>
          <w:rFonts w:ascii="Times New Roman" w:hAnsi="Times New Roman" w:hint="eastAsia"/>
        </w:rPr>
        <w:t xml:space="preserve">  </w:t>
      </w:r>
      <w:r w:rsidR="004560F2" w:rsidRPr="008E5211">
        <w:rPr>
          <w:rFonts w:ascii="Times New Roman" w:hAnsi="Times New Roman"/>
        </w:rPr>
        <w:t>生活垃圾分类规划</w:t>
      </w:r>
      <w:bookmarkEnd w:id="129"/>
      <w:bookmarkEnd w:id="130"/>
      <w:bookmarkEnd w:id="131"/>
      <w:bookmarkEnd w:id="132"/>
    </w:p>
    <w:p w:rsidR="00A80269" w:rsidRPr="008E5211" w:rsidRDefault="00CD46F0" w:rsidP="00935BDF">
      <w:pPr>
        <w:keepNext/>
        <w:keepLines/>
        <w:spacing w:before="260" w:after="260"/>
        <w:ind w:firstLineChars="100" w:firstLine="281"/>
        <w:jc w:val="both"/>
        <w:outlineLvl w:val="2"/>
        <w:rPr>
          <w:b/>
          <w:bCs/>
          <w:szCs w:val="28"/>
        </w:rPr>
      </w:pPr>
      <w:bookmarkStart w:id="136" w:name="_Toc859"/>
      <w:bookmarkStart w:id="137" w:name="_Toc534638324"/>
      <w:bookmarkStart w:id="138" w:name="_Toc14355301"/>
      <w:r>
        <w:rPr>
          <w:rFonts w:hint="eastAsia"/>
          <w:b/>
          <w:bCs/>
          <w:szCs w:val="28"/>
        </w:rPr>
        <w:t>第</w:t>
      </w:r>
      <w:r w:rsidR="00F9561D" w:rsidRPr="008E5211">
        <w:rPr>
          <w:rFonts w:hint="eastAsia"/>
          <w:b/>
          <w:bCs/>
          <w:szCs w:val="28"/>
        </w:rPr>
        <w:t>5</w:t>
      </w:r>
      <w:r w:rsidR="004560F2" w:rsidRPr="008E5211">
        <w:rPr>
          <w:b/>
          <w:bCs/>
          <w:szCs w:val="28"/>
        </w:rPr>
        <w:t>.</w:t>
      </w:r>
      <w:r>
        <w:rPr>
          <w:rFonts w:hint="eastAsia"/>
          <w:b/>
          <w:bCs/>
          <w:szCs w:val="28"/>
        </w:rPr>
        <w:t>1</w:t>
      </w:r>
      <w:r w:rsidR="004560F2" w:rsidRPr="008E5211">
        <w:rPr>
          <w:b/>
          <w:bCs/>
          <w:szCs w:val="28"/>
        </w:rPr>
        <w:t>.1</w:t>
      </w:r>
      <w:r>
        <w:rPr>
          <w:rFonts w:hint="eastAsia"/>
          <w:b/>
          <w:bCs/>
          <w:szCs w:val="28"/>
        </w:rPr>
        <w:t>条</w:t>
      </w:r>
      <w:r>
        <w:rPr>
          <w:rFonts w:hint="eastAsia"/>
          <w:b/>
          <w:bCs/>
          <w:szCs w:val="28"/>
        </w:rPr>
        <w:t xml:space="preserve">  </w:t>
      </w:r>
      <w:r w:rsidR="004560F2" w:rsidRPr="008E5211">
        <w:rPr>
          <w:b/>
          <w:bCs/>
          <w:szCs w:val="28"/>
        </w:rPr>
        <w:t>分类方式</w:t>
      </w:r>
      <w:bookmarkEnd w:id="136"/>
      <w:bookmarkEnd w:id="137"/>
      <w:bookmarkEnd w:id="138"/>
    </w:p>
    <w:p w:rsidR="00CD46F0" w:rsidRDefault="008C5AC7" w:rsidP="008C5AC7">
      <w:pPr>
        <w:spacing w:after="260"/>
        <w:ind w:leftChars="500" w:left="1400" w:firstLineChars="0" w:firstLine="0"/>
        <w:jc w:val="both"/>
      </w:pPr>
      <w:r>
        <w:t>东丽区</w:t>
      </w:r>
      <w:r w:rsidR="004560F2" w:rsidRPr="008E5211">
        <w:t>分类必须单独投放有毒有害垃圾，分类投放其他生活垃圾。</w:t>
      </w:r>
    </w:p>
    <w:p w:rsidR="00A80269" w:rsidRPr="008E5211" w:rsidRDefault="00CD46F0" w:rsidP="008C5AC7">
      <w:pPr>
        <w:spacing w:after="260"/>
        <w:ind w:leftChars="500" w:left="1400" w:firstLineChars="0" w:firstLine="0"/>
        <w:jc w:val="both"/>
      </w:pPr>
      <w:r>
        <w:rPr>
          <w:rFonts w:hint="eastAsia"/>
        </w:rPr>
        <w:t>1</w:t>
      </w:r>
      <w:r>
        <w:rPr>
          <w:rFonts w:hint="eastAsia"/>
        </w:rPr>
        <w:t>、</w:t>
      </w:r>
      <w:r w:rsidR="004560F2" w:rsidRPr="008E5211">
        <w:t>易腐垃圾（含厨余垃圾）：是指相关单位食堂、宾馆、饭店等产生的餐饮垃圾，农贸市场、农产品批发市场产生的蔬菜瓜果垃圾、腐肉、肉碎骨、蛋壳、畜禽产品内脏等。</w:t>
      </w:r>
    </w:p>
    <w:p w:rsidR="00A80269" w:rsidRPr="008E5211" w:rsidRDefault="00CD46F0" w:rsidP="008C5AC7">
      <w:pPr>
        <w:spacing w:after="260"/>
        <w:ind w:leftChars="500" w:left="1400" w:firstLineChars="0" w:firstLine="0"/>
        <w:jc w:val="both"/>
      </w:pPr>
      <w:r>
        <w:rPr>
          <w:rFonts w:hint="eastAsia"/>
        </w:rPr>
        <w:t>2</w:t>
      </w:r>
      <w:r>
        <w:rPr>
          <w:rFonts w:hint="eastAsia"/>
        </w:rPr>
        <w:t>、</w:t>
      </w:r>
      <w:r w:rsidR="004560F2" w:rsidRPr="008E5211">
        <w:t>有害垃圾：包括废电池（镉镍电池、氧化汞电池、铅蓄电池等），废荧光灯管（日光灯管、节能灯等），废温度计，废血压计，废药品及其包装物，废油漆、溶剂及其包装物，废杀虫剂、消毒剂及其包装物，废胶片及废相纸等。</w:t>
      </w:r>
    </w:p>
    <w:p w:rsidR="00A80269" w:rsidRPr="008E5211" w:rsidRDefault="00CD46F0" w:rsidP="008C5AC7">
      <w:pPr>
        <w:spacing w:after="260"/>
        <w:ind w:leftChars="500" w:left="1400" w:firstLineChars="0" w:firstLine="0"/>
        <w:jc w:val="both"/>
      </w:pPr>
      <w:r>
        <w:rPr>
          <w:rFonts w:hint="eastAsia"/>
        </w:rPr>
        <w:t>3</w:t>
      </w:r>
      <w:r>
        <w:rPr>
          <w:rFonts w:hint="eastAsia"/>
        </w:rPr>
        <w:t>、</w:t>
      </w:r>
      <w:r w:rsidR="004560F2" w:rsidRPr="008E5211">
        <w:t>可回收物：包括废纸，废塑料，废金属，废包装物，废旧纺织物，废弃电器电子产品，废玻璃，废纸塑铝复合包装等。</w:t>
      </w:r>
    </w:p>
    <w:p w:rsidR="00A80269" w:rsidRPr="008E5211" w:rsidRDefault="00CD46F0" w:rsidP="00206ED6">
      <w:pPr>
        <w:spacing w:after="260"/>
        <w:ind w:leftChars="500" w:left="1400" w:firstLineChars="0" w:firstLine="0"/>
        <w:jc w:val="both"/>
      </w:pPr>
      <w:r>
        <w:rPr>
          <w:rFonts w:hint="eastAsia"/>
        </w:rPr>
        <w:t>4</w:t>
      </w:r>
      <w:r>
        <w:rPr>
          <w:rFonts w:hint="eastAsia"/>
        </w:rPr>
        <w:t>、</w:t>
      </w:r>
      <w:r w:rsidR="004560F2" w:rsidRPr="008E5211">
        <w:t>其他垃圾：上述类别之外的生活垃圾。</w:t>
      </w:r>
    </w:p>
    <w:p w:rsidR="00A80269" w:rsidRPr="008E5211" w:rsidRDefault="004560F2" w:rsidP="008C5AC7">
      <w:pPr>
        <w:spacing w:after="260"/>
        <w:ind w:leftChars="500" w:left="1400" w:firstLineChars="0" w:firstLine="0"/>
        <w:jc w:val="both"/>
      </w:pPr>
      <w:r w:rsidRPr="008E5211">
        <w:t>东丽区生活垃圾分类应采用</w:t>
      </w:r>
      <w:r w:rsidR="00DD009F" w:rsidRPr="008E5211">
        <w:rPr>
          <w:rFonts w:hint="eastAsia"/>
        </w:rPr>
        <w:t>“</w:t>
      </w:r>
      <w:r w:rsidRPr="008E5211">
        <w:t>先试点，后推广</w:t>
      </w:r>
      <w:r w:rsidR="00DD009F" w:rsidRPr="008E5211">
        <w:rPr>
          <w:rFonts w:hint="eastAsia"/>
        </w:rPr>
        <w:t>”</w:t>
      </w:r>
      <w:r w:rsidRPr="008E5211">
        <w:t>的总体思路，规划期间生活垃圾分类根据市城管委统一部署逐步推进。从收运体系建设、经济效益、可操作性等各方面综合考虑，建议在规划期内，鼓励有条件的居住区探索将其他垃圾进一步进行</w:t>
      </w:r>
      <w:r w:rsidR="00DD009F" w:rsidRPr="008E5211">
        <w:rPr>
          <w:rFonts w:hint="eastAsia"/>
        </w:rPr>
        <w:t>“</w:t>
      </w:r>
      <w:r w:rsidRPr="008E5211">
        <w:t>干湿分离</w:t>
      </w:r>
      <w:r w:rsidR="00DD009F" w:rsidRPr="008E5211">
        <w:rPr>
          <w:rFonts w:hint="eastAsia"/>
        </w:rPr>
        <w:t>”</w:t>
      </w:r>
      <w:r w:rsidRPr="008E5211">
        <w:t>（试点），引导居民将</w:t>
      </w:r>
      <w:r w:rsidR="00DD009F" w:rsidRPr="008E5211">
        <w:rPr>
          <w:rFonts w:hint="eastAsia"/>
        </w:rPr>
        <w:t>“</w:t>
      </w:r>
      <w:r w:rsidRPr="008E5211">
        <w:t>湿垃圾</w:t>
      </w:r>
      <w:r w:rsidR="00DD009F" w:rsidRPr="008E5211">
        <w:rPr>
          <w:rFonts w:hint="eastAsia"/>
        </w:rPr>
        <w:t>”</w:t>
      </w:r>
      <w:r w:rsidRPr="008E5211">
        <w:t>（滤出水分后的厨余垃圾）与</w:t>
      </w:r>
      <w:r w:rsidR="00DD009F" w:rsidRPr="008E5211">
        <w:rPr>
          <w:rFonts w:hint="eastAsia"/>
        </w:rPr>
        <w:t>“</w:t>
      </w:r>
      <w:r w:rsidRPr="008E5211">
        <w:t>干垃圾</w:t>
      </w:r>
      <w:r w:rsidR="00DD009F" w:rsidRPr="008E5211">
        <w:rPr>
          <w:rFonts w:hint="eastAsia"/>
        </w:rPr>
        <w:t>”</w:t>
      </w:r>
      <w:r w:rsidRPr="008E5211">
        <w:t>分类收集、分类投放。不同功能区采用不同的分类方式，具体见表</w:t>
      </w:r>
      <w:r w:rsidR="00A175CE">
        <w:rPr>
          <w:rFonts w:hint="eastAsia"/>
        </w:rPr>
        <w:t>5</w:t>
      </w:r>
      <w:r w:rsidRPr="008E5211">
        <w:t>-1</w:t>
      </w:r>
      <w:r w:rsidRPr="008E5211">
        <w:t>。</w:t>
      </w:r>
    </w:p>
    <w:p w:rsidR="00A80269" w:rsidRPr="008E5211" w:rsidRDefault="004560F2" w:rsidP="00F10634">
      <w:pPr>
        <w:ind w:firstLineChars="0" w:firstLine="0"/>
        <w:jc w:val="center"/>
        <w:rPr>
          <w:b/>
          <w:bCs/>
          <w:sz w:val="24"/>
        </w:rPr>
      </w:pPr>
      <w:r w:rsidRPr="008E5211">
        <w:rPr>
          <w:b/>
          <w:bCs/>
          <w:sz w:val="24"/>
        </w:rPr>
        <w:lastRenderedPageBreak/>
        <w:t>表</w:t>
      </w:r>
      <w:r w:rsidR="00F9561D" w:rsidRPr="008E5211">
        <w:rPr>
          <w:rFonts w:hint="eastAsia"/>
          <w:b/>
          <w:bCs/>
          <w:sz w:val="24"/>
        </w:rPr>
        <w:t>5</w:t>
      </w:r>
      <w:r w:rsidRPr="008E5211">
        <w:rPr>
          <w:b/>
          <w:bCs/>
          <w:sz w:val="24"/>
        </w:rPr>
        <w:t xml:space="preserve">-1 </w:t>
      </w:r>
      <w:r w:rsidRPr="008E5211">
        <w:rPr>
          <w:b/>
          <w:bCs/>
          <w:sz w:val="24"/>
        </w:rPr>
        <w:t>东丽区各功能区分类类别一览表</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
        <w:gridCol w:w="1701"/>
        <w:gridCol w:w="992"/>
        <w:gridCol w:w="6101"/>
      </w:tblGrid>
      <w:tr w:rsidR="00A80269" w:rsidRPr="008E5211" w:rsidTr="00A175CE">
        <w:trPr>
          <w:trHeight w:val="567"/>
          <w:tblHeader/>
          <w:jc w:val="center"/>
        </w:trPr>
        <w:tc>
          <w:tcPr>
            <w:tcW w:w="3273" w:type="dxa"/>
            <w:gridSpan w:val="3"/>
            <w:vAlign w:val="center"/>
          </w:tcPr>
          <w:p w:rsidR="00A80269" w:rsidRPr="008E5211" w:rsidRDefault="004560F2" w:rsidP="00F10634">
            <w:pPr>
              <w:widowControl w:val="0"/>
              <w:adjustRightInd/>
              <w:snapToGrid/>
              <w:ind w:firstLineChars="0" w:firstLine="0"/>
              <w:jc w:val="center"/>
              <w:rPr>
                <w:b/>
                <w:sz w:val="24"/>
              </w:rPr>
            </w:pPr>
            <w:r w:rsidRPr="008E5211">
              <w:rPr>
                <w:b/>
                <w:sz w:val="24"/>
              </w:rPr>
              <w:t>功能区</w:t>
            </w:r>
          </w:p>
        </w:tc>
        <w:tc>
          <w:tcPr>
            <w:tcW w:w="6101" w:type="dxa"/>
            <w:vAlign w:val="center"/>
          </w:tcPr>
          <w:p w:rsidR="00A80269" w:rsidRPr="008E5211" w:rsidRDefault="004560F2" w:rsidP="00F10634">
            <w:pPr>
              <w:widowControl w:val="0"/>
              <w:adjustRightInd/>
              <w:snapToGrid/>
              <w:ind w:firstLineChars="0" w:firstLine="0"/>
              <w:jc w:val="center"/>
              <w:rPr>
                <w:b/>
                <w:sz w:val="24"/>
              </w:rPr>
            </w:pPr>
            <w:r w:rsidRPr="008E5211">
              <w:rPr>
                <w:b/>
                <w:sz w:val="24"/>
              </w:rPr>
              <w:t>分类类别</w:t>
            </w:r>
          </w:p>
        </w:tc>
      </w:tr>
      <w:tr w:rsidR="00A80269" w:rsidRPr="008E5211" w:rsidTr="00A175CE">
        <w:trPr>
          <w:trHeight w:val="567"/>
          <w:jc w:val="center"/>
        </w:trPr>
        <w:tc>
          <w:tcPr>
            <w:tcW w:w="580" w:type="dxa"/>
            <w:vMerge w:val="restart"/>
            <w:vAlign w:val="center"/>
          </w:tcPr>
          <w:p w:rsidR="00A80269" w:rsidRPr="008E5211" w:rsidRDefault="004560F2" w:rsidP="00F10634">
            <w:pPr>
              <w:widowControl w:val="0"/>
              <w:adjustRightInd/>
              <w:snapToGrid/>
              <w:ind w:firstLineChars="0" w:firstLine="0"/>
              <w:jc w:val="center"/>
              <w:rPr>
                <w:sz w:val="24"/>
              </w:rPr>
            </w:pPr>
            <w:r w:rsidRPr="008E5211">
              <w:rPr>
                <w:sz w:val="24"/>
              </w:rPr>
              <w:t>公共机构</w:t>
            </w:r>
          </w:p>
        </w:tc>
        <w:tc>
          <w:tcPr>
            <w:tcW w:w="1701" w:type="dxa"/>
            <w:vMerge w:val="restart"/>
            <w:vAlign w:val="center"/>
          </w:tcPr>
          <w:p w:rsidR="00A80269" w:rsidRPr="008E5211" w:rsidRDefault="004560F2" w:rsidP="00F10634">
            <w:pPr>
              <w:widowControl w:val="0"/>
              <w:adjustRightInd/>
              <w:snapToGrid/>
              <w:ind w:firstLineChars="0" w:firstLine="0"/>
              <w:jc w:val="center"/>
              <w:rPr>
                <w:sz w:val="24"/>
              </w:rPr>
            </w:pPr>
            <w:r w:rsidRPr="008E5211">
              <w:rPr>
                <w:sz w:val="24"/>
              </w:rPr>
              <w:t>机关、事业单位、公共场所管理单位</w:t>
            </w:r>
          </w:p>
        </w:tc>
        <w:tc>
          <w:tcPr>
            <w:tcW w:w="992" w:type="dxa"/>
            <w:vAlign w:val="center"/>
          </w:tcPr>
          <w:p w:rsidR="00A80269" w:rsidRPr="008E5211" w:rsidRDefault="004560F2" w:rsidP="00F10634">
            <w:pPr>
              <w:widowControl w:val="0"/>
              <w:adjustRightInd/>
              <w:snapToGrid/>
              <w:ind w:firstLineChars="0" w:firstLine="0"/>
              <w:jc w:val="center"/>
              <w:rPr>
                <w:sz w:val="24"/>
              </w:rPr>
            </w:pPr>
            <w:r w:rsidRPr="008E5211">
              <w:rPr>
                <w:sz w:val="24"/>
              </w:rPr>
              <w:t>办公区</w:t>
            </w:r>
          </w:p>
        </w:tc>
        <w:tc>
          <w:tcPr>
            <w:tcW w:w="6101" w:type="dxa"/>
            <w:vAlign w:val="center"/>
          </w:tcPr>
          <w:p w:rsidR="00A80269" w:rsidRPr="008E5211" w:rsidRDefault="004560F2" w:rsidP="00F10634">
            <w:pPr>
              <w:widowControl w:val="0"/>
              <w:adjustRightInd/>
              <w:snapToGrid/>
              <w:ind w:firstLineChars="0" w:firstLine="0"/>
              <w:rPr>
                <w:sz w:val="24"/>
              </w:rPr>
            </w:pPr>
            <w:r w:rsidRPr="008E5211">
              <w:rPr>
                <w:sz w:val="24"/>
              </w:rPr>
              <w:t>有害垃圾、可回收物、其他垃圾</w:t>
            </w:r>
          </w:p>
        </w:tc>
      </w:tr>
      <w:tr w:rsidR="00A80269" w:rsidRPr="008E5211" w:rsidTr="00A175CE">
        <w:trPr>
          <w:trHeight w:val="567"/>
          <w:jc w:val="center"/>
        </w:trPr>
        <w:tc>
          <w:tcPr>
            <w:tcW w:w="580" w:type="dxa"/>
            <w:vMerge/>
            <w:vAlign w:val="center"/>
          </w:tcPr>
          <w:p w:rsidR="00A80269" w:rsidRPr="008E5211" w:rsidRDefault="00A80269" w:rsidP="00F10634">
            <w:pPr>
              <w:widowControl w:val="0"/>
              <w:adjustRightInd/>
              <w:snapToGrid/>
              <w:ind w:firstLineChars="0" w:firstLine="0"/>
              <w:jc w:val="center"/>
              <w:rPr>
                <w:sz w:val="24"/>
              </w:rPr>
            </w:pPr>
          </w:p>
        </w:tc>
        <w:tc>
          <w:tcPr>
            <w:tcW w:w="1701" w:type="dxa"/>
            <w:vMerge/>
            <w:vAlign w:val="center"/>
          </w:tcPr>
          <w:p w:rsidR="00A80269" w:rsidRPr="008E5211" w:rsidRDefault="00A80269" w:rsidP="00F10634">
            <w:pPr>
              <w:widowControl w:val="0"/>
              <w:adjustRightInd/>
              <w:snapToGrid/>
              <w:ind w:firstLineChars="0" w:firstLine="0"/>
              <w:jc w:val="center"/>
              <w:rPr>
                <w:sz w:val="24"/>
              </w:rPr>
            </w:pPr>
          </w:p>
        </w:tc>
        <w:tc>
          <w:tcPr>
            <w:tcW w:w="992" w:type="dxa"/>
            <w:vAlign w:val="center"/>
          </w:tcPr>
          <w:p w:rsidR="00A80269" w:rsidRPr="008E5211" w:rsidRDefault="004560F2" w:rsidP="00F10634">
            <w:pPr>
              <w:widowControl w:val="0"/>
              <w:adjustRightInd/>
              <w:snapToGrid/>
              <w:ind w:firstLineChars="0" w:firstLine="0"/>
              <w:jc w:val="center"/>
              <w:rPr>
                <w:sz w:val="24"/>
              </w:rPr>
            </w:pPr>
            <w:r w:rsidRPr="008E5211">
              <w:rPr>
                <w:sz w:val="24"/>
              </w:rPr>
              <w:t>食堂</w:t>
            </w:r>
          </w:p>
        </w:tc>
        <w:tc>
          <w:tcPr>
            <w:tcW w:w="6101" w:type="dxa"/>
            <w:vAlign w:val="center"/>
          </w:tcPr>
          <w:p w:rsidR="00A80269" w:rsidRPr="008E5211" w:rsidRDefault="004560F2" w:rsidP="00F10634">
            <w:pPr>
              <w:widowControl w:val="0"/>
              <w:adjustRightInd/>
              <w:snapToGrid/>
              <w:ind w:firstLineChars="0" w:firstLine="0"/>
              <w:rPr>
                <w:sz w:val="24"/>
              </w:rPr>
            </w:pPr>
            <w:r w:rsidRPr="008E5211">
              <w:rPr>
                <w:sz w:val="24"/>
              </w:rPr>
              <w:t>有害垃圾、厨余垃圾（湿垃圾）、其他垃圾（干垃圾）</w:t>
            </w:r>
          </w:p>
        </w:tc>
      </w:tr>
      <w:tr w:rsidR="00A80269" w:rsidRPr="008E5211" w:rsidTr="00A175CE">
        <w:trPr>
          <w:trHeight w:val="567"/>
          <w:jc w:val="center"/>
        </w:trPr>
        <w:tc>
          <w:tcPr>
            <w:tcW w:w="580" w:type="dxa"/>
            <w:vMerge w:val="restart"/>
            <w:vAlign w:val="center"/>
          </w:tcPr>
          <w:p w:rsidR="00A80269" w:rsidRPr="008E5211" w:rsidRDefault="004560F2" w:rsidP="00F10634">
            <w:pPr>
              <w:widowControl w:val="0"/>
              <w:adjustRightInd/>
              <w:snapToGrid/>
              <w:ind w:firstLineChars="0" w:firstLine="0"/>
              <w:jc w:val="center"/>
              <w:rPr>
                <w:sz w:val="24"/>
              </w:rPr>
            </w:pPr>
            <w:r w:rsidRPr="008E5211">
              <w:rPr>
                <w:sz w:val="24"/>
              </w:rPr>
              <w:t>相关企业</w:t>
            </w:r>
          </w:p>
        </w:tc>
        <w:tc>
          <w:tcPr>
            <w:tcW w:w="2693" w:type="dxa"/>
            <w:gridSpan w:val="2"/>
            <w:vAlign w:val="center"/>
          </w:tcPr>
          <w:p w:rsidR="00A80269" w:rsidRPr="008E5211" w:rsidRDefault="004560F2" w:rsidP="00F10634">
            <w:pPr>
              <w:widowControl w:val="0"/>
              <w:adjustRightInd/>
              <w:snapToGrid/>
              <w:ind w:firstLineChars="0" w:firstLine="0"/>
              <w:jc w:val="center"/>
              <w:rPr>
                <w:sz w:val="24"/>
              </w:rPr>
            </w:pPr>
            <w:r w:rsidRPr="008E5211">
              <w:rPr>
                <w:sz w:val="24"/>
              </w:rPr>
              <w:t>餐饮单位</w:t>
            </w:r>
            <w:r w:rsidRPr="008E5211">
              <w:rPr>
                <w:sz w:val="24"/>
              </w:rPr>
              <w:t>*</w:t>
            </w:r>
          </w:p>
        </w:tc>
        <w:tc>
          <w:tcPr>
            <w:tcW w:w="6101" w:type="dxa"/>
            <w:vAlign w:val="center"/>
          </w:tcPr>
          <w:p w:rsidR="00A80269" w:rsidRPr="008E5211" w:rsidRDefault="004560F2" w:rsidP="00F10634">
            <w:pPr>
              <w:widowControl w:val="0"/>
              <w:adjustRightInd/>
              <w:snapToGrid/>
              <w:ind w:firstLineChars="0" w:firstLine="0"/>
              <w:rPr>
                <w:sz w:val="24"/>
              </w:rPr>
            </w:pPr>
            <w:r w:rsidRPr="008E5211">
              <w:rPr>
                <w:sz w:val="24"/>
              </w:rPr>
              <w:t>有害垃圾、易腐垃圾（湿垃圾）、其他垃圾（干垃圾）</w:t>
            </w:r>
          </w:p>
        </w:tc>
      </w:tr>
      <w:tr w:rsidR="00A80269" w:rsidRPr="008E5211" w:rsidTr="00A175CE">
        <w:trPr>
          <w:trHeight w:val="567"/>
          <w:jc w:val="center"/>
        </w:trPr>
        <w:tc>
          <w:tcPr>
            <w:tcW w:w="580" w:type="dxa"/>
            <w:vMerge/>
            <w:vAlign w:val="center"/>
          </w:tcPr>
          <w:p w:rsidR="00A80269" w:rsidRPr="008E5211" w:rsidRDefault="00A80269" w:rsidP="00F10634">
            <w:pPr>
              <w:widowControl w:val="0"/>
              <w:adjustRightInd/>
              <w:snapToGrid/>
              <w:ind w:firstLineChars="0" w:firstLine="0"/>
              <w:jc w:val="center"/>
              <w:rPr>
                <w:sz w:val="24"/>
              </w:rPr>
            </w:pPr>
          </w:p>
        </w:tc>
        <w:tc>
          <w:tcPr>
            <w:tcW w:w="2693" w:type="dxa"/>
            <w:gridSpan w:val="2"/>
            <w:vAlign w:val="center"/>
          </w:tcPr>
          <w:p w:rsidR="00A80269" w:rsidRPr="008E5211" w:rsidRDefault="004560F2" w:rsidP="00F10634">
            <w:pPr>
              <w:widowControl w:val="0"/>
              <w:adjustRightInd/>
              <w:snapToGrid/>
              <w:ind w:firstLineChars="0" w:firstLine="0"/>
              <w:jc w:val="center"/>
              <w:rPr>
                <w:sz w:val="24"/>
              </w:rPr>
            </w:pPr>
            <w:r w:rsidRPr="008E5211">
              <w:rPr>
                <w:sz w:val="24"/>
              </w:rPr>
              <w:t>农贸市场、农产品批发市场</w:t>
            </w:r>
          </w:p>
        </w:tc>
        <w:tc>
          <w:tcPr>
            <w:tcW w:w="6101" w:type="dxa"/>
            <w:vAlign w:val="center"/>
          </w:tcPr>
          <w:p w:rsidR="00A80269" w:rsidRPr="008E5211" w:rsidRDefault="004560F2" w:rsidP="00F10634">
            <w:pPr>
              <w:widowControl w:val="0"/>
              <w:adjustRightInd/>
              <w:snapToGrid/>
              <w:ind w:firstLineChars="0" w:firstLine="0"/>
              <w:rPr>
                <w:sz w:val="24"/>
              </w:rPr>
            </w:pPr>
            <w:r w:rsidRPr="008E5211">
              <w:rPr>
                <w:sz w:val="24"/>
              </w:rPr>
              <w:t>有害垃圾、易腐垃圾（湿垃圾）、其他垃圾（干垃圾）</w:t>
            </w:r>
          </w:p>
        </w:tc>
      </w:tr>
      <w:tr w:rsidR="00A80269" w:rsidRPr="008E5211" w:rsidTr="00A175CE">
        <w:trPr>
          <w:trHeight w:val="567"/>
          <w:jc w:val="center"/>
        </w:trPr>
        <w:tc>
          <w:tcPr>
            <w:tcW w:w="580" w:type="dxa"/>
            <w:vMerge/>
            <w:vAlign w:val="center"/>
          </w:tcPr>
          <w:p w:rsidR="00A80269" w:rsidRPr="008E5211" w:rsidRDefault="00A80269" w:rsidP="00F10634">
            <w:pPr>
              <w:widowControl w:val="0"/>
              <w:adjustRightInd/>
              <w:snapToGrid/>
              <w:ind w:firstLineChars="0" w:firstLine="0"/>
              <w:jc w:val="center"/>
              <w:rPr>
                <w:sz w:val="24"/>
              </w:rPr>
            </w:pPr>
          </w:p>
        </w:tc>
        <w:tc>
          <w:tcPr>
            <w:tcW w:w="2693" w:type="dxa"/>
            <w:gridSpan w:val="2"/>
            <w:vAlign w:val="center"/>
          </w:tcPr>
          <w:p w:rsidR="00A80269" w:rsidRPr="008E5211" w:rsidRDefault="004560F2" w:rsidP="00F10634">
            <w:pPr>
              <w:widowControl w:val="0"/>
              <w:adjustRightInd/>
              <w:snapToGrid/>
              <w:ind w:firstLineChars="0" w:firstLine="0"/>
              <w:jc w:val="center"/>
              <w:rPr>
                <w:sz w:val="24"/>
              </w:rPr>
            </w:pPr>
            <w:r w:rsidRPr="008E5211">
              <w:rPr>
                <w:sz w:val="24"/>
              </w:rPr>
              <w:t>沿街商铺、商用写字楼</w:t>
            </w:r>
          </w:p>
        </w:tc>
        <w:tc>
          <w:tcPr>
            <w:tcW w:w="6101" w:type="dxa"/>
            <w:vAlign w:val="center"/>
          </w:tcPr>
          <w:p w:rsidR="00A80269" w:rsidRPr="008E5211" w:rsidRDefault="004560F2" w:rsidP="00F10634">
            <w:pPr>
              <w:widowControl w:val="0"/>
              <w:adjustRightInd/>
              <w:snapToGrid/>
              <w:ind w:firstLineChars="0" w:firstLine="0"/>
              <w:rPr>
                <w:sz w:val="24"/>
              </w:rPr>
            </w:pPr>
            <w:r w:rsidRPr="008E5211">
              <w:rPr>
                <w:sz w:val="24"/>
              </w:rPr>
              <w:t>有害垃圾、可回收物、其他垃圾</w:t>
            </w:r>
          </w:p>
        </w:tc>
      </w:tr>
      <w:tr w:rsidR="00A80269" w:rsidRPr="008E5211" w:rsidTr="00A175CE">
        <w:trPr>
          <w:trHeight w:val="567"/>
          <w:jc w:val="center"/>
        </w:trPr>
        <w:tc>
          <w:tcPr>
            <w:tcW w:w="3273" w:type="dxa"/>
            <w:gridSpan w:val="3"/>
            <w:vAlign w:val="center"/>
          </w:tcPr>
          <w:p w:rsidR="00A80269" w:rsidRPr="008E5211" w:rsidRDefault="004560F2" w:rsidP="00F10634">
            <w:pPr>
              <w:widowControl w:val="0"/>
              <w:adjustRightInd/>
              <w:snapToGrid/>
              <w:ind w:firstLineChars="0" w:firstLine="0"/>
              <w:jc w:val="center"/>
              <w:rPr>
                <w:sz w:val="24"/>
              </w:rPr>
            </w:pPr>
            <w:r w:rsidRPr="008E5211">
              <w:rPr>
                <w:sz w:val="24"/>
              </w:rPr>
              <w:t>居民区</w:t>
            </w:r>
          </w:p>
        </w:tc>
        <w:tc>
          <w:tcPr>
            <w:tcW w:w="6101" w:type="dxa"/>
            <w:vAlign w:val="center"/>
          </w:tcPr>
          <w:p w:rsidR="00A80269" w:rsidRPr="008E5211" w:rsidRDefault="004560F2" w:rsidP="00F10634">
            <w:pPr>
              <w:widowControl w:val="0"/>
              <w:adjustRightInd/>
              <w:snapToGrid/>
              <w:ind w:firstLineChars="0" w:firstLine="0"/>
              <w:rPr>
                <w:sz w:val="24"/>
              </w:rPr>
            </w:pPr>
            <w:r w:rsidRPr="008E5211">
              <w:rPr>
                <w:sz w:val="24"/>
              </w:rPr>
              <w:t>有害垃圾、可回收物、厨余垃圾、其他垃圾</w:t>
            </w:r>
          </w:p>
        </w:tc>
      </w:tr>
    </w:tbl>
    <w:p w:rsidR="00A80269" w:rsidRPr="008E5211" w:rsidRDefault="004560F2" w:rsidP="008E6FB3">
      <w:pPr>
        <w:spacing w:beforeLines="50" w:afterLines="50"/>
        <w:ind w:firstLineChars="0" w:firstLine="0"/>
        <w:jc w:val="both"/>
      </w:pPr>
      <w:r w:rsidRPr="008E5211">
        <w:rPr>
          <w:sz w:val="24"/>
        </w:rPr>
        <w:t>注：商业街餐饮单位包括大中型饭店、宾馆，以及沿街商铺中的小型餐馆。</w:t>
      </w:r>
    </w:p>
    <w:p w:rsidR="00A80269" w:rsidRPr="008E5211" w:rsidRDefault="00B713B6" w:rsidP="00935BDF">
      <w:pPr>
        <w:keepNext/>
        <w:keepLines/>
        <w:spacing w:before="260" w:after="260"/>
        <w:ind w:firstLineChars="100" w:firstLine="281"/>
        <w:jc w:val="both"/>
        <w:outlineLvl w:val="2"/>
        <w:rPr>
          <w:b/>
          <w:bCs/>
          <w:szCs w:val="28"/>
        </w:rPr>
      </w:pPr>
      <w:bookmarkStart w:id="139" w:name="_Toc31752"/>
      <w:bookmarkStart w:id="140" w:name="_Toc534638325"/>
      <w:bookmarkStart w:id="141" w:name="_Toc14355302"/>
      <w:r>
        <w:rPr>
          <w:rFonts w:hint="eastAsia"/>
          <w:b/>
          <w:bCs/>
          <w:szCs w:val="28"/>
        </w:rPr>
        <w:t>第</w:t>
      </w:r>
      <w:r w:rsidR="00F9561D" w:rsidRPr="008E5211">
        <w:rPr>
          <w:rFonts w:hint="eastAsia"/>
          <w:b/>
          <w:bCs/>
          <w:szCs w:val="28"/>
        </w:rPr>
        <w:t>5</w:t>
      </w:r>
      <w:r w:rsidR="004560F2" w:rsidRPr="008E5211">
        <w:rPr>
          <w:b/>
          <w:bCs/>
          <w:szCs w:val="28"/>
        </w:rPr>
        <w:t>.</w:t>
      </w:r>
      <w:r w:rsidR="00AE0215">
        <w:rPr>
          <w:rFonts w:hint="eastAsia"/>
          <w:b/>
          <w:bCs/>
          <w:szCs w:val="28"/>
        </w:rPr>
        <w:t>1</w:t>
      </w:r>
      <w:r w:rsidR="004560F2" w:rsidRPr="008E5211">
        <w:rPr>
          <w:b/>
          <w:bCs/>
          <w:szCs w:val="28"/>
        </w:rPr>
        <w:t>.2</w:t>
      </w:r>
      <w:r>
        <w:rPr>
          <w:rFonts w:hint="eastAsia"/>
          <w:b/>
          <w:bCs/>
          <w:szCs w:val="28"/>
        </w:rPr>
        <w:t>条</w:t>
      </w:r>
      <w:r>
        <w:rPr>
          <w:rFonts w:hint="eastAsia"/>
          <w:b/>
          <w:bCs/>
          <w:szCs w:val="28"/>
        </w:rPr>
        <w:t xml:space="preserve">  </w:t>
      </w:r>
      <w:r w:rsidR="004560F2" w:rsidRPr="008E5211">
        <w:rPr>
          <w:b/>
          <w:bCs/>
          <w:szCs w:val="28"/>
        </w:rPr>
        <w:t>实施方案</w:t>
      </w:r>
      <w:bookmarkEnd w:id="139"/>
      <w:bookmarkEnd w:id="140"/>
      <w:bookmarkEnd w:id="141"/>
    </w:p>
    <w:p w:rsidR="00A80269" w:rsidRPr="008E5211" w:rsidRDefault="00B713B6" w:rsidP="00206ED6">
      <w:pPr>
        <w:ind w:leftChars="500" w:left="1400" w:firstLineChars="0" w:firstLine="0"/>
        <w:jc w:val="both"/>
      </w:pPr>
      <w:r>
        <w:rPr>
          <w:rFonts w:hint="eastAsia"/>
        </w:rPr>
        <w:t>1</w:t>
      </w:r>
      <w:r>
        <w:rPr>
          <w:rFonts w:hint="eastAsia"/>
        </w:rPr>
        <w:t>、</w:t>
      </w:r>
      <w:r w:rsidR="004560F2" w:rsidRPr="008E5211">
        <w:t>分类投放与分类收集环节</w:t>
      </w:r>
    </w:p>
    <w:p w:rsidR="00A80269" w:rsidRPr="008E5211" w:rsidRDefault="004560F2" w:rsidP="00E06E77">
      <w:pPr>
        <w:spacing w:after="260"/>
        <w:ind w:leftChars="500" w:left="1400" w:firstLineChars="0" w:firstLine="0"/>
        <w:jc w:val="both"/>
      </w:pPr>
      <w:r w:rsidRPr="008E5211">
        <w:t>每个小区配置垃圾分类收集点，实现分类垃圾定时定点收集。</w:t>
      </w:r>
    </w:p>
    <w:p w:rsidR="00A80269" w:rsidRPr="008E5211" w:rsidRDefault="00B713B6" w:rsidP="00206ED6">
      <w:pPr>
        <w:ind w:leftChars="500" w:left="1400" w:firstLineChars="0" w:firstLine="0"/>
        <w:jc w:val="both"/>
      </w:pPr>
      <w:r>
        <w:rPr>
          <w:rFonts w:hint="eastAsia"/>
        </w:rPr>
        <w:t>2</w:t>
      </w:r>
      <w:r>
        <w:rPr>
          <w:rFonts w:hint="eastAsia"/>
        </w:rPr>
        <w:t>、</w:t>
      </w:r>
      <w:r w:rsidR="004560F2" w:rsidRPr="008E5211">
        <w:t>分类运输环节</w:t>
      </w:r>
    </w:p>
    <w:p w:rsidR="00A80269" w:rsidRPr="008E5211" w:rsidRDefault="004560F2" w:rsidP="00E06E77">
      <w:pPr>
        <w:spacing w:after="260"/>
        <w:ind w:leftChars="500" w:left="1400" w:firstLineChars="0" w:firstLine="0"/>
        <w:jc w:val="both"/>
      </w:pPr>
      <w:r w:rsidRPr="008E5211">
        <w:t>实现各分类垃圾的密闭化运输，配置相应专用车辆；将规划转运站建设成为分类垃圾转运站，转运站内配置厨余垃圾压缩工位，并设置可回收垃圾及有害垃圾暂存点。</w:t>
      </w:r>
    </w:p>
    <w:p w:rsidR="00A80269" w:rsidRPr="008E5211" w:rsidRDefault="00B713B6" w:rsidP="00206ED6">
      <w:pPr>
        <w:ind w:leftChars="500" w:left="1400" w:firstLineChars="0" w:firstLine="0"/>
        <w:jc w:val="both"/>
      </w:pPr>
      <w:r>
        <w:rPr>
          <w:rFonts w:hint="eastAsia"/>
        </w:rPr>
        <w:t>3</w:t>
      </w:r>
      <w:r>
        <w:rPr>
          <w:rFonts w:hint="eastAsia"/>
        </w:rPr>
        <w:t>、</w:t>
      </w:r>
      <w:r w:rsidR="004560F2" w:rsidRPr="008E5211">
        <w:t>分类处理环节</w:t>
      </w:r>
    </w:p>
    <w:p w:rsidR="00A80269" w:rsidRPr="008E5211" w:rsidRDefault="004560F2" w:rsidP="00E06E77">
      <w:pPr>
        <w:spacing w:after="260"/>
        <w:ind w:leftChars="500" w:left="1400" w:firstLineChars="0" w:firstLine="0"/>
        <w:jc w:val="both"/>
      </w:pPr>
      <w:r w:rsidRPr="008E5211">
        <w:t>加快终端处理设施建设。其中，可回收垃圾进入回收再利用系统；有害垃圾集中收集后经暂存、转运，交由具有相应资质的危险废物经营单位进行处理处置；厨余垃圾目前经源头分类减量（脱水）后进入垃圾焚烧</w:t>
      </w:r>
      <w:r w:rsidRPr="008E5211">
        <w:lastRenderedPageBreak/>
        <w:t>发电厂无害化处理，待资源化处理技术成熟，具备建设条件后，实现厨余垃圾的资源化利用；其他垃圾经转运站压缩后运至垃圾焚烧发电厂无害化处理。</w:t>
      </w:r>
    </w:p>
    <w:p w:rsidR="00A80269" w:rsidRPr="008E5211" w:rsidRDefault="00B713B6" w:rsidP="00935BDF">
      <w:pPr>
        <w:keepNext/>
        <w:keepLines/>
        <w:spacing w:before="260" w:after="260"/>
        <w:ind w:firstLineChars="100" w:firstLine="281"/>
        <w:jc w:val="both"/>
        <w:outlineLvl w:val="2"/>
        <w:rPr>
          <w:b/>
          <w:bCs/>
          <w:szCs w:val="28"/>
        </w:rPr>
      </w:pPr>
      <w:bookmarkStart w:id="142" w:name="_Toc6055"/>
      <w:bookmarkStart w:id="143" w:name="_Toc534638326"/>
      <w:bookmarkStart w:id="144" w:name="_Toc14355303"/>
      <w:r>
        <w:rPr>
          <w:rFonts w:hint="eastAsia"/>
          <w:b/>
          <w:bCs/>
          <w:szCs w:val="28"/>
        </w:rPr>
        <w:t>第</w:t>
      </w:r>
      <w:r w:rsidR="00F9561D" w:rsidRPr="008E5211">
        <w:rPr>
          <w:rFonts w:hint="eastAsia"/>
          <w:b/>
          <w:bCs/>
          <w:szCs w:val="28"/>
        </w:rPr>
        <w:t>5</w:t>
      </w:r>
      <w:r w:rsidR="004560F2" w:rsidRPr="008E5211">
        <w:rPr>
          <w:b/>
          <w:bCs/>
          <w:szCs w:val="28"/>
        </w:rPr>
        <w:t>.</w:t>
      </w:r>
      <w:r w:rsidR="00AE0215">
        <w:rPr>
          <w:rFonts w:hint="eastAsia"/>
          <w:b/>
          <w:bCs/>
          <w:szCs w:val="28"/>
        </w:rPr>
        <w:t>1</w:t>
      </w:r>
      <w:r w:rsidR="004560F2" w:rsidRPr="008E5211">
        <w:rPr>
          <w:b/>
          <w:bCs/>
          <w:szCs w:val="28"/>
        </w:rPr>
        <w:t>.3</w:t>
      </w:r>
      <w:r>
        <w:rPr>
          <w:rFonts w:hint="eastAsia"/>
          <w:b/>
          <w:bCs/>
          <w:szCs w:val="28"/>
        </w:rPr>
        <w:t>条</w:t>
      </w:r>
      <w:r>
        <w:rPr>
          <w:rFonts w:hint="eastAsia"/>
          <w:b/>
          <w:bCs/>
          <w:szCs w:val="28"/>
        </w:rPr>
        <w:t xml:space="preserve">  </w:t>
      </w:r>
      <w:r w:rsidR="004560F2" w:rsidRPr="008E5211">
        <w:rPr>
          <w:b/>
          <w:bCs/>
          <w:szCs w:val="28"/>
        </w:rPr>
        <w:t>分类管理</w:t>
      </w:r>
      <w:bookmarkEnd w:id="142"/>
      <w:bookmarkEnd w:id="143"/>
      <w:bookmarkEnd w:id="144"/>
    </w:p>
    <w:p w:rsidR="00A80269" w:rsidRPr="008E5211" w:rsidRDefault="004560F2" w:rsidP="00F10634">
      <w:pPr>
        <w:spacing w:before="260" w:after="260"/>
        <w:ind w:leftChars="500" w:left="1400" w:firstLineChars="0" w:firstLine="0"/>
        <w:jc w:val="both"/>
      </w:pPr>
      <w:r w:rsidRPr="008E5211">
        <w:t>生活垃圾分类管理的总思路以</w:t>
      </w:r>
      <w:r w:rsidR="00EB2F1E" w:rsidRPr="008E5211">
        <w:rPr>
          <w:rFonts w:hint="eastAsia"/>
        </w:rPr>
        <w:t>“</w:t>
      </w:r>
      <w:r w:rsidRPr="008E5211">
        <w:t>政府引导、统一管理、分类收运、分类处理、社会参与、市场化运作</w:t>
      </w:r>
      <w:r w:rsidR="00EB2F1E" w:rsidRPr="008E5211">
        <w:rPr>
          <w:rFonts w:hint="eastAsia"/>
        </w:rPr>
        <w:t>”</w:t>
      </w:r>
      <w:r w:rsidRPr="008E5211">
        <w:t>的方式进行。</w:t>
      </w:r>
    </w:p>
    <w:p w:rsidR="00A80269" w:rsidRPr="008E5211" w:rsidRDefault="004560F2" w:rsidP="00F10634">
      <w:pPr>
        <w:ind w:leftChars="500" w:left="1400" w:firstLineChars="0" w:firstLine="0"/>
        <w:jc w:val="both"/>
      </w:pPr>
      <w:r w:rsidRPr="008E5211">
        <w:t>建立生活垃圾分类回收系统，设置生活垃圾分类收集、转运和处理设施，将生活垃圾源头减量与资源回收作为重点工作，各级行政管理部门加强城市生活垃圾分类的宣传教育，增强居民的生活垃圾分类意识。</w:t>
      </w:r>
      <w:r w:rsidRPr="008E5211">
        <w:t xml:space="preserve">    </w:t>
      </w:r>
    </w:p>
    <w:p w:rsidR="00A80269" w:rsidRPr="008E5211" w:rsidRDefault="00B713B6" w:rsidP="00935BDF">
      <w:pPr>
        <w:pStyle w:val="2"/>
        <w:ind w:firstLine="301"/>
        <w:rPr>
          <w:rFonts w:ascii="Times New Roman" w:hAnsi="Times New Roman"/>
        </w:rPr>
      </w:pPr>
      <w:bookmarkStart w:id="145" w:name="_Toc24732"/>
      <w:bookmarkStart w:id="146" w:name="_Toc534638328"/>
      <w:bookmarkStart w:id="147" w:name="_Toc14355305"/>
      <w:bookmarkStart w:id="148" w:name="_Toc80106952"/>
      <w:bookmarkEnd w:id="133"/>
      <w:bookmarkEnd w:id="134"/>
      <w:bookmarkEnd w:id="135"/>
      <w:r>
        <w:rPr>
          <w:rFonts w:ascii="Times New Roman" w:hAnsi="Times New Roman" w:hint="eastAsia"/>
        </w:rPr>
        <w:t>第</w:t>
      </w:r>
      <w:r w:rsidR="00F9561D" w:rsidRPr="008E5211">
        <w:rPr>
          <w:rFonts w:ascii="Times New Roman" w:hAnsi="Times New Roman" w:hint="eastAsia"/>
        </w:rPr>
        <w:t>5</w:t>
      </w:r>
      <w:r w:rsidR="004560F2" w:rsidRPr="008E5211">
        <w:rPr>
          <w:rFonts w:ascii="Times New Roman" w:hAnsi="Times New Roman"/>
        </w:rPr>
        <w:t>.</w:t>
      </w:r>
      <w:r w:rsidR="00AE0215">
        <w:rPr>
          <w:rFonts w:ascii="Times New Roman" w:hAnsi="Times New Roman" w:hint="eastAsia"/>
        </w:rPr>
        <w:t>2</w:t>
      </w:r>
      <w:r>
        <w:rPr>
          <w:rFonts w:ascii="Times New Roman" w:hAnsi="Times New Roman" w:hint="eastAsia"/>
        </w:rPr>
        <w:t>条</w:t>
      </w:r>
      <w:r>
        <w:rPr>
          <w:rFonts w:ascii="Times New Roman" w:hAnsi="Times New Roman" w:hint="eastAsia"/>
        </w:rPr>
        <w:t xml:space="preserve">  </w:t>
      </w:r>
      <w:r w:rsidR="004560F2" w:rsidRPr="008E5211">
        <w:rPr>
          <w:rFonts w:ascii="Times New Roman" w:hAnsi="Times New Roman"/>
        </w:rPr>
        <w:t>生活垃圾收运规划</w:t>
      </w:r>
      <w:bookmarkEnd w:id="145"/>
      <w:bookmarkEnd w:id="146"/>
      <w:bookmarkEnd w:id="147"/>
      <w:bookmarkEnd w:id="148"/>
    </w:p>
    <w:p w:rsidR="00A80269" w:rsidRPr="008E5211" w:rsidRDefault="004560F2" w:rsidP="00E06E77">
      <w:pPr>
        <w:spacing w:before="260" w:after="260"/>
        <w:ind w:leftChars="500" w:left="1400" w:firstLineChars="0" w:firstLine="0"/>
        <w:jc w:val="both"/>
      </w:pPr>
      <w:r w:rsidRPr="008E5211">
        <w:t>规划期内，东丽区应逐步开展垃圾收运前端的分类收集体系研究</w:t>
      </w:r>
      <w:r w:rsidR="001C48BF" w:rsidRPr="008E5211">
        <w:rPr>
          <w:rFonts w:hint="eastAsia"/>
        </w:rPr>
        <w:t>，逐步</w:t>
      </w:r>
      <w:r w:rsidRPr="008E5211">
        <w:t>建立源头减量和回收网络。</w:t>
      </w:r>
    </w:p>
    <w:p w:rsidR="00A80269" w:rsidRPr="008E5211" w:rsidRDefault="004560F2" w:rsidP="00E06E77">
      <w:pPr>
        <w:spacing w:after="260"/>
        <w:ind w:leftChars="500" w:left="1400" w:firstLineChars="0" w:firstLine="0"/>
        <w:jc w:val="both"/>
        <w:rPr>
          <w:b/>
          <w:sz w:val="24"/>
        </w:rPr>
      </w:pPr>
      <w:r w:rsidRPr="008E5211">
        <w:t>本次规划确定东丽区的垃圾收运模式为：垃圾桶</w:t>
      </w:r>
      <w:r w:rsidRPr="008E5211">
        <w:t>——</w:t>
      </w:r>
      <w:r w:rsidRPr="008E5211">
        <w:t>垃圾收集车</w:t>
      </w:r>
      <w:r w:rsidRPr="008E5211">
        <w:t>——</w:t>
      </w:r>
      <w:r w:rsidRPr="008E5211">
        <w:t>压缩式垃圾转运站</w:t>
      </w:r>
      <w:r w:rsidRPr="008E5211">
        <w:t>——</w:t>
      </w:r>
      <w:r w:rsidRPr="008E5211">
        <w:t>垃圾清运车</w:t>
      </w:r>
      <w:r w:rsidRPr="008E5211">
        <w:t>——</w:t>
      </w:r>
      <w:r w:rsidRPr="008E5211">
        <w:t>无害化处理厂（场）的的收运方式。</w:t>
      </w:r>
      <w:bookmarkStart w:id="149" w:name="_Toc469044821"/>
      <w:bookmarkStart w:id="150" w:name="_Toc381262868"/>
      <w:bookmarkStart w:id="151" w:name="_Toc29969"/>
    </w:p>
    <w:p w:rsidR="00A80269" w:rsidRPr="008E5211" w:rsidRDefault="00B713B6" w:rsidP="00206ED6">
      <w:pPr>
        <w:ind w:leftChars="500" w:left="1400" w:firstLineChars="0" w:firstLine="0"/>
        <w:jc w:val="both"/>
      </w:pPr>
      <w:r>
        <w:rPr>
          <w:rFonts w:hint="eastAsia"/>
        </w:rPr>
        <w:t>1</w:t>
      </w:r>
      <w:r>
        <w:rPr>
          <w:rFonts w:hint="eastAsia"/>
        </w:rPr>
        <w:t>、</w:t>
      </w:r>
      <w:r w:rsidR="004560F2" w:rsidRPr="008E5211">
        <w:t>居民区</w:t>
      </w:r>
    </w:p>
    <w:p w:rsidR="00A80269" w:rsidRPr="008E5211" w:rsidRDefault="004560F2" w:rsidP="00E06E77">
      <w:pPr>
        <w:spacing w:after="260"/>
        <w:ind w:leftChars="500" w:left="1400" w:firstLineChars="0" w:firstLine="0"/>
        <w:jc w:val="both"/>
        <w:rPr>
          <w:rFonts w:eastAsia="微软雅黑"/>
          <w:szCs w:val="22"/>
        </w:rPr>
      </w:pPr>
      <w:r w:rsidRPr="008E5211">
        <w:t>配置容量为</w:t>
      </w:r>
      <w:r w:rsidRPr="008E5211">
        <w:t>240L</w:t>
      </w:r>
      <w:r w:rsidRPr="008E5211">
        <w:t>的垃圾桶，居民将生活垃圾投入</w:t>
      </w:r>
      <w:r w:rsidR="008F4E8B" w:rsidRPr="008E5211">
        <w:rPr>
          <w:rFonts w:hint="eastAsia"/>
        </w:rPr>
        <w:t>后</w:t>
      </w:r>
      <w:r w:rsidRPr="008E5211">
        <w:t>采用电动三轮垃圾清运车收集桶内垃圾运至垃圾转运站。</w:t>
      </w:r>
      <w:r w:rsidRPr="008E5211">
        <w:rPr>
          <w:rFonts w:eastAsia="微软雅黑"/>
          <w:szCs w:val="22"/>
        </w:rPr>
        <w:t xml:space="preserve"> </w:t>
      </w:r>
    </w:p>
    <w:p w:rsidR="0019483D" w:rsidRDefault="0019483D" w:rsidP="00206ED6">
      <w:pPr>
        <w:ind w:leftChars="500" w:left="1400" w:firstLineChars="0" w:firstLine="0"/>
        <w:jc w:val="both"/>
      </w:pPr>
    </w:p>
    <w:p w:rsidR="0019483D" w:rsidRDefault="0019483D" w:rsidP="00206ED6">
      <w:pPr>
        <w:ind w:leftChars="500" w:left="1400" w:firstLineChars="0" w:firstLine="0"/>
        <w:jc w:val="both"/>
      </w:pPr>
    </w:p>
    <w:p w:rsidR="00A80269" w:rsidRPr="008E5211" w:rsidRDefault="00B713B6" w:rsidP="00206ED6">
      <w:pPr>
        <w:ind w:leftChars="500" w:left="1400" w:firstLineChars="0" w:firstLine="0"/>
        <w:jc w:val="both"/>
      </w:pPr>
      <w:r>
        <w:rPr>
          <w:rFonts w:hint="eastAsia"/>
        </w:rPr>
        <w:lastRenderedPageBreak/>
        <w:t>2</w:t>
      </w:r>
      <w:r>
        <w:rPr>
          <w:rFonts w:hint="eastAsia"/>
        </w:rPr>
        <w:t>、</w:t>
      </w:r>
      <w:r w:rsidR="004560F2" w:rsidRPr="008E5211">
        <w:t>企事业单位</w:t>
      </w:r>
    </w:p>
    <w:p w:rsidR="00A80269" w:rsidRPr="008E5211" w:rsidRDefault="004560F2" w:rsidP="00E06E77">
      <w:pPr>
        <w:spacing w:after="260"/>
        <w:ind w:leftChars="500" w:left="1400" w:firstLineChars="0" w:firstLine="0"/>
        <w:jc w:val="both"/>
      </w:pPr>
      <w:r w:rsidRPr="008E5211">
        <w:t>配置</w:t>
      </w:r>
      <w:r w:rsidRPr="008E5211">
        <w:t>240L</w:t>
      </w:r>
      <w:r w:rsidRPr="008E5211">
        <w:t>的垃圾桶，单位保洁员将生活垃圾投入桶内，环卫部门用环卫专用车或垃圾压缩车收集垃圾，运至垃圾转运站或垃圾处理厂。</w:t>
      </w:r>
    </w:p>
    <w:p w:rsidR="00A80269" w:rsidRPr="008E5211" w:rsidRDefault="00B713B6" w:rsidP="00206ED6">
      <w:pPr>
        <w:ind w:leftChars="500" w:left="1400" w:firstLineChars="0" w:firstLine="0"/>
        <w:jc w:val="both"/>
      </w:pPr>
      <w:r>
        <w:rPr>
          <w:rFonts w:hint="eastAsia"/>
        </w:rPr>
        <w:t>3</w:t>
      </w:r>
      <w:r>
        <w:rPr>
          <w:rFonts w:hint="eastAsia"/>
        </w:rPr>
        <w:t>、</w:t>
      </w:r>
      <w:r w:rsidR="004560F2" w:rsidRPr="008E5211">
        <w:t>商业街</w:t>
      </w:r>
    </w:p>
    <w:p w:rsidR="00A80269" w:rsidRPr="008E5211" w:rsidRDefault="004560F2" w:rsidP="00E06E77">
      <w:pPr>
        <w:spacing w:after="260"/>
        <w:ind w:leftChars="500" w:left="1400" w:firstLineChars="0" w:firstLine="0"/>
        <w:jc w:val="both"/>
      </w:pPr>
      <w:r w:rsidRPr="008E5211">
        <w:t>设置垃圾桶，环卫部门用垃圾收集车或垃圾压缩车沿街收集垃圾，运至垃圾转运站或垃圾处理厂。</w:t>
      </w:r>
    </w:p>
    <w:p w:rsidR="00A80269" w:rsidRPr="008E5211" w:rsidRDefault="00AE0215" w:rsidP="00935BDF">
      <w:pPr>
        <w:pStyle w:val="2"/>
        <w:ind w:firstLine="301"/>
        <w:rPr>
          <w:rFonts w:ascii="Times New Roman" w:hAnsi="Times New Roman"/>
        </w:rPr>
      </w:pPr>
      <w:bookmarkStart w:id="152" w:name="_Toc6586"/>
      <w:bookmarkStart w:id="153" w:name="_Toc534638329"/>
      <w:bookmarkStart w:id="154" w:name="_Toc14355306"/>
      <w:bookmarkStart w:id="155" w:name="_Toc80106953"/>
      <w:r>
        <w:rPr>
          <w:rFonts w:ascii="Times New Roman" w:hAnsi="Times New Roman" w:hint="eastAsia"/>
        </w:rPr>
        <w:t>第</w:t>
      </w:r>
      <w:r w:rsidR="00F9561D" w:rsidRPr="008E5211">
        <w:rPr>
          <w:rFonts w:ascii="Times New Roman" w:hAnsi="Times New Roman" w:hint="eastAsia"/>
        </w:rPr>
        <w:t>5</w:t>
      </w:r>
      <w:r w:rsidR="004560F2" w:rsidRPr="008E5211">
        <w:rPr>
          <w:rFonts w:ascii="Times New Roman" w:hAnsi="Times New Roman"/>
        </w:rPr>
        <w:t>.</w:t>
      </w:r>
      <w:r>
        <w:rPr>
          <w:rFonts w:ascii="Times New Roman" w:hAnsi="Times New Roman" w:hint="eastAsia"/>
        </w:rPr>
        <w:t>3</w:t>
      </w:r>
      <w:r>
        <w:rPr>
          <w:rFonts w:ascii="Times New Roman" w:hAnsi="Times New Roman" w:hint="eastAsia"/>
        </w:rPr>
        <w:t>条</w:t>
      </w:r>
      <w:r>
        <w:rPr>
          <w:rFonts w:ascii="Times New Roman" w:hAnsi="Times New Roman" w:hint="eastAsia"/>
        </w:rPr>
        <w:t xml:space="preserve">  </w:t>
      </w:r>
      <w:r w:rsidR="004560F2" w:rsidRPr="008E5211">
        <w:rPr>
          <w:rFonts w:ascii="Times New Roman" w:hAnsi="Times New Roman"/>
        </w:rPr>
        <w:t>垃圾收转运设施规划</w:t>
      </w:r>
      <w:bookmarkEnd w:id="149"/>
      <w:bookmarkEnd w:id="150"/>
      <w:bookmarkEnd w:id="151"/>
      <w:bookmarkEnd w:id="152"/>
      <w:bookmarkEnd w:id="153"/>
      <w:bookmarkEnd w:id="154"/>
      <w:bookmarkEnd w:id="155"/>
    </w:p>
    <w:p w:rsidR="00A80269" w:rsidRPr="008E5211" w:rsidRDefault="00AE0215" w:rsidP="00935BDF">
      <w:pPr>
        <w:keepNext/>
        <w:keepLines/>
        <w:spacing w:before="260" w:after="260"/>
        <w:ind w:firstLineChars="100" w:firstLine="281"/>
        <w:jc w:val="both"/>
        <w:outlineLvl w:val="2"/>
        <w:rPr>
          <w:b/>
          <w:bCs/>
          <w:szCs w:val="28"/>
        </w:rPr>
      </w:pPr>
      <w:bookmarkStart w:id="156" w:name="_Toc469044827"/>
      <w:bookmarkStart w:id="157" w:name="_Toc369790771"/>
      <w:bookmarkStart w:id="158" w:name="_Toc398283027"/>
      <w:bookmarkStart w:id="159" w:name="_Toc13466"/>
      <w:bookmarkStart w:id="160" w:name="_Toc534638332"/>
      <w:bookmarkStart w:id="161" w:name="_Toc14355309"/>
      <w:r>
        <w:rPr>
          <w:rFonts w:hint="eastAsia"/>
          <w:b/>
          <w:bCs/>
          <w:szCs w:val="28"/>
        </w:rPr>
        <w:t>第</w:t>
      </w:r>
      <w:r w:rsidR="00F9561D" w:rsidRPr="008E5211">
        <w:rPr>
          <w:rFonts w:hint="eastAsia"/>
          <w:b/>
          <w:bCs/>
          <w:szCs w:val="28"/>
        </w:rPr>
        <w:t>5</w:t>
      </w:r>
      <w:r w:rsidR="004560F2" w:rsidRPr="008E5211">
        <w:rPr>
          <w:b/>
          <w:bCs/>
          <w:szCs w:val="28"/>
        </w:rPr>
        <w:t>.</w:t>
      </w:r>
      <w:r>
        <w:rPr>
          <w:rFonts w:hint="eastAsia"/>
          <w:b/>
          <w:bCs/>
          <w:szCs w:val="28"/>
        </w:rPr>
        <w:t>3</w:t>
      </w:r>
      <w:r w:rsidR="004560F2" w:rsidRPr="008E5211">
        <w:rPr>
          <w:b/>
          <w:bCs/>
          <w:szCs w:val="28"/>
        </w:rPr>
        <w:t>.</w:t>
      </w:r>
      <w:r>
        <w:rPr>
          <w:rFonts w:hint="eastAsia"/>
          <w:b/>
          <w:bCs/>
          <w:szCs w:val="28"/>
        </w:rPr>
        <w:t>1</w:t>
      </w:r>
      <w:r>
        <w:rPr>
          <w:rFonts w:hint="eastAsia"/>
          <w:b/>
          <w:bCs/>
          <w:szCs w:val="28"/>
        </w:rPr>
        <w:t>条</w:t>
      </w:r>
      <w:r>
        <w:rPr>
          <w:rFonts w:hint="eastAsia"/>
          <w:b/>
          <w:bCs/>
          <w:szCs w:val="28"/>
        </w:rPr>
        <w:t xml:space="preserve">  </w:t>
      </w:r>
      <w:r w:rsidR="004560F2" w:rsidRPr="008E5211">
        <w:rPr>
          <w:b/>
          <w:bCs/>
          <w:szCs w:val="28"/>
        </w:rPr>
        <w:t>垃圾压缩转运站形式</w:t>
      </w:r>
      <w:bookmarkEnd w:id="156"/>
      <w:bookmarkEnd w:id="157"/>
      <w:bookmarkEnd w:id="158"/>
      <w:bookmarkEnd w:id="159"/>
      <w:bookmarkEnd w:id="160"/>
      <w:bookmarkEnd w:id="161"/>
    </w:p>
    <w:p w:rsidR="00A80269" w:rsidRPr="008E5211" w:rsidRDefault="004560F2" w:rsidP="00F10634">
      <w:pPr>
        <w:ind w:leftChars="500" w:left="1400" w:firstLineChars="0" w:firstLine="0"/>
        <w:jc w:val="both"/>
      </w:pPr>
      <w:r w:rsidRPr="008E5211">
        <w:t>规划建议东丽区压缩转运站采用水平压缩式。</w:t>
      </w:r>
    </w:p>
    <w:p w:rsidR="00A80269" w:rsidRPr="008E5211" w:rsidRDefault="00E23342" w:rsidP="00935BDF">
      <w:pPr>
        <w:keepNext/>
        <w:keepLines/>
        <w:spacing w:before="260" w:after="260"/>
        <w:ind w:firstLineChars="100" w:firstLine="281"/>
        <w:jc w:val="both"/>
        <w:outlineLvl w:val="2"/>
        <w:rPr>
          <w:b/>
          <w:bCs/>
        </w:rPr>
      </w:pPr>
      <w:bookmarkStart w:id="162" w:name="_Toc14355310"/>
      <w:bookmarkStart w:id="163" w:name="_Toc534638333"/>
      <w:bookmarkStart w:id="164" w:name="_Toc17543"/>
      <w:r>
        <w:rPr>
          <w:rFonts w:hint="eastAsia"/>
          <w:b/>
          <w:bCs/>
          <w:szCs w:val="28"/>
        </w:rPr>
        <w:t>第</w:t>
      </w:r>
      <w:r w:rsidR="00F9561D" w:rsidRPr="008E5211">
        <w:rPr>
          <w:rFonts w:hint="eastAsia"/>
          <w:b/>
          <w:bCs/>
          <w:szCs w:val="28"/>
        </w:rPr>
        <w:t>5</w:t>
      </w:r>
      <w:r w:rsidR="004560F2" w:rsidRPr="008E5211">
        <w:rPr>
          <w:b/>
          <w:bCs/>
          <w:szCs w:val="28"/>
        </w:rPr>
        <w:t>.</w:t>
      </w:r>
      <w:r>
        <w:rPr>
          <w:rFonts w:hint="eastAsia"/>
          <w:b/>
          <w:bCs/>
          <w:szCs w:val="28"/>
        </w:rPr>
        <w:t>3.2</w:t>
      </w:r>
      <w:r>
        <w:rPr>
          <w:rFonts w:hint="eastAsia"/>
          <w:b/>
          <w:bCs/>
          <w:szCs w:val="28"/>
        </w:rPr>
        <w:t>条</w:t>
      </w:r>
      <w:r>
        <w:rPr>
          <w:rFonts w:hint="eastAsia"/>
          <w:b/>
          <w:bCs/>
          <w:szCs w:val="28"/>
        </w:rPr>
        <w:t xml:space="preserve">  </w:t>
      </w:r>
      <w:r w:rsidR="004560F2" w:rsidRPr="008E5211">
        <w:rPr>
          <w:b/>
          <w:bCs/>
          <w:szCs w:val="28"/>
        </w:rPr>
        <w:t>垃圾转运设施规模与布局</w:t>
      </w:r>
      <w:bookmarkEnd w:id="162"/>
      <w:bookmarkEnd w:id="163"/>
      <w:bookmarkEnd w:id="164"/>
    </w:p>
    <w:p w:rsidR="00A80269" w:rsidRPr="008E5211" w:rsidRDefault="00451642" w:rsidP="00F10634">
      <w:pPr>
        <w:adjustRightInd/>
        <w:snapToGrid/>
        <w:spacing w:after="260"/>
        <w:ind w:leftChars="500" w:left="1400" w:firstLineChars="0" w:firstLine="0"/>
        <w:jc w:val="both"/>
      </w:pPr>
      <w:r w:rsidRPr="008E5211">
        <w:rPr>
          <w:rFonts w:hint="eastAsia"/>
        </w:rPr>
        <w:t>规划</w:t>
      </w:r>
      <w:r w:rsidR="004560F2" w:rsidRPr="008E5211">
        <w:t>保留金钟街、东丽湖街、张贵庄街和新立街转运站，规划远期</w:t>
      </w:r>
      <w:r w:rsidR="004560F2" w:rsidRPr="008E5211">
        <w:t>2035</w:t>
      </w:r>
      <w:r w:rsidR="004560F2" w:rsidRPr="008E5211">
        <w:t>年前，在万新街、华明街、军粮城街、无瑕街、经济技术开发区新建</w:t>
      </w:r>
      <w:r w:rsidR="004560F2" w:rsidRPr="008E5211">
        <w:t>7</w:t>
      </w:r>
      <w:r w:rsidR="004560F2" w:rsidRPr="008E5211">
        <w:t>座垃圾转运站，解决远期东丽区生活垃圾收转运问题。</w:t>
      </w:r>
      <w:r w:rsidR="00E82C02" w:rsidRPr="008E5211">
        <w:rPr>
          <w:rFonts w:hint="eastAsia"/>
        </w:rPr>
        <w:t>其中规划的华明转运站</w:t>
      </w:r>
      <w:r w:rsidR="006A6342" w:rsidRPr="008E5211">
        <w:rPr>
          <w:rFonts w:hint="eastAsia"/>
        </w:rPr>
        <w:t>（</w:t>
      </w:r>
      <w:r w:rsidR="006A6342" w:rsidRPr="008E5211">
        <w:rPr>
          <w:rFonts w:hint="eastAsia"/>
        </w:rPr>
        <w:t>50</w:t>
      </w:r>
      <w:r w:rsidR="006A6342" w:rsidRPr="008E5211">
        <w:rPr>
          <w:rFonts w:hint="eastAsia"/>
        </w:rPr>
        <w:t>吨</w:t>
      </w:r>
      <w:r w:rsidR="006A6342" w:rsidRPr="008E5211">
        <w:rPr>
          <w:rFonts w:hint="eastAsia"/>
        </w:rPr>
        <w:t>/</w:t>
      </w:r>
      <w:r w:rsidR="006A6342" w:rsidRPr="008E5211">
        <w:rPr>
          <w:rFonts w:hint="eastAsia"/>
        </w:rPr>
        <w:t>日）主要服务于华新街道的生活垃圾收转运工作，华明街范围内的生活垃圾采取直运形式，运输到综合处理厂进行无害化处理。</w:t>
      </w:r>
      <w:r w:rsidR="004560F2" w:rsidRPr="008E5211">
        <w:t>东丽区规划生活垃圾转运站，详见表</w:t>
      </w:r>
      <w:r w:rsidR="006B6672">
        <w:rPr>
          <w:rFonts w:hint="eastAsia"/>
        </w:rPr>
        <w:t>5</w:t>
      </w:r>
      <w:r w:rsidR="004560F2" w:rsidRPr="008E5211">
        <w:t>-</w:t>
      </w:r>
      <w:r w:rsidR="006B6672">
        <w:rPr>
          <w:rFonts w:hint="eastAsia"/>
        </w:rPr>
        <w:t>2</w:t>
      </w:r>
      <w:r w:rsidR="004560F2" w:rsidRPr="008E5211">
        <w:t>。</w:t>
      </w:r>
    </w:p>
    <w:p w:rsidR="00FF3D49" w:rsidRDefault="00FF3D49">
      <w:pPr>
        <w:adjustRightInd/>
        <w:snapToGrid/>
        <w:spacing w:line="240" w:lineRule="auto"/>
        <w:ind w:firstLineChars="0" w:firstLine="0"/>
        <w:rPr>
          <w:rFonts w:eastAsia="黑体"/>
          <w:b/>
          <w:sz w:val="24"/>
        </w:rPr>
      </w:pPr>
      <w:r>
        <w:rPr>
          <w:rFonts w:eastAsia="黑体"/>
          <w:b/>
          <w:sz w:val="24"/>
        </w:rPr>
        <w:br w:type="page"/>
      </w:r>
    </w:p>
    <w:p w:rsidR="00A80269" w:rsidRPr="008E5211" w:rsidRDefault="004560F2" w:rsidP="00F10634">
      <w:pPr>
        <w:adjustRightInd/>
        <w:snapToGrid/>
        <w:ind w:firstLine="482"/>
        <w:jc w:val="center"/>
        <w:rPr>
          <w:rFonts w:eastAsia="黑体"/>
          <w:b/>
          <w:sz w:val="24"/>
        </w:rPr>
      </w:pPr>
      <w:r w:rsidRPr="008E5211">
        <w:rPr>
          <w:rFonts w:eastAsia="黑体"/>
          <w:b/>
          <w:sz w:val="24"/>
        </w:rPr>
        <w:lastRenderedPageBreak/>
        <w:t>表</w:t>
      </w:r>
      <w:r w:rsidR="00F9561D" w:rsidRPr="008E5211">
        <w:rPr>
          <w:rFonts w:eastAsia="黑体" w:hint="eastAsia"/>
          <w:b/>
          <w:sz w:val="24"/>
        </w:rPr>
        <w:t>5</w:t>
      </w:r>
      <w:r w:rsidRPr="008E5211">
        <w:rPr>
          <w:rFonts w:eastAsia="黑体"/>
          <w:b/>
          <w:sz w:val="24"/>
        </w:rPr>
        <w:t>-</w:t>
      </w:r>
      <w:r w:rsidR="006B6672">
        <w:rPr>
          <w:rFonts w:eastAsia="黑体" w:hint="eastAsia"/>
          <w:b/>
          <w:sz w:val="24"/>
        </w:rPr>
        <w:t>2</w:t>
      </w:r>
      <w:r w:rsidRPr="008E5211">
        <w:rPr>
          <w:rFonts w:eastAsia="黑体"/>
          <w:b/>
          <w:sz w:val="24"/>
        </w:rPr>
        <w:t>东丽区生活垃圾转运站</w:t>
      </w:r>
      <w:r w:rsidR="0025606F" w:rsidRPr="008E5211">
        <w:rPr>
          <w:rFonts w:eastAsia="黑体" w:hint="eastAsia"/>
          <w:b/>
          <w:sz w:val="24"/>
        </w:rPr>
        <w:t>一览表</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
        <w:gridCol w:w="2075"/>
        <w:gridCol w:w="1435"/>
        <w:gridCol w:w="1748"/>
        <w:gridCol w:w="2331"/>
        <w:gridCol w:w="1270"/>
      </w:tblGrid>
      <w:tr w:rsidR="00087381" w:rsidRPr="008E5211" w:rsidTr="008E6FB3">
        <w:trPr>
          <w:trHeight w:val="397"/>
          <w:jc w:val="center"/>
        </w:trPr>
        <w:tc>
          <w:tcPr>
            <w:tcW w:w="515" w:type="dxa"/>
          </w:tcPr>
          <w:p w:rsidR="00087381" w:rsidRPr="008E5211" w:rsidRDefault="00087381" w:rsidP="00F10634">
            <w:pPr>
              <w:ind w:firstLineChars="0" w:firstLine="0"/>
              <w:jc w:val="center"/>
              <w:rPr>
                <w:b/>
                <w:sz w:val="24"/>
              </w:rPr>
            </w:pPr>
            <w:r w:rsidRPr="008E5211">
              <w:rPr>
                <w:b/>
                <w:sz w:val="24"/>
              </w:rPr>
              <w:t>序</w:t>
            </w:r>
          </w:p>
          <w:p w:rsidR="00087381" w:rsidRPr="008E5211" w:rsidRDefault="00087381" w:rsidP="00F10634">
            <w:pPr>
              <w:ind w:firstLineChars="0" w:firstLine="0"/>
              <w:jc w:val="center"/>
              <w:rPr>
                <w:b/>
                <w:sz w:val="24"/>
              </w:rPr>
            </w:pPr>
            <w:r w:rsidRPr="008E5211">
              <w:rPr>
                <w:b/>
                <w:sz w:val="24"/>
              </w:rPr>
              <w:t>号</w:t>
            </w:r>
          </w:p>
        </w:tc>
        <w:tc>
          <w:tcPr>
            <w:tcW w:w="2075" w:type="dxa"/>
          </w:tcPr>
          <w:p w:rsidR="00087381" w:rsidRPr="008E5211" w:rsidRDefault="00087381" w:rsidP="00F10634">
            <w:pPr>
              <w:ind w:firstLineChars="0" w:firstLine="0"/>
              <w:jc w:val="center"/>
              <w:rPr>
                <w:b/>
                <w:sz w:val="24"/>
              </w:rPr>
            </w:pPr>
            <w:r w:rsidRPr="008E5211">
              <w:rPr>
                <w:b/>
                <w:sz w:val="24"/>
              </w:rPr>
              <w:t>转运站名称</w:t>
            </w:r>
          </w:p>
        </w:tc>
        <w:tc>
          <w:tcPr>
            <w:tcW w:w="1435" w:type="dxa"/>
          </w:tcPr>
          <w:p w:rsidR="00087381" w:rsidRPr="008E5211" w:rsidRDefault="00087381" w:rsidP="00F10634">
            <w:pPr>
              <w:ind w:firstLineChars="0" w:firstLine="0"/>
              <w:jc w:val="center"/>
              <w:rPr>
                <w:b/>
                <w:sz w:val="24"/>
              </w:rPr>
            </w:pPr>
            <w:r w:rsidRPr="008E5211">
              <w:rPr>
                <w:b/>
                <w:sz w:val="24"/>
              </w:rPr>
              <w:t>设计规模</w:t>
            </w:r>
          </w:p>
          <w:p w:rsidR="00087381" w:rsidRPr="008E5211" w:rsidRDefault="00087381" w:rsidP="00F10634">
            <w:pPr>
              <w:ind w:firstLineChars="0" w:firstLine="0"/>
              <w:jc w:val="center"/>
              <w:rPr>
                <w:b/>
                <w:sz w:val="24"/>
              </w:rPr>
            </w:pPr>
            <w:r w:rsidRPr="008E5211">
              <w:rPr>
                <w:b/>
                <w:sz w:val="24"/>
              </w:rPr>
              <w:t>（吨</w:t>
            </w:r>
            <w:r w:rsidRPr="008E5211">
              <w:rPr>
                <w:b/>
                <w:sz w:val="24"/>
              </w:rPr>
              <w:t>/</w:t>
            </w:r>
            <w:r w:rsidRPr="008E5211">
              <w:rPr>
                <w:b/>
                <w:sz w:val="24"/>
              </w:rPr>
              <w:t>日）</w:t>
            </w:r>
          </w:p>
        </w:tc>
        <w:tc>
          <w:tcPr>
            <w:tcW w:w="1748" w:type="dxa"/>
          </w:tcPr>
          <w:p w:rsidR="00087381" w:rsidRPr="008E5211" w:rsidRDefault="00087381" w:rsidP="00F10634">
            <w:pPr>
              <w:ind w:firstLineChars="0" w:firstLine="0"/>
              <w:jc w:val="center"/>
              <w:rPr>
                <w:b/>
                <w:sz w:val="24"/>
              </w:rPr>
            </w:pPr>
            <w:r w:rsidRPr="008E5211">
              <w:rPr>
                <w:b/>
                <w:sz w:val="24"/>
              </w:rPr>
              <w:t>占地面积</w:t>
            </w:r>
          </w:p>
          <w:p w:rsidR="00087381" w:rsidRPr="008E5211" w:rsidRDefault="00087381" w:rsidP="00F10634">
            <w:pPr>
              <w:ind w:firstLineChars="0" w:firstLine="0"/>
              <w:jc w:val="center"/>
              <w:rPr>
                <w:b/>
                <w:sz w:val="24"/>
              </w:rPr>
            </w:pPr>
            <w:r w:rsidRPr="008E5211">
              <w:rPr>
                <w:b/>
                <w:sz w:val="24"/>
              </w:rPr>
              <w:t>（平方米）</w:t>
            </w:r>
          </w:p>
        </w:tc>
        <w:tc>
          <w:tcPr>
            <w:tcW w:w="2331" w:type="dxa"/>
          </w:tcPr>
          <w:p w:rsidR="00087381" w:rsidRPr="008E5211" w:rsidRDefault="00087381" w:rsidP="00F10634">
            <w:pPr>
              <w:ind w:firstLineChars="0" w:firstLine="0"/>
              <w:jc w:val="center"/>
              <w:rPr>
                <w:b/>
                <w:sz w:val="24"/>
              </w:rPr>
            </w:pPr>
            <w:r w:rsidRPr="008E5211">
              <w:rPr>
                <w:b/>
                <w:sz w:val="24"/>
              </w:rPr>
              <w:t>备注</w:t>
            </w:r>
          </w:p>
        </w:tc>
        <w:tc>
          <w:tcPr>
            <w:tcW w:w="1270" w:type="dxa"/>
          </w:tcPr>
          <w:p w:rsidR="00087381" w:rsidRPr="008E5211" w:rsidRDefault="00087381" w:rsidP="00F10634">
            <w:pPr>
              <w:ind w:firstLineChars="0" w:firstLine="0"/>
              <w:jc w:val="center"/>
              <w:rPr>
                <w:b/>
                <w:sz w:val="24"/>
              </w:rPr>
            </w:pPr>
            <w:r w:rsidRPr="008E5211">
              <w:rPr>
                <w:b/>
                <w:sz w:val="24"/>
              </w:rPr>
              <w:t>建设安排</w:t>
            </w:r>
          </w:p>
        </w:tc>
      </w:tr>
      <w:tr w:rsidR="00087381" w:rsidRPr="008E5211" w:rsidTr="008E6FB3">
        <w:trPr>
          <w:trHeight w:val="712"/>
          <w:jc w:val="center"/>
        </w:trPr>
        <w:tc>
          <w:tcPr>
            <w:tcW w:w="515" w:type="dxa"/>
            <w:vAlign w:val="center"/>
          </w:tcPr>
          <w:p w:rsidR="00087381" w:rsidRPr="008E5211" w:rsidRDefault="00087381" w:rsidP="00F10634">
            <w:pPr>
              <w:ind w:firstLineChars="0" w:firstLine="0"/>
              <w:jc w:val="center"/>
              <w:rPr>
                <w:sz w:val="24"/>
              </w:rPr>
            </w:pPr>
            <w:r w:rsidRPr="008E5211">
              <w:rPr>
                <w:sz w:val="24"/>
              </w:rPr>
              <w:t>1</w:t>
            </w:r>
          </w:p>
        </w:tc>
        <w:tc>
          <w:tcPr>
            <w:tcW w:w="2075" w:type="dxa"/>
            <w:vAlign w:val="center"/>
          </w:tcPr>
          <w:p w:rsidR="00087381" w:rsidRPr="008E5211" w:rsidRDefault="00087381" w:rsidP="00F10634">
            <w:pPr>
              <w:ind w:firstLineChars="0" w:firstLine="0"/>
              <w:jc w:val="center"/>
              <w:rPr>
                <w:sz w:val="24"/>
              </w:rPr>
            </w:pPr>
            <w:r w:rsidRPr="008E5211">
              <w:rPr>
                <w:sz w:val="24"/>
              </w:rPr>
              <w:t>规划</w:t>
            </w:r>
            <w:r>
              <w:rPr>
                <w:rFonts w:hint="eastAsia"/>
                <w:sz w:val="24"/>
              </w:rPr>
              <w:t>李明庄</w:t>
            </w:r>
          </w:p>
          <w:p w:rsidR="00087381" w:rsidRPr="008E5211" w:rsidRDefault="00087381" w:rsidP="00F10634">
            <w:pPr>
              <w:ind w:firstLineChars="0" w:firstLine="0"/>
              <w:jc w:val="center"/>
              <w:rPr>
                <w:sz w:val="24"/>
              </w:rPr>
            </w:pPr>
            <w:r w:rsidRPr="008E5211">
              <w:rPr>
                <w:sz w:val="24"/>
              </w:rPr>
              <w:t>转运站</w:t>
            </w:r>
          </w:p>
        </w:tc>
        <w:tc>
          <w:tcPr>
            <w:tcW w:w="1435" w:type="dxa"/>
            <w:vAlign w:val="center"/>
          </w:tcPr>
          <w:p w:rsidR="00087381" w:rsidRPr="008E5211" w:rsidRDefault="00087381" w:rsidP="00F10634">
            <w:pPr>
              <w:ind w:firstLineChars="0" w:firstLine="0"/>
              <w:jc w:val="center"/>
              <w:rPr>
                <w:sz w:val="24"/>
              </w:rPr>
            </w:pPr>
            <w:r w:rsidRPr="008E5211">
              <w:rPr>
                <w:sz w:val="24"/>
              </w:rPr>
              <w:t>100</w:t>
            </w:r>
          </w:p>
        </w:tc>
        <w:tc>
          <w:tcPr>
            <w:tcW w:w="1748" w:type="dxa"/>
            <w:vAlign w:val="center"/>
          </w:tcPr>
          <w:p w:rsidR="00087381" w:rsidRPr="008E5211" w:rsidRDefault="00087381" w:rsidP="00AE31AF">
            <w:pPr>
              <w:ind w:firstLineChars="0" w:firstLine="0"/>
              <w:jc w:val="center"/>
              <w:rPr>
                <w:sz w:val="24"/>
              </w:rPr>
            </w:pPr>
            <w:r w:rsidRPr="008E5211">
              <w:rPr>
                <w:sz w:val="24"/>
              </w:rPr>
              <w:t>200</w:t>
            </w:r>
            <w:r>
              <w:rPr>
                <w:rFonts w:hint="eastAsia"/>
                <w:sz w:val="24"/>
              </w:rPr>
              <w:t>3</w:t>
            </w:r>
          </w:p>
        </w:tc>
        <w:tc>
          <w:tcPr>
            <w:tcW w:w="2331" w:type="dxa"/>
            <w:vAlign w:val="center"/>
          </w:tcPr>
          <w:p w:rsidR="00087381" w:rsidRPr="008E5211" w:rsidRDefault="00087381" w:rsidP="00F10634">
            <w:pPr>
              <w:ind w:firstLineChars="0" w:firstLine="0"/>
              <w:jc w:val="center"/>
              <w:rPr>
                <w:sz w:val="24"/>
              </w:rPr>
            </w:pPr>
            <w:r w:rsidRPr="008E5211">
              <w:rPr>
                <w:sz w:val="24"/>
              </w:rPr>
              <w:t>独立建设</w:t>
            </w:r>
          </w:p>
        </w:tc>
        <w:tc>
          <w:tcPr>
            <w:tcW w:w="1270" w:type="dxa"/>
            <w:vAlign w:val="center"/>
          </w:tcPr>
          <w:p w:rsidR="00087381" w:rsidRPr="008E5211" w:rsidRDefault="00087381" w:rsidP="00F10634">
            <w:pPr>
              <w:ind w:firstLineChars="0" w:firstLine="0"/>
              <w:jc w:val="center"/>
              <w:rPr>
                <w:sz w:val="24"/>
              </w:rPr>
            </w:pPr>
            <w:r w:rsidRPr="008E5211">
              <w:rPr>
                <w:sz w:val="24"/>
              </w:rPr>
              <w:t>远期建设</w:t>
            </w:r>
          </w:p>
        </w:tc>
      </w:tr>
      <w:tr w:rsidR="00087381" w:rsidRPr="008E5211" w:rsidTr="008E6FB3">
        <w:trPr>
          <w:trHeight w:val="1036"/>
          <w:jc w:val="center"/>
        </w:trPr>
        <w:tc>
          <w:tcPr>
            <w:tcW w:w="515" w:type="dxa"/>
            <w:vAlign w:val="center"/>
          </w:tcPr>
          <w:p w:rsidR="00087381" w:rsidRPr="008E5211" w:rsidRDefault="00087381" w:rsidP="00F10634">
            <w:pPr>
              <w:ind w:firstLineChars="0" w:firstLine="0"/>
              <w:jc w:val="center"/>
              <w:rPr>
                <w:sz w:val="24"/>
              </w:rPr>
            </w:pPr>
            <w:r w:rsidRPr="008E5211">
              <w:rPr>
                <w:sz w:val="24"/>
              </w:rPr>
              <w:t>2</w:t>
            </w:r>
          </w:p>
        </w:tc>
        <w:tc>
          <w:tcPr>
            <w:tcW w:w="2075" w:type="dxa"/>
            <w:vAlign w:val="center"/>
          </w:tcPr>
          <w:p w:rsidR="00087381" w:rsidRPr="008E5211" w:rsidRDefault="00087381" w:rsidP="00F10634">
            <w:pPr>
              <w:ind w:firstLineChars="0" w:firstLine="0"/>
              <w:jc w:val="center"/>
              <w:rPr>
                <w:sz w:val="24"/>
              </w:rPr>
            </w:pPr>
            <w:r w:rsidRPr="008E5211">
              <w:rPr>
                <w:sz w:val="24"/>
              </w:rPr>
              <w:t>规划南程林</w:t>
            </w:r>
          </w:p>
          <w:p w:rsidR="00087381" w:rsidRPr="008E5211" w:rsidRDefault="00087381" w:rsidP="00F10634">
            <w:pPr>
              <w:ind w:firstLineChars="0" w:firstLine="0"/>
              <w:jc w:val="center"/>
              <w:rPr>
                <w:sz w:val="24"/>
              </w:rPr>
            </w:pPr>
            <w:r w:rsidRPr="008E5211">
              <w:rPr>
                <w:sz w:val="24"/>
              </w:rPr>
              <w:t>转运站</w:t>
            </w:r>
          </w:p>
        </w:tc>
        <w:tc>
          <w:tcPr>
            <w:tcW w:w="1435" w:type="dxa"/>
            <w:vAlign w:val="center"/>
          </w:tcPr>
          <w:p w:rsidR="00087381" w:rsidRPr="008E5211" w:rsidRDefault="00087381" w:rsidP="00F10634">
            <w:pPr>
              <w:ind w:firstLineChars="0" w:firstLine="0"/>
              <w:jc w:val="center"/>
              <w:rPr>
                <w:sz w:val="24"/>
              </w:rPr>
            </w:pPr>
            <w:r w:rsidRPr="008E5211">
              <w:rPr>
                <w:sz w:val="24"/>
              </w:rPr>
              <w:t>100</w:t>
            </w:r>
          </w:p>
        </w:tc>
        <w:tc>
          <w:tcPr>
            <w:tcW w:w="1748" w:type="dxa"/>
            <w:vAlign w:val="center"/>
          </w:tcPr>
          <w:p w:rsidR="00087381" w:rsidRPr="008E5211" w:rsidRDefault="00087381" w:rsidP="00F10634">
            <w:pPr>
              <w:ind w:firstLineChars="0" w:firstLine="0"/>
              <w:jc w:val="center"/>
              <w:rPr>
                <w:sz w:val="24"/>
              </w:rPr>
            </w:pPr>
            <w:r w:rsidRPr="008E5211">
              <w:rPr>
                <w:sz w:val="24"/>
              </w:rPr>
              <w:t>7430</w:t>
            </w:r>
          </w:p>
        </w:tc>
        <w:tc>
          <w:tcPr>
            <w:tcW w:w="2331" w:type="dxa"/>
            <w:vAlign w:val="center"/>
          </w:tcPr>
          <w:p w:rsidR="00087381" w:rsidRPr="008E5211" w:rsidRDefault="00087381" w:rsidP="00AA4130">
            <w:pPr>
              <w:ind w:firstLineChars="0" w:firstLine="0"/>
              <w:jc w:val="center"/>
              <w:rPr>
                <w:sz w:val="24"/>
              </w:rPr>
            </w:pPr>
            <w:r w:rsidRPr="008E5211">
              <w:rPr>
                <w:sz w:val="24"/>
              </w:rPr>
              <w:t>与环卫停车场合建</w:t>
            </w:r>
          </w:p>
        </w:tc>
        <w:tc>
          <w:tcPr>
            <w:tcW w:w="1270" w:type="dxa"/>
            <w:vAlign w:val="center"/>
          </w:tcPr>
          <w:p w:rsidR="00087381" w:rsidRPr="008E5211" w:rsidRDefault="00087381" w:rsidP="00F10634">
            <w:pPr>
              <w:ind w:firstLineChars="0" w:firstLine="0"/>
              <w:jc w:val="center"/>
              <w:rPr>
                <w:sz w:val="24"/>
              </w:rPr>
            </w:pPr>
            <w:r w:rsidRPr="008E5211">
              <w:rPr>
                <w:sz w:val="24"/>
              </w:rPr>
              <w:t>远期建设</w:t>
            </w:r>
          </w:p>
        </w:tc>
      </w:tr>
      <w:tr w:rsidR="00087381" w:rsidRPr="008E5211" w:rsidTr="008E6FB3">
        <w:trPr>
          <w:trHeight w:val="397"/>
          <w:jc w:val="center"/>
        </w:trPr>
        <w:tc>
          <w:tcPr>
            <w:tcW w:w="515" w:type="dxa"/>
            <w:vAlign w:val="center"/>
          </w:tcPr>
          <w:p w:rsidR="00087381" w:rsidRPr="008E5211" w:rsidRDefault="00087381" w:rsidP="00F10634">
            <w:pPr>
              <w:ind w:firstLineChars="0" w:firstLine="0"/>
              <w:jc w:val="center"/>
              <w:rPr>
                <w:sz w:val="24"/>
              </w:rPr>
            </w:pPr>
            <w:r w:rsidRPr="008E5211">
              <w:rPr>
                <w:sz w:val="24"/>
              </w:rPr>
              <w:t>3</w:t>
            </w:r>
          </w:p>
        </w:tc>
        <w:tc>
          <w:tcPr>
            <w:tcW w:w="2075" w:type="dxa"/>
            <w:vAlign w:val="center"/>
          </w:tcPr>
          <w:p w:rsidR="00087381" w:rsidRPr="008E5211" w:rsidRDefault="00087381" w:rsidP="00F10634">
            <w:pPr>
              <w:ind w:firstLineChars="0" w:firstLine="0"/>
              <w:jc w:val="center"/>
              <w:rPr>
                <w:sz w:val="24"/>
              </w:rPr>
            </w:pPr>
            <w:r w:rsidRPr="008E5211">
              <w:rPr>
                <w:sz w:val="24"/>
              </w:rPr>
              <w:t>规划华明</w:t>
            </w:r>
          </w:p>
          <w:p w:rsidR="00087381" w:rsidRPr="008E5211" w:rsidRDefault="00087381" w:rsidP="00F10634">
            <w:pPr>
              <w:ind w:firstLineChars="0" w:firstLine="0"/>
              <w:jc w:val="center"/>
              <w:rPr>
                <w:sz w:val="24"/>
              </w:rPr>
            </w:pPr>
            <w:r w:rsidRPr="008E5211">
              <w:rPr>
                <w:sz w:val="24"/>
              </w:rPr>
              <w:t>转运站</w:t>
            </w:r>
          </w:p>
        </w:tc>
        <w:tc>
          <w:tcPr>
            <w:tcW w:w="1435" w:type="dxa"/>
            <w:vAlign w:val="center"/>
          </w:tcPr>
          <w:p w:rsidR="00087381" w:rsidRPr="008E5211" w:rsidRDefault="00087381" w:rsidP="00F10634">
            <w:pPr>
              <w:ind w:firstLineChars="0" w:firstLine="0"/>
              <w:jc w:val="center"/>
              <w:rPr>
                <w:sz w:val="24"/>
              </w:rPr>
            </w:pPr>
            <w:r w:rsidRPr="008E5211">
              <w:rPr>
                <w:rFonts w:hint="eastAsia"/>
                <w:sz w:val="24"/>
              </w:rPr>
              <w:t>50</w:t>
            </w:r>
          </w:p>
        </w:tc>
        <w:tc>
          <w:tcPr>
            <w:tcW w:w="1748" w:type="dxa"/>
            <w:vAlign w:val="center"/>
          </w:tcPr>
          <w:p w:rsidR="00087381" w:rsidRPr="008E5211" w:rsidRDefault="00087381" w:rsidP="00F10634">
            <w:pPr>
              <w:ind w:firstLineChars="0" w:firstLine="0"/>
              <w:jc w:val="center"/>
              <w:rPr>
                <w:sz w:val="24"/>
              </w:rPr>
            </w:pPr>
            <w:r w:rsidRPr="008E5211">
              <w:rPr>
                <w:sz w:val="24"/>
              </w:rPr>
              <w:t>1913</w:t>
            </w:r>
          </w:p>
        </w:tc>
        <w:tc>
          <w:tcPr>
            <w:tcW w:w="2331" w:type="dxa"/>
            <w:vAlign w:val="center"/>
          </w:tcPr>
          <w:p w:rsidR="00087381" w:rsidRPr="008E5211" w:rsidRDefault="00087381" w:rsidP="00AA4130">
            <w:pPr>
              <w:ind w:firstLineChars="0" w:firstLine="0"/>
              <w:jc w:val="center"/>
              <w:rPr>
                <w:sz w:val="24"/>
              </w:rPr>
            </w:pPr>
            <w:r w:rsidRPr="008E5211">
              <w:rPr>
                <w:sz w:val="24"/>
              </w:rPr>
              <w:t>与环卫停车场合建</w:t>
            </w:r>
          </w:p>
        </w:tc>
        <w:tc>
          <w:tcPr>
            <w:tcW w:w="1270" w:type="dxa"/>
            <w:vAlign w:val="center"/>
          </w:tcPr>
          <w:p w:rsidR="00087381" w:rsidRPr="008E5211" w:rsidRDefault="00087381" w:rsidP="00F10634">
            <w:pPr>
              <w:ind w:firstLineChars="0" w:firstLine="0"/>
              <w:jc w:val="center"/>
              <w:rPr>
                <w:sz w:val="24"/>
              </w:rPr>
            </w:pPr>
            <w:r w:rsidRPr="008E5211">
              <w:rPr>
                <w:sz w:val="24"/>
              </w:rPr>
              <w:t>远期建设</w:t>
            </w:r>
          </w:p>
        </w:tc>
      </w:tr>
      <w:tr w:rsidR="00087381" w:rsidRPr="008E5211" w:rsidTr="008E6FB3">
        <w:trPr>
          <w:trHeight w:val="397"/>
          <w:jc w:val="center"/>
        </w:trPr>
        <w:tc>
          <w:tcPr>
            <w:tcW w:w="515" w:type="dxa"/>
            <w:vAlign w:val="center"/>
          </w:tcPr>
          <w:p w:rsidR="00087381" w:rsidRPr="008E5211" w:rsidRDefault="00087381" w:rsidP="00F10634">
            <w:pPr>
              <w:ind w:firstLineChars="0" w:firstLine="0"/>
              <w:jc w:val="center"/>
              <w:rPr>
                <w:sz w:val="24"/>
              </w:rPr>
            </w:pPr>
            <w:r w:rsidRPr="008E5211">
              <w:rPr>
                <w:sz w:val="24"/>
              </w:rPr>
              <w:t>4</w:t>
            </w:r>
          </w:p>
        </w:tc>
        <w:tc>
          <w:tcPr>
            <w:tcW w:w="2075" w:type="dxa"/>
            <w:vAlign w:val="center"/>
          </w:tcPr>
          <w:p w:rsidR="00087381" w:rsidRPr="008E5211" w:rsidRDefault="00087381" w:rsidP="00F10634">
            <w:pPr>
              <w:ind w:firstLineChars="0" w:firstLine="0"/>
              <w:jc w:val="center"/>
              <w:rPr>
                <w:sz w:val="24"/>
              </w:rPr>
            </w:pPr>
            <w:r w:rsidRPr="008E5211">
              <w:rPr>
                <w:sz w:val="24"/>
              </w:rPr>
              <w:t>规划开发区</w:t>
            </w:r>
          </w:p>
          <w:p w:rsidR="00087381" w:rsidRPr="008E5211" w:rsidRDefault="00087381" w:rsidP="00F10634">
            <w:pPr>
              <w:ind w:firstLineChars="0" w:firstLine="0"/>
              <w:jc w:val="center"/>
              <w:rPr>
                <w:sz w:val="24"/>
              </w:rPr>
            </w:pPr>
            <w:r w:rsidRPr="008E5211">
              <w:rPr>
                <w:sz w:val="24"/>
              </w:rPr>
              <w:t>转运站</w:t>
            </w:r>
          </w:p>
        </w:tc>
        <w:tc>
          <w:tcPr>
            <w:tcW w:w="1435" w:type="dxa"/>
            <w:vAlign w:val="center"/>
          </w:tcPr>
          <w:p w:rsidR="00087381" w:rsidRPr="008E5211" w:rsidRDefault="00087381" w:rsidP="00F10634">
            <w:pPr>
              <w:ind w:firstLineChars="0" w:firstLine="0"/>
              <w:jc w:val="center"/>
              <w:rPr>
                <w:sz w:val="24"/>
              </w:rPr>
            </w:pPr>
            <w:r w:rsidRPr="008E5211">
              <w:rPr>
                <w:sz w:val="24"/>
              </w:rPr>
              <w:t>160</w:t>
            </w:r>
          </w:p>
        </w:tc>
        <w:tc>
          <w:tcPr>
            <w:tcW w:w="1748" w:type="dxa"/>
            <w:vAlign w:val="center"/>
          </w:tcPr>
          <w:p w:rsidR="00087381" w:rsidRPr="008E5211" w:rsidRDefault="00087381" w:rsidP="00F10634">
            <w:pPr>
              <w:ind w:firstLineChars="0" w:firstLine="0"/>
              <w:jc w:val="center"/>
              <w:rPr>
                <w:sz w:val="24"/>
              </w:rPr>
            </w:pPr>
            <w:r w:rsidRPr="008E5211">
              <w:rPr>
                <w:sz w:val="24"/>
              </w:rPr>
              <w:t>3861</w:t>
            </w:r>
          </w:p>
        </w:tc>
        <w:tc>
          <w:tcPr>
            <w:tcW w:w="2331" w:type="dxa"/>
            <w:vAlign w:val="center"/>
          </w:tcPr>
          <w:p w:rsidR="00087381" w:rsidRPr="008E5211" w:rsidRDefault="00087381" w:rsidP="00AA4130">
            <w:pPr>
              <w:ind w:firstLineChars="0" w:firstLine="0"/>
              <w:jc w:val="center"/>
              <w:rPr>
                <w:sz w:val="24"/>
              </w:rPr>
            </w:pPr>
            <w:r w:rsidRPr="008E5211">
              <w:rPr>
                <w:sz w:val="24"/>
              </w:rPr>
              <w:t>与环卫停车场合建</w:t>
            </w:r>
          </w:p>
        </w:tc>
        <w:tc>
          <w:tcPr>
            <w:tcW w:w="1270" w:type="dxa"/>
            <w:vAlign w:val="center"/>
          </w:tcPr>
          <w:p w:rsidR="00087381" w:rsidRPr="008E5211" w:rsidRDefault="00087381" w:rsidP="00F10634">
            <w:pPr>
              <w:ind w:firstLineChars="0" w:firstLine="0"/>
              <w:jc w:val="center"/>
              <w:rPr>
                <w:sz w:val="24"/>
              </w:rPr>
            </w:pPr>
            <w:r w:rsidRPr="008E5211">
              <w:rPr>
                <w:sz w:val="24"/>
              </w:rPr>
              <w:t>近期建设</w:t>
            </w:r>
          </w:p>
        </w:tc>
      </w:tr>
      <w:tr w:rsidR="00087381" w:rsidRPr="008E5211" w:rsidTr="008E6FB3">
        <w:trPr>
          <w:trHeight w:val="397"/>
          <w:jc w:val="center"/>
        </w:trPr>
        <w:tc>
          <w:tcPr>
            <w:tcW w:w="515" w:type="dxa"/>
            <w:vAlign w:val="center"/>
          </w:tcPr>
          <w:p w:rsidR="00087381" w:rsidRPr="008E5211" w:rsidRDefault="00087381" w:rsidP="00F10634">
            <w:pPr>
              <w:ind w:firstLineChars="0" w:firstLine="0"/>
              <w:jc w:val="center"/>
              <w:rPr>
                <w:sz w:val="24"/>
              </w:rPr>
            </w:pPr>
            <w:r w:rsidRPr="008E5211">
              <w:rPr>
                <w:sz w:val="24"/>
              </w:rPr>
              <w:t>5</w:t>
            </w:r>
          </w:p>
        </w:tc>
        <w:tc>
          <w:tcPr>
            <w:tcW w:w="2075" w:type="dxa"/>
            <w:vAlign w:val="center"/>
          </w:tcPr>
          <w:p w:rsidR="00087381" w:rsidRPr="008E5211" w:rsidRDefault="00087381" w:rsidP="00F10634">
            <w:pPr>
              <w:ind w:firstLineChars="0" w:firstLine="0"/>
              <w:jc w:val="center"/>
              <w:rPr>
                <w:sz w:val="24"/>
              </w:rPr>
            </w:pPr>
            <w:r w:rsidRPr="008E5211">
              <w:rPr>
                <w:sz w:val="24"/>
              </w:rPr>
              <w:t>规划军粮城转</w:t>
            </w:r>
          </w:p>
          <w:p w:rsidR="00087381" w:rsidRPr="008E5211" w:rsidRDefault="00087381" w:rsidP="00F10634">
            <w:pPr>
              <w:ind w:firstLineChars="0" w:firstLine="0"/>
              <w:jc w:val="center"/>
              <w:rPr>
                <w:sz w:val="24"/>
              </w:rPr>
            </w:pPr>
            <w:r w:rsidRPr="008E5211">
              <w:rPr>
                <w:sz w:val="24"/>
              </w:rPr>
              <w:t>运站一</w:t>
            </w:r>
          </w:p>
        </w:tc>
        <w:tc>
          <w:tcPr>
            <w:tcW w:w="1435" w:type="dxa"/>
            <w:vAlign w:val="center"/>
          </w:tcPr>
          <w:p w:rsidR="00087381" w:rsidRPr="008E5211" w:rsidRDefault="00087381" w:rsidP="00F10634">
            <w:pPr>
              <w:ind w:firstLineChars="0" w:firstLine="0"/>
              <w:jc w:val="center"/>
              <w:rPr>
                <w:sz w:val="24"/>
              </w:rPr>
            </w:pPr>
            <w:r w:rsidRPr="008E5211">
              <w:rPr>
                <w:sz w:val="24"/>
              </w:rPr>
              <w:t>100</w:t>
            </w:r>
          </w:p>
        </w:tc>
        <w:tc>
          <w:tcPr>
            <w:tcW w:w="1748" w:type="dxa"/>
            <w:vAlign w:val="center"/>
          </w:tcPr>
          <w:p w:rsidR="00087381" w:rsidRPr="008E5211" w:rsidRDefault="00087381" w:rsidP="00F10634">
            <w:pPr>
              <w:ind w:firstLineChars="0" w:firstLine="0"/>
              <w:jc w:val="center"/>
              <w:rPr>
                <w:sz w:val="24"/>
              </w:rPr>
            </w:pPr>
            <w:r w:rsidRPr="008E5211">
              <w:rPr>
                <w:sz w:val="24"/>
              </w:rPr>
              <w:t>2031</w:t>
            </w:r>
          </w:p>
        </w:tc>
        <w:tc>
          <w:tcPr>
            <w:tcW w:w="2331" w:type="dxa"/>
            <w:vAlign w:val="center"/>
          </w:tcPr>
          <w:p w:rsidR="00087381" w:rsidRPr="008E5211" w:rsidRDefault="00087381" w:rsidP="00F10634">
            <w:pPr>
              <w:ind w:firstLineChars="0" w:firstLine="0"/>
              <w:jc w:val="center"/>
              <w:rPr>
                <w:sz w:val="24"/>
              </w:rPr>
            </w:pPr>
            <w:r w:rsidRPr="008E5211">
              <w:rPr>
                <w:sz w:val="24"/>
              </w:rPr>
              <w:t>与环卫停车场合建</w:t>
            </w:r>
          </w:p>
        </w:tc>
        <w:tc>
          <w:tcPr>
            <w:tcW w:w="1270" w:type="dxa"/>
            <w:vAlign w:val="center"/>
          </w:tcPr>
          <w:p w:rsidR="00087381" w:rsidRPr="008E5211" w:rsidRDefault="00087381" w:rsidP="00F10634">
            <w:pPr>
              <w:ind w:firstLineChars="0" w:firstLine="0"/>
              <w:jc w:val="center"/>
              <w:rPr>
                <w:sz w:val="24"/>
              </w:rPr>
            </w:pPr>
            <w:r w:rsidRPr="008E5211">
              <w:rPr>
                <w:sz w:val="24"/>
              </w:rPr>
              <w:t>远期建设</w:t>
            </w:r>
          </w:p>
        </w:tc>
      </w:tr>
      <w:tr w:rsidR="00087381" w:rsidRPr="008E5211" w:rsidTr="008E6FB3">
        <w:trPr>
          <w:trHeight w:val="397"/>
          <w:jc w:val="center"/>
        </w:trPr>
        <w:tc>
          <w:tcPr>
            <w:tcW w:w="515" w:type="dxa"/>
            <w:vAlign w:val="center"/>
          </w:tcPr>
          <w:p w:rsidR="00087381" w:rsidRPr="008E5211" w:rsidRDefault="00087381" w:rsidP="00F10634">
            <w:pPr>
              <w:ind w:firstLineChars="0" w:firstLine="0"/>
              <w:jc w:val="center"/>
              <w:rPr>
                <w:sz w:val="24"/>
              </w:rPr>
            </w:pPr>
            <w:r w:rsidRPr="008E5211">
              <w:rPr>
                <w:sz w:val="24"/>
              </w:rPr>
              <w:t>6</w:t>
            </w:r>
          </w:p>
        </w:tc>
        <w:tc>
          <w:tcPr>
            <w:tcW w:w="2075" w:type="dxa"/>
            <w:vAlign w:val="center"/>
          </w:tcPr>
          <w:p w:rsidR="00087381" w:rsidRPr="008E5211" w:rsidRDefault="00087381" w:rsidP="00F10634">
            <w:pPr>
              <w:ind w:firstLineChars="0" w:firstLine="0"/>
              <w:jc w:val="center"/>
              <w:rPr>
                <w:sz w:val="24"/>
              </w:rPr>
            </w:pPr>
            <w:r w:rsidRPr="008E5211">
              <w:rPr>
                <w:sz w:val="24"/>
              </w:rPr>
              <w:t>规划军粮城转</w:t>
            </w:r>
          </w:p>
          <w:p w:rsidR="00087381" w:rsidRPr="008E5211" w:rsidRDefault="00087381" w:rsidP="00F10634">
            <w:pPr>
              <w:ind w:firstLineChars="0" w:firstLine="0"/>
              <w:jc w:val="center"/>
              <w:rPr>
                <w:sz w:val="24"/>
              </w:rPr>
            </w:pPr>
            <w:r w:rsidRPr="008E5211">
              <w:rPr>
                <w:sz w:val="24"/>
              </w:rPr>
              <w:t>运站二</w:t>
            </w:r>
          </w:p>
        </w:tc>
        <w:tc>
          <w:tcPr>
            <w:tcW w:w="1435" w:type="dxa"/>
            <w:vAlign w:val="center"/>
          </w:tcPr>
          <w:p w:rsidR="00087381" w:rsidRPr="008E5211" w:rsidRDefault="00087381" w:rsidP="00F10634">
            <w:pPr>
              <w:ind w:firstLineChars="0" w:firstLine="0"/>
              <w:jc w:val="center"/>
              <w:rPr>
                <w:sz w:val="24"/>
              </w:rPr>
            </w:pPr>
            <w:r w:rsidRPr="008E5211">
              <w:rPr>
                <w:sz w:val="24"/>
              </w:rPr>
              <w:t>200</w:t>
            </w:r>
          </w:p>
        </w:tc>
        <w:tc>
          <w:tcPr>
            <w:tcW w:w="1748" w:type="dxa"/>
            <w:vAlign w:val="center"/>
          </w:tcPr>
          <w:p w:rsidR="00087381" w:rsidRPr="008E5211" w:rsidRDefault="00087381" w:rsidP="00F10634">
            <w:pPr>
              <w:ind w:firstLineChars="0" w:firstLine="0"/>
              <w:jc w:val="center"/>
              <w:rPr>
                <w:sz w:val="24"/>
              </w:rPr>
            </w:pPr>
            <w:r w:rsidRPr="008E5211">
              <w:rPr>
                <w:sz w:val="24"/>
              </w:rPr>
              <w:t>3000</w:t>
            </w:r>
          </w:p>
        </w:tc>
        <w:tc>
          <w:tcPr>
            <w:tcW w:w="2331" w:type="dxa"/>
            <w:vAlign w:val="center"/>
          </w:tcPr>
          <w:p w:rsidR="00087381" w:rsidRPr="008E5211" w:rsidRDefault="00087381" w:rsidP="00F10634">
            <w:pPr>
              <w:ind w:firstLineChars="0" w:firstLine="0"/>
              <w:jc w:val="center"/>
              <w:rPr>
                <w:sz w:val="24"/>
              </w:rPr>
            </w:pPr>
            <w:r w:rsidRPr="008E5211">
              <w:rPr>
                <w:sz w:val="24"/>
              </w:rPr>
              <w:t>与环卫停车场合建</w:t>
            </w:r>
          </w:p>
        </w:tc>
        <w:tc>
          <w:tcPr>
            <w:tcW w:w="1270" w:type="dxa"/>
            <w:vAlign w:val="center"/>
          </w:tcPr>
          <w:p w:rsidR="00087381" w:rsidRPr="008E5211" w:rsidRDefault="00087381" w:rsidP="00F10634">
            <w:pPr>
              <w:ind w:firstLineChars="0" w:firstLine="0"/>
              <w:jc w:val="center"/>
              <w:rPr>
                <w:sz w:val="24"/>
              </w:rPr>
            </w:pPr>
            <w:r w:rsidRPr="008E5211">
              <w:rPr>
                <w:sz w:val="24"/>
              </w:rPr>
              <w:t>近期建设</w:t>
            </w:r>
          </w:p>
        </w:tc>
      </w:tr>
      <w:tr w:rsidR="00087381" w:rsidRPr="008E5211" w:rsidTr="008E6FB3">
        <w:trPr>
          <w:trHeight w:val="397"/>
          <w:jc w:val="center"/>
        </w:trPr>
        <w:tc>
          <w:tcPr>
            <w:tcW w:w="515" w:type="dxa"/>
            <w:vAlign w:val="center"/>
          </w:tcPr>
          <w:p w:rsidR="00087381" w:rsidRPr="008E5211" w:rsidRDefault="00087381" w:rsidP="00F10634">
            <w:pPr>
              <w:ind w:firstLineChars="0" w:firstLine="0"/>
              <w:jc w:val="center"/>
              <w:rPr>
                <w:sz w:val="24"/>
              </w:rPr>
            </w:pPr>
            <w:r w:rsidRPr="008E5211">
              <w:rPr>
                <w:sz w:val="24"/>
              </w:rPr>
              <w:t>7</w:t>
            </w:r>
          </w:p>
        </w:tc>
        <w:tc>
          <w:tcPr>
            <w:tcW w:w="2075" w:type="dxa"/>
            <w:vAlign w:val="center"/>
          </w:tcPr>
          <w:p w:rsidR="00087381" w:rsidRPr="008E5211" w:rsidRDefault="00087381" w:rsidP="00F10634">
            <w:pPr>
              <w:ind w:firstLineChars="0" w:firstLine="0"/>
              <w:jc w:val="center"/>
              <w:rPr>
                <w:sz w:val="24"/>
              </w:rPr>
            </w:pPr>
            <w:r w:rsidRPr="008E5211">
              <w:rPr>
                <w:sz w:val="24"/>
              </w:rPr>
              <w:t>规划无瑕街转</w:t>
            </w:r>
          </w:p>
          <w:p w:rsidR="00087381" w:rsidRPr="008E5211" w:rsidRDefault="00087381" w:rsidP="00F10634">
            <w:pPr>
              <w:ind w:firstLineChars="0" w:firstLine="0"/>
              <w:jc w:val="center"/>
              <w:rPr>
                <w:sz w:val="24"/>
              </w:rPr>
            </w:pPr>
            <w:r w:rsidRPr="008E5211">
              <w:rPr>
                <w:sz w:val="24"/>
              </w:rPr>
              <w:t>运站</w:t>
            </w:r>
          </w:p>
        </w:tc>
        <w:tc>
          <w:tcPr>
            <w:tcW w:w="1435" w:type="dxa"/>
            <w:vAlign w:val="center"/>
          </w:tcPr>
          <w:p w:rsidR="00087381" w:rsidRPr="008E5211" w:rsidRDefault="00087381" w:rsidP="00F10634">
            <w:pPr>
              <w:ind w:firstLineChars="0" w:firstLine="0"/>
              <w:jc w:val="center"/>
              <w:rPr>
                <w:sz w:val="24"/>
              </w:rPr>
            </w:pPr>
            <w:r w:rsidRPr="008E5211">
              <w:rPr>
                <w:sz w:val="24"/>
              </w:rPr>
              <w:t>100</w:t>
            </w:r>
          </w:p>
        </w:tc>
        <w:tc>
          <w:tcPr>
            <w:tcW w:w="1748" w:type="dxa"/>
            <w:vAlign w:val="center"/>
          </w:tcPr>
          <w:p w:rsidR="00087381" w:rsidRPr="008E5211" w:rsidRDefault="00087381" w:rsidP="00F10634">
            <w:pPr>
              <w:ind w:firstLineChars="0" w:firstLine="0"/>
              <w:jc w:val="center"/>
              <w:rPr>
                <w:sz w:val="24"/>
              </w:rPr>
            </w:pPr>
            <w:r w:rsidRPr="008E5211">
              <w:rPr>
                <w:sz w:val="24"/>
              </w:rPr>
              <w:t>3013</w:t>
            </w:r>
          </w:p>
        </w:tc>
        <w:tc>
          <w:tcPr>
            <w:tcW w:w="2331" w:type="dxa"/>
            <w:vAlign w:val="center"/>
          </w:tcPr>
          <w:p w:rsidR="00087381" w:rsidRPr="008E5211" w:rsidRDefault="00087381" w:rsidP="00F10634">
            <w:pPr>
              <w:ind w:firstLineChars="0" w:firstLine="0"/>
              <w:jc w:val="center"/>
              <w:rPr>
                <w:sz w:val="24"/>
              </w:rPr>
            </w:pPr>
            <w:r w:rsidRPr="008E5211">
              <w:rPr>
                <w:sz w:val="24"/>
              </w:rPr>
              <w:t>与环卫停车场合建</w:t>
            </w:r>
          </w:p>
        </w:tc>
        <w:tc>
          <w:tcPr>
            <w:tcW w:w="1270" w:type="dxa"/>
            <w:vAlign w:val="center"/>
          </w:tcPr>
          <w:p w:rsidR="00087381" w:rsidRPr="008E5211" w:rsidRDefault="00087381" w:rsidP="00F10634">
            <w:pPr>
              <w:ind w:firstLineChars="0" w:firstLine="0"/>
              <w:jc w:val="center"/>
              <w:rPr>
                <w:sz w:val="24"/>
              </w:rPr>
            </w:pPr>
            <w:r w:rsidRPr="008E5211">
              <w:rPr>
                <w:sz w:val="24"/>
              </w:rPr>
              <w:t>远期建设</w:t>
            </w:r>
          </w:p>
        </w:tc>
      </w:tr>
      <w:tr w:rsidR="00087381" w:rsidRPr="008E5211" w:rsidTr="008E6FB3">
        <w:trPr>
          <w:trHeight w:val="397"/>
          <w:jc w:val="center"/>
        </w:trPr>
        <w:tc>
          <w:tcPr>
            <w:tcW w:w="515" w:type="dxa"/>
            <w:vAlign w:val="center"/>
          </w:tcPr>
          <w:p w:rsidR="00087381" w:rsidRPr="008E5211" w:rsidRDefault="00087381" w:rsidP="00F10634">
            <w:pPr>
              <w:ind w:firstLineChars="0" w:firstLine="0"/>
              <w:jc w:val="center"/>
              <w:rPr>
                <w:sz w:val="24"/>
              </w:rPr>
            </w:pPr>
            <w:r w:rsidRPr="008E5211">
              <w:rPr>
                <w:sz w:val="24"/>
              </w:rPr>
              <w:t>8</w:t>
            </w:r>
          </w:p>
        </w:tc>
        <w:tc>
          <w:tcPr>
            <w:tcW w:w="2075" w:type="dxa"/>
            <w:vAlign w:val="center"/>
          </w:tcPr>
          <w:p w:rsidR="00087381" w:rsidRPr="008E5211" w:rsidRDefault="00087381" w:rsidP="00F10634">
            <w:pPr>
              <w:ind w:firstLineChars="0" w:firstLine="0"/>
              <w:jc w:val="center"/>
              <w:rPr>
                <w:sz w:val="24"/>
              </w:rPr>
            </w:pPr>
            <w:r w:rsidRPr="008E5211">
              <w:rPr>
                <w:sz w:val="24"/>
              </w:rPr>
              <w:t>金钟新市镇</w:t>
            </w:r>
          </w:p>
          <w:p w:rsidR="00087381" w:rsidRPr="008E5211" w:rsidRDefault="00087381" w:rsidP="00F10634">
            <w:pPr>
              <w:ind w:firstLineChars="0" w:firstLine="0"/>
              <w:jc w:val="center"/>
              <w:rPr>
                <w:sz w:val="24"/>
              </w:rPr>
            </w:pPr>
            <w:r w:rsidRPr="008E5211">
              <w:rPr>
                <w:sz w:val="24"/>
              </w:rPr>
              <w:t>转运站</w:t>
            </w:r>
          </w:p>
        </w:tc>
        <w:tc>
          <w:tcPr>
            <w:tcW w:w="1435" w:type="dxa"/>
            <w:vAlign w:val="center"/>
          </w:tcPr>
          <w:p w:rsidR="00087381" w:rsidRPr="008E5211" w:rsidRDefault="00087381" w:rsidP="00F10634">
            <w:pPr>
              <w:ind w:firstLineChars="0" w:firstLine="0"/>
              <w:jc w:val="center"/>
              <w:rPr>
                <w:sz w:val="24"/>
              </w:rPr>
            </w:pPr>
            <w:r w:rsidRPr="008E5211">
              <w:rPr>
                <w:sz w:val="24"/>
              </w:rPr>
              <w:t>200</w:t>
            </w:r>
          </w:p>
        </w:tc>
        <w:tc>
          <w:tcPr>
            <w:tcW w:w="1748" w:type="dxa"/>
            <w:vAlign w:val="center"/>
          </w:tcPr>
          <w:p w:rsidR="00087381" w:rsidRPr="008E5211" w:rsidRDefault="00087381" w:rsidP="00F10634">
            <w:pPr>
              <w:ind w:firstLineChars="0" w:firstLine="0"/>
              <w:jc w:val="center"/>
              <w:rPr>
                <w:sz w:val="24"/>
              </w:rPr>
            </w:pPr>
            <w:r w:rsidRPr="008E5211">
              <w:rPr>
                <w:sz w:val="24"/>
              </w:rPr>
              <w:t>7830</w:t>
            </w:r>
          </w:p>
        </w:tc>
        <w:tc>
          <w:tcPr>
            <w:tcW w:w="2331" w:type="dxa"/>
            <w:vAlign w:val="center"/>
          </w:tcPr>
          <w:p w:rsidR="00087381" w:rsidRPr="008E5211" w:rsidRDefault="00087381" w:rsidP="00F10634">
            <w:pPr>
              <w:ind w:firstLineChars="0" w:firstLine="0"/>
              <w:jc w:val="center"/>
              <w:rPr>
                <w:sz w:val="24"/>
              </w:rPr>
            </w:pPr>
            <w:r w:rsidRPr="008E5211">
              <w:rPr>
                <w:sz w:val="24"/>
              </w:rPr>
              <w:t>现状保留</w:t>
            </w:r>
          </w:p>
        </w:tc>
        <w:tc>
          <w:tcPr>
            <w:tcW w:w="1270" w:type="dxa"/>
            <w:vAlign w:val="center"/>
          </w:tcPr>
          <w:p w:rsidR="00087381" w:rsidRPr="008E5211" w:rsidRDefault="00087381" w:rsidP="00F10634">
            <w:pPr>
              <w:ind w:firstLineChars="0" w:firstLine="0"/>
              <w:jc w:val="center"/>
              <w:rPr>
                <w:sz w:val="24"/>
              </w:rPr>
            </w:pPr>
            <w:r w:rsidRPr="008E5211">
              <w:rPr>
                <w:sz w:val="24"/>
              </w:rPr>
              <w:t>——</w:t>
            </w:r>
          </w:p>
        </w:tc>
      </w:tr>
      <w:tr w:rsidR="00087381" w:rsidRPr="008E5211" w:rsidTr="008E6FB3">
        <w:trPr>
          <w:trHeight w:val="397"/>
          <w:jc w:val="center"/>
        </w:trPr>
        <w:tc>
          <w:tcPr>
            <w:tcW w:w="515" w:type="dxa"/>
            <w:vAlign w:val="center"/>
          </w:tcPr>
          <w:p w:rsidR="00087381" w:rsidRPr="008E5211" w:rsidRDefault="00087381" w:rsidP="00F10634">
            <w:pPr>
              <w:ind w:firstLineChars="0" w:firstLine="0"/>
              <w:jc w:val="center"/>
              <w:rPr>
                <w:sz w:val="24"/>
              </w:rPr>
            </w:pPr>
            <w:r w:rsidRPr="008E5211">
              <w:rPr>
                <w:sz w:val="24"/>
              </w:rPr>
              <w:t>9</w:t>
            </w:r>
          </w:p>
        </w:tc>
        <w:tc>
          <w:tcPr>
            <w:tcW w:w="2075" w:type="dxa"/>
            <w:vAlign w:val="center"/>
          </w:tcPr>
          <w:p w:rsidR="00087381" w:rsidRPr="008E5211" w:rsidRDefault="00087381" w:rsidP="00F10634">
            <w:pPr>
              <w:ind w:firstLineChars="0" w:firstLine="0"/>
              <w:jc w:val="center"/>
              <w:rPr>
                <w:sz w:val="24"/>
              </w:rPr>
            </w:pPr>
            <w:r w:rsidRPr="008E5211">
              <w:rPr>
                <w:sz w:val="24"/>
              </w:rPr>
              <w:t>东丽湖</w:t>
            </w:r>
          </w:p>
          <w:p w:rsidR="00087381" w:rsidRPr="008E5211" w:rsidRDefault="00087381" w:rsidP="00F10634">
            <w:pPr>
              <w:ind w:firstLineChars="0" w:firstLine="0"/>
              <w:jc w:val="center"/>
              <w:rPr>
                <w:sz w:val="24"/>
              </w:rPr>
            </w:pPr>
            <w:r w:rsidRPr="008E5211">
              <w:rPr>
                <w:sz w:val="24"/>
              </w:rPr>
              <w:t>转运站</w:t>
            </w:r>
          </w:p>
        </w:tc>
        <w:tc>
          <w:tcPr>
            <w:tcW w:w="1435" w:type="dxa"/>
            <w:vAlign w:val="center"/>
          </w:tcPr>
          <w:p w:rsidR="00087381" w:rsidRPr="008E5211" w:rsidRDefault="00087381" w:rsidP="00F10634">
            <w:pPr>
              <w:ind w:firstLineChars="0" w:firstLine="0"/>
              <w:jc w:val="center"/>
              <w:rPr>
                <w:sz w:val="24"/>
              </w:rPr>
            </w:pPr>
            <w:r w:rsidRPr="008E5211">
              <w:rPr>
                <w:sz w:val="24"/>
              </w:rPr>
              <w:t>150</w:t>
            </w:r>
          </w:p>
        </w:tc>
        <w:tc>
          <w:tcPr>
            <w:tcW w:w="1748" w:type="dxa"/>
            <w:vAlign w:val="center"/>
          </w:tcPr>
          <w:p w:rsidR="00087381" w:rsidRPr="008E5211" w:rsidRDefault="00087381" w:rsidP="00F10634">
            <w:pPr>
              <w:ind w:firstLineChars="0" w:firstLine="0"/>
              <w:jc w:val="center"/>
              <w:rPr>
                <w:sz w:val="24"/>
              </w:rPr>
            </w:pPr>
            <w:r w:rsidRPr="008E5211">
              <w:rPr>
                <w:sz w:val="24"/>
              </w:rPr>
              <w:t>3011</w:t>
            </w:r>
          </w:p>
        </w:tc>
        <w:tc>
          <w:tcPr>
            <w:tcW w:w="2331" w:type="dxa"/>
            <w:vAlign w:val="center"/>
          </w:tcPr>
          <w:p w:rsidR="00087381" w:rsidRPr="008E5211" w:rsidRDefault="00087381" w:rsidP="00F10634">
            <w:pPr>
              <w:ind w:firstLineChars="0" w:firstLine="0"/>
              <w:jc w:val="center"/>
              <w:rPr>
                <w:sz w:val="24"/>
              </w:rPr>
            </w:pPr>
            <w:r w:rsidRPr="008E5211">
              <w:rPr>
                <w:sz w:val="24"/>
              </w:rPr>
              <w:t>现状保留</w:t>
            </w:r>
          </w:p>
        </w:tc>
        <w:tc>
          <w:tcPr>
            <w:tcW w:w="1270" w:type="dxa"/>
            <w:vAlign w:val="center"/>
          </w:tcPr>
          <w:p w:rsidR="00087381" w:rsidRPr="008E5211" w:rsidRDefault="00087381" w:rsidP="00F10634">
            <w:pPr>
              <w:ind w:firstLineChars="0" w:firstLine="0"/>
              <w:jc w:val="center"/>
              <w:rPr>
                <w:sz w:val="24"/>
              </w:rPr>
            </w:pPr>
            <w:r w:rsidRPr="008E5211">
              <w:rPr>
                <w:sz w:val="24"/>
              </w:rPr>
              <w:t>——</w:t>
            </w:r>
          </w:p>
        </w:tc>
      </w:tr>
      <w:tr w:rsidR="00087381" w:rsidRPr="008E5211" w:rsidTr="008E6FB3">
        <w:trPr>
          <w:trHeight w:val="397"/>
          <w:jc w:val="center"/>
        </w:trPr>
        <w:tc>
          <w:tcPr>
            <w:tcW w:w="515" w:type="dxa"/>
            <w:vAlign w:val="center"/>
          </w:tcPr>
          <w:p w:rsidR="00087381" w:rsidRPr="008E5211" w:rsidRDefault="00087381" w:rsidP="00F10634">
            <w:pPr>
              <w:ind w:firstLineChars="0" w:firstLine="0"/>
              <w:jc w:val="center"/>
              <w:rPr>
                <w:sz w:val="24"/>
              </w:rPr>
            </w:pPr>
            <w:r w:rsidRPr="008E5211">
              <w:rPr>
                <w:sz w:val="24"/>
              </w:rPr>
              <w:t>10</w:t>
            </w:r>
          </w:p>
        </w:tc>
        <w:tc>
          <w:tcPr>
            <w:tcW w:w="2075" w:type="dxa"/>
            <w:vAlign w:val="center"/>
          </w:tcPr>
          <w:p w:rsidR="00087381" w:rsidRPr="008E5211" w:rsidRDefault="00087381" w:rsidP="00F10634">
            <w:pPr>
              <w:ind w:firstLineChars="0" w:firstLine="0"/>
              <w:jc w:val="center"/>
              <w:rPr>
                <w:sz w:val="24"/>
              </w:rPr>
            </w:pPr>
            <w:r w:rsidRPr="008E5211">
              <w:rPr>
                <w:sz w:val="24"/>
              </w:rPr>
              <w:t>利福道</w:t>
            </w:r>
          </w:p>
          <w:p w:rsidR="00087381" w:rsidRPr="008E5211" w:rsidRDefault="00087381" w:rsidP="00F10634">
            <w:pPr>
              <w:ind w:firstLineChars="0" w:firstLine="0"/>
              <w:jc w:val="center"/>
              <w:rPr>
                <w:sz w:val="24"/>
              </w:rPr>
            </w:pPr>
            <w:r w:rsidRPr="008E5211">
              <w:rPr>
                <w:sz w:val="24"/>
              </w:rPr>
              <w:t>转运站</w:t>
            </w:r>
          </w:p>
        </w:tc>
        <w:tc>
          <w:tcPr>
            <w:tcW w:w="1435" w:type="dxa"/>
            <w:vAlign w:val="center"/>
          </w:tcPr>
          <w:p w:rsidR="00087381" w:rsidRPr="008E5211" w:rsidRDefault="00087381" w:rsidP="00F10634">
            <w:pPr>
              <w:ind w:firstLineChars="0" w:firstLine="0"/>
              <w:jc w:val="center"/>
              <w:rPr>
                <w:sz w:val="24"/>
              </w:rPr>
            </w:pPr>
            <w:r w:rsidRPr="008E5211">
              <w:rPr>
                <w:sz w:val="24"/>
              </w:rPr>
              <w:t>80</w:t>
            </w:r>
          </w:p>
        </w:tc>
        <w:tc>
          <w:tcPr>
            <w:tcW w:w="1748" w:type="dxa"/>
            <w:vAlign w:val="center"/>
          </w:tcPr>
          <w:p w:rsidR="00087381" w:rsidRPr="008E5211" w:rsidRDefault="00087381" w:rsidP="00F10634">
            <w:pPr>
              <w:ind w:firstLineChars="0" w:firstLine="0"/>
              <w:jc w:val="center"/>
              <w:rPr>
                <w:sz w:val="24"/>
              </w:rPr>
            </w:pPr>
            <w:r w:rsidRPr="008E5211">
              <w:rPr>
                <w:sz w:val="24"/>
              </w:rPr>
              <w:t>1710</w:t>
            </w:r>
          </w:p>
        </w:tc>
        <w:tc>
          <w:tcPr>
            <w:tcW w:w="2331" w:type="dxa"/>
            <w:vAlign w:val="center"/>
          </w:tcPr>
          <w:p w:rsidR="00087381" w:rsidRPr="008E5211" w:rsidRDefault="00087381" w:rsidP="00F10634">
            <w:pPr>
              <w:ind w:firstLineChars="0" w:firstLine="0"/>
              <w:jc w:val="center"/>
              <w:rPr>
                <w:sz w:val="24"/>
              </w:rPr>
            </w:pPr>
            <w:r w:rsidRPr="008E5211">
              <w:rPr>
                <w:sz w:val="24"/>
              </w:rPr>
              <w:t>现状保留</w:t>
            </w:r>
          </w:p>
        </w:tc>
        <w:tc>
          <w:tcPr>
            <w:tcW w:w="1270" w:type="dxa"/>
            <w:vAlign w:val="center"/>
          </w:tcPr>
          <w:p w:rsidR="00087381" w:rsidRPr="008E5211" w:rsidRDefault="00087381" w:rsidP="00F10634">
            <w:pPr>
              <w:ind w:firstLineChars="0" w:firstLine="0"/>
              <w:jc w:val="center"/>
              <w:rPr>
                <w:sz w:val="24"/>
              </w:rPr>
            </w:pPr>
            <w:r w:rsidRPr="008E5211">
              <w:rPr>
                <w:sz w:val="24"/>
              </w:rPr>
              <w:t>——</w:t>
            </w:r>
          </w:p>
        </w:tc>
      </w:tr>
      <w:tr w:rsidR="00087381" w:rsidRPr="008E5211" w:rsidTr="008E6FB3">
        <w:trPr>
          <w:trHeight w:val="397"/>
          <w:jc w:val="center"/>
        </w:trPr>
        <w:tc>
          <w:tcPr>
            <w:tcW w:w="515" w:type="dxa"/>
            <w:vAlign w:val="center"/>
          </w:tcPr>
          <w:p w:rsidR="00087381" w:rsidRPr="008E5211" w:rsidRDefault="00087381" w:rsidP="00F10634">
            <w:pPr>
              <w:ind w:firstLineChars="0" w:firstLine="0"/>
              <w:jc w:val="center"/>
              <w:rPr>
                <w:sz w:val="24"/>
              </w:rPr>
            </w:pPr>
            <w:r w:rsidRPr="008E5211">
              <w:rPr>
                <w:sz w:val="24"/>
              </w:rPr>
              <w:t>11</w:t>
            </w:r>
          </w:p>
        </w:tc>
        <w:tc>
          <w:tcPr>
            <w:tcW w:w="2075" w:type="dxa"/>
            <w:vAlign w:val="center"/>
          </w:tcPr>
          <w:p w:rsidR="00087381" w:rsidRPr="008E5211" w:rsidRDefault="00087381" w:rsidP="00F10634">
            <w:pPr>
              <w:ind w:firstLineChars="0" w:firstLine="0"/>
              <w:jc w:val="center"/>
              <w:rPr>
                <w:sz w:val="24"/>
              </w:rPr>
            </w:pPr>
            <w:r w:rsidRPr="008E5211">
              <w:rPr>
                <w:sz w:val="24"/>
              </w:rPr>
              <w:t>新立新市镇</w:t>
            </w:r>
          </w:p>
          <w:p w:rsidR="00087381" w:rsidRPr="008E5211" w:rsidRDefault="00087381" w:rsidP="00F10634">
            <w:pPr>
              <w:ind w:firstLineChars="0" w:firstLine="0"/>
              <w:jc w:val="center"/>
              <w:rPr>
                <w:sz w:val="24"/>
              </w:rPr>
            </w:pPr>
            <w:r w:rsidRPr="008E5211">
              <w:rPr>
                <w:sz w:val="24"/>
              </w:rPr>
              <w:t>转运站</w:t>
            </w:r>
          </w:p>
        </w:tc>
        <w:tc>
          <w:tcPr>
            <w:tcW w:w="1435" w:type="dxa"/>
            <w:vAlign w:val="center"/>
          </w:tcPr>
          <w:p w:rsidR="00087381" w:rsidRPr="008E5211" w:rsidRDefault="00087381" w:rsidP="00F10634">
            <w:pPr>
              <w:ind w:firstLineChars="0" w:firstLine="0"/>
              <w:jc w:val="center"/>
              <w:rPr>
                <w:sz w:val="24"/>
              </w:rPr>
            </w:pPr>
            <w:r w:rsidRPr="008E5211">
              <w:rPr>
                <w:sz w:val="24"/>
              </w:rPr>
              <w:t>200</w:t>
            </w:r>
          </w:p>
        </w:tc>
        <w:tc>
          <w:tcPr>
            <w:tcW w:w="1748" w:type="dxa"/>
            <w:vAlign w:val="center"/>
          </w:tcPr>
          <w:p w:rsidR="00087381" w:rsidRPr="008E5211" w:rsidRDefault="00087381" w:rsidP="00F10634">
            <w:pPr>
              <w:ind w:firstLineChars="0" w:firstLine="0"/>
              <w:jc w:val="center"/>
              <w:rPr>
                <w:sz w:val="24"/>
              </w:rPr>
            </w:pPr>
            <w:r w:rsidRPr="008E5211">
              <w:rPr>
                <w:sz w:val="24"/>
              </w:rPr>
              <w:t>1800</w:t>
            </w:r>
          </w:p>
        </w:tc>
        <w:tc>
          <w:tcPr>
            <w:tcW w:w="2331" w:type="dxa"/>
            <w:vAlign w:val="center"/>
          </w:tcPr>
          <w:p w:rsidR="00087381" w:rsidRPr="008E5211" w:rsidRDefault="00087381" w:rsidP="00F10634">
            <w:pPr>
              <w:ind w:firstLineChars="0" w:firstLine="0"/>
              <w:jc w:val="center"/>
              <w:rPr>
                <w:sz w:val="24"/>
              </w:rPr>
            </w:pPr>
            <w:r w:rsidRPr="008E5211">
              <w:rPr>
                <w:sz w:val="24"/>
              </w:rPr>
              <w:t>现状保留</w:t>
            </w:r>
          </w:p>
        </w:tc>
        <w:tc>
          <w:tcPr>
            <w:tcW w:w="1270" w:type="dxa"/>
            <w:vAlign w:val="center"/>
          </w:tcPr>
          <w:p w:rsidR="00087381" w:rsidRPr="008E5211" w:rsidRDefault="00087381" w:rsidP="00F10634">
            <w:pPr>
              <w:ind w:firstLineChars="0" w:firstLine="0"/>
              <w:jc w:val="center"/>
              <w:rPr>
                <w:sz w:val="24"/>
              </w:rPr>
            </w:pPr>
            <w:r w:rsidRPr="008E5211">
              <w:rPr>
                <w:sz w:val="24"/>
              </w:rPr>
              <w:t>——</w:t>
            </w:r>
          </w:p>
        </w:tc>
      </w:tr>
      <w:tr w:rsidR="008E6FB3" w:rsidRPr="008E5211" w:rsidTr="001873E6">
        <w:trPr>
          <w:trHeight w:val="397"/>
          <w:jc w:val="center"/>
        </w:trPr>
        <w:tc>
          <w:tcPr>
            <w:tcW w:w="9374" w:type="dxa"/>
            <w:gridSpan w:val="6"/>
            <w:vAlign w:val="center"/>
          </w:tcPr>
          <w:p w:rsidR="008E6FB3" w:rsidRPr="008E5211" w:rsidRDefault="008E6FB3" w:rsidP="008E6FB3">
            <w:pPr>
              <w:ind w:firstLineChars="0" w:firstLine="0"/>
              <w:rPr>
                <w:sz w:val="24"/>
              </w:rPr>
            </w:pPr>
            <w:r w:rsidRPr="00295960">
              <w:rPr>
                <w:rFonts w:hint="eastAsia"/>
                <w:sz w:val="24"/>
              </w:rPr>
              <w:t>注：在满足设计规模的情况下，新建转运站的占地面积不宜小于表格中数值要求，具体选址可依据新批复的控制性详细规划内容确定。</w:t>
            </w:r>
          </w:p>
        </w:tc>
      </w:tr>
    </w:tbl>
    <w:p w:rsidR="00A80269" w:rsidRPr="008E5211" w:rsidRDefault="00AE1EDF" w:rsidP="00935BDF">
      <w:pPr>
        <w:keepNext/>
        <w:keepLines/>
        <w:spacing w:before="260" w:after="260"/>
        <w:ind w:firstLineChars="100" w:firstLine="281"/>
        <w:jc w:val="both"/>
        <w:outlineLvl w:val="2"/>
        <w:rPr>
          <w:b/>
          <w:bCs/>
          <w:szCs w:val="28"/>
        </w:rPr>
      </w:pPr>
      <w:bookmarkStart w:id="165" w:name="_Toc14355311"/>
      <w:bookmarkStart w:id="166" w:name="_Toc534638334"/>
      <w:r>
        <w:rPr>
          <w:rFonts w:hint="eastAsia"/>
          <w:b/>
          <w:bCs/>
          <w:szCs w:val="28"/>
        </w:rPr>
        <w:lastRenderedPageBreak/>
        <w:t>第</w:t>
      </w:r>
      <w:r w:rsidR="00F9561D" w:rsidRPr="008E5211">
        <w:rPr>
          <w:rFonts w:hint="eastAsia"/>
          <w:b/>
          <w:bCs/>
          <w:szCs w:val="28"/>
        </w:rPr>
        <w:t>5</w:t>
      </w:r>
      <w:r w:rsidR="004560F2" w:rsidRPr="008E5211">
        <w:rPr>
          <w:b/>
          <w:bCs/>
          <w:szCs w:val="28"/>
        </w:rPr>
        <w:t>.</w:t>
      </w:r>
      <w:r>
        <w:rPr>
          <w:rFonts w:hint="eastAsia"/>
          <w:b/>
          <w:bCs/>
          <w:szCs w:val="28"/>
        </w:rPr>
        <w:t>3</w:t>
      </w:r>
      <w:r w:rsidR="004560F2" w:rsidRPr="008E5211">
        <w:rPr>
          <w:b/>
          <w:bCs/>
          <w:szCs w:val="28"/>
        </w:rPr>
        <w:t>.</w:t>
      </w:r>
      <w:r>
        <w:rPr>
          <w:rFonts w:hint="eastAsia"/>
          <w:b/>
          <w:bCs/>
          <w:szCs w:val="28"/>
        </w:rPr>
        <w:t>3</w:t>
      </w:r>
      <w:r>
        <w:rPr>
          <w:rFonts w:hint="eastAsia"/>
          <w:b/>
          <w:bCs/>
          <w:szCs w:val="28"/>
        </w:rPr>
        <w:t>条</w:t>
      </w:r>
      <w:r>
        <w:rPr>
          <w:rFonts w:hint="eastAsia"/>
          <w:b/>
          <w:bCs/>
          <w:szCs w:val="28"/>
        </w:rPr>
        <w:t xml:space="preserve">  </w:t>
      </w:r>
      <w:r w:rsidR="004560F2" w:rsidRPr="008E5211">
        <w:rPr>
          <w:b/>
          <w:bCs/>
          <w:szCs w:val="28"/>
        </w:rPr>
        <w:t>生活垃圾清运车配置规划</w:t>
      </w:r>
      <w:bookmarkEnd w:id="165"/>
      <w:bookmarkEnd w:id="166"/>
    </w:p>
    <w:p w:rsidR="00A80269" w:rsidRPr="008E5211" w:rsidRDefault="004560F2" w:rsidP="00F10634">
      <w:pPr>
        <w:spacing w:after="260"/>
        <w:ind w:leftChars="500" w:left="1400" w:firstLineChars="0" w:firstLine="0"/>
      </w:pPr>
      <w:r w:rsidRPr="008E5211">
        <w:t>预测</w:t>
      </w:r>
      <w:r w:rsidRPr="008E5211">
        <w:t>2035</w:t>
      </w:r>
      <w:r w:rsidRPr="008E5211">
        <w:t>年，东丽区环境卫生车辆数为</w:t>
      </w:r>
      <w:r w:rsidRPr="008E5211">
        <w:t>3</w:t>
      </w:r>
      <w:r w:rsidR="003B4E79">
        <w:rPr>
          <w:rFonts w:hint="eastAsia"/>
        </w:rPr>
        <w:t>53</w:t>
      </w:r>
      <w:r w:rsidRPr="008E5211">
        <w:t>辆，详见表</w:t>
      </w:r>
      <w:r w:rsidR="00AE1EDF">
        <w:rPr>
          <w:rFonts w:hint="eastAsia"/>
        </w:rPr>
        <w:t>5</w:t>
      </w:r>
      <w:r w:rsidRPr="008E5211">
        <w:t>-</w:t>
      </w:r>
      <w:r w:rsidR="00AE1EDF">
        <w:rPr>
          <w:rFonts w:hint="eastAsia"/>
        </w:rPr>
        <w:t>3</w:t>
      </w:r>
      <w:r w:rsidRPr="008E5211">
        <w:t>。</w:t>
      </w:r>
    </w:p>
    <w:p w:rsidR="00A80269" w:rsidRPr="008E5211" w:rsidRDefault="004560F2" w:rsidP="00F10634">
      <w:pPr>
        <w:adjustRightInd/>
        <w:snapToGrid/>
        <w:ind w:firstLine="482"/>
        <w:jc w:val="center"/>
        <w:rPr>
          <w:rFonts w:eastAsia="黑体"/>
          <w:b/>
          <w:sz w:val="24"/>
        </w:rPr>
      </w:pPr>
      <w:r w:rsidRPr="008E5211">
        <w:rPr>
          <w:rFonts w:eastAsia="黑体"/>
          <w:b/>
          <w:sz w:val="24"/>
        </w:rPr>
        <w:t>表</w:t>
      </w:r>
      <w:r w:rsidR="00F9561D" w:rsidRPr="008E5211">
        <w:rPr>
          <w:rFonts w:eastAsia="黑体" w:hint="eastAsia"/>
          <w:b/>
          <w:sz w:val="24"/>
        </w:rPr>
        <w:t>5</w:t>
      </w:r>
      <w:r w:rsidRPr="008E5211">
        <w:rPr>
          <w:rFonts w:eastAsia="黑体"/>
          <w:b/>
          <w:sz w:val="24"/>
        </w:rPr>
        <w:t>-</w:t>
      </w:r>
      <w:r w:rsidR="00AE1EDF">
        <w:rPr>
          <w:rFonts w:eastAsia="黑体" w:hint="eastAsia"/>
          <w:b/>
          <w:sz w:val="24"/>
        </w:rPr>
        <w:t>3</w:t>
      </w:r>
      <w:r w:rsidRPr="008E5211">
        <w:rPr>
          <w:rFonts w:eastAsia="黑体"/>
          <w:b/>
          <w:sz w:val="24"/>
        </w:rPr>
        <w:t>东丽区生活垃圾清运车配置规划一览表</w:t>
      </w:r>
    </w:p>
    <w:tbl>
      <w:tblPr>
        <w:tblStyle w:val="ac"/>
        <w:tblW w:w="4500" w:type="pct"/>
        <w:jc w:val="center"/>
        <w:tblLook w:val="04A0"/>
      </w:tblPr>
      <w:tblGrid>
        <w:gridCol w:w="888"/>
        <w:gridCol w:w="2385"/>
        <w:gridCol w:w="2819"/>
        <w:gridCol w:w="3282"/>
      </w:tblGrid>
      <w:tr w:rsidR="003B4E79" w:rsidRPr="008E5211" w:rsidTr="00A779DC">
        <w:trPr>
          <w:trHeight w:hRule="exact" w:val="567"/>
          <w:tblHeader/>
          <w:jc w:val="center"/>
        </w:trPr>
        <w:tc>
          <w:tcPr>
            <w:tcW w:w="888" w:type="dxa"/>
            <w:vAlign w:val="center"/>
          </w:tcPr>
          <w:p w:rsidR="003B4E79" w:rsidRDefault="003B4E79" w:rsidP="007253E1">
            <w:pPr>
              <w:spacing w:line="240" w:lineRule="auto"/>
              <w:ind w:firstLineChars="0" w:firstLine="0"/>
              <w:jc w:val="center"/>
              <w:rPr>
                <w:b/>
                <w:sz w:val="24"/>
              </w:rPr>
            </w:pPr>
            <w:r>
              <w:rPr>
                <w:b/>
                <w:sz w:val="24"/>
              </w:rPr>
              <w:t>序号</w:t>
            </w:r>
          </w:p>
        </w:tc>
        <w:tc>
          <w:tcPr>
            <w:tcW w:w="2385" w:type="dxa"/>
            <w:vAlign w:val="center"/>
          </w:tcPr>
          <w:p w:rsidR="003B4E79" w:rsidRDefault="003B4E79" w:rsidP="007253E1">
            <w:pPr>
              <w:pStyle w:val="aa"/>
              <w:spacing w:before="0" w:beforeAutospacing="0" w:after="0" w:afterAutospacing="0" w:line="240" w:lineRule="auto"/>
              <w:ind w:firstLineChars="0" w:firstLine="0"/>
              <w:jc w:val="center"/>
              <w:textAlignment w:val="center"/>
              <w:rPr>
                <w:rFonts w:ascii="Times New Roman" w:hAnsi="Times New Roman" w:cs="Times New Roman"/>
                <w:b/>
              </w:rPr>
            </w:pPr>
            <w:r>
              <w:rPr>
                <w:rFonts w:ascii="Times New Roman" w:hAnsi="Times New Roman" w:cs="Times New Roman"/>
                <w:b/>
              </w:rPr>
              <w:t>街道名称</w:t>
            </w:r>
          </w:p>
        </w:tc>
        <w:tc>
          <w:tcPr>
            <w:tcW w:w="2819" w:type="dxa"/>
            <w:vAlign w:val="center"/>
          </w:tcPr>
          <w:p w:rsidR="003B4E79" w:rsidRDefault="003B4E79" w:rsidP="007253E1">
            <w:pPr>
              <w:pStyle w:val="aa"/>
              <w:spacing w:before="0" w:beforeAutospacing="0" w:after="0" w:afterAutospacing="0" w:line="240" w:lineRule="auto"/>
              <w:ind w:firstLineChars="0" w:firstLine="0"/>
              <w:jc w:val="center"/>
              <w:textAlignment w:val="center"/>
              <w:rPr>
                <w:rFonts w:ascii="Times New Roman" w:hAnsi="Times New Roman" w:cs="Times New Roman"/>
                <w:b/>
              </w:rPr>
            </w:pPr>
            <w:r w:rsidRPr="00DC6008">
              <w:rPr>
                <w:rFonts w:ascii="Times New Roman" w:hAnsi="Times New Roman" w:cs="Times New Roman"/>
                <w:b/>
              </w:rPr>
              <w:t>规划常住人口（万人）</w:t>
            </w:r>
          </w:p>
        </w:tc>
        <w:tc>
          <w:tcPr>
            <w:tcW w:w="3282" w:type="dxa"/>
            <w:vAlign w:val="center"/>
          </w:tcPr>
          <w:p w:rsidR="003B4E79" w:rsidRPr="008E5211" w:rsidRDefault="003B4E79" w:rsidP="007253E1">
            <w:pPr>
              <w:ind w:firstLineChars="0" w:firstLine="0"/>
              <w:jc w:val="center"/>
              <w:rPr>
                <w:b/>
                <w:sz w:val="24"/>
              </w:rPr>
            </w:pPr>
            <w:r w:rsidRPr="008E5211">
              <w:rPr>
                <w:b/>
                <w:bCs/>
                <w:sz w:val="24"/>
              </w:rPr>
              <w:t>清运车配置数量（辆）</w:t>
            </w:r>
          </w:p>
        </w:tc>
      </w:tr>
      <w:tr w:rsidR="003B4E79" w:rsidRPr="008E5211" w:rsidTr="00A779DC">
        <w:trPr>
          <w:trHeight w:hRule="exact" w:val="567"/>
          <w:jc w:val="center"/>
        </w:trPr>
        <w:tc>
          <w:tcPr>
            <w:tcW w:w="888" w:type="dxa"/>
            <w:vAlign w:val="center"/>
          </w:tcPr>
          <w:p w:rsidR="003B4E79" w:rsidRDefault="003B4E79" w:rsidP="00E758ED">
            <w:pPr>
              <w:spacing w:line="240" w:lineRule="auto"/>
              <w:ind w:firstLineChars="0" w:firstLine="0"/>
              <w:jc w:val="center"/>
              <w:rPr>
                <w:sz w:val="24"/>
              </w:rPr>
            </w:pPr>
            <w:r>
              <w:rPr>
                <w:sz w:val="24"/>
              </w:rPr>
              <w:t>1</w:t>
            </w:r>
          </w:p>
        </w:tc>
        <w:tc>
          <w:tcPr>
            <w:tcW w:w="2385" w:type="dxa"/>
            <w:vAlign w:val="center"/>
          </w:tcPr>
          <w:p w:rsidR="003B4E79" w:rsidRDefault="003B4E79" w:rsidP="00E758ED">
            <w:pPr>
              <w:spacing w:line="240" w:lineRule="auto"/>
              <w:ind w:firstLineChars="0" w:firstLine="0"/>
              <w:jc w:val="center"/>
              <w:rPr>
                <w:sz w:val="24"/>
              </w:rPr>
            </w:pPr>
            <w:r>
              <w:rPr>
                <w:sz w:val="24"/>
              </w:rPr>
              <w:t>张贵庄街</w:t>
            </w:r>
          </w:p>
        </w:tc>
        <w:tc>
          <w:tcPr>
            <w:tcW w:w="2819" w:type="dxa"/>
            <w:vAlign w:val="center"/>
          </w:tcPr>
          <w:p w:rsidR="003B4E79" w:rsidRDefault="003B4E79" w:rsidP="00E758ED">
            <w:pPr>
              <w:spacing w:line="240" w:lineRule="auto"/>
              <w:ind w:firstLineChars="0" w:firstLine="0"/>
              <w:jc w:val="center"/>
              <w:rPr>
                <w:sz w:val="24"/>
              </w:rPr>
            </w:pPr>
            <w:r>
              <w:rPr>
                <w:rFonts w:hint="eastAsia"/>
                <w:sz w:val="24"/>
              </w:rPr>
              <w:t>5</w:t>
            </w:r>
          </w:p>
        </w:tc>
        <w:tc>
          <w:tcPr>
            <w:tcW w:w="3282" w:type="dxa"/>
            <w:vAlign w:val="center"/>
          </w:tcPr>
          <w:p w:rsidR="003B4E79" w:rsidRPr="00DC6008" w:rsidRDefault="003B4E79" w:rsidP="00E758ED">
            <w:pPr>
              <w:pStyle w:val="aa"/>
              <w:spacing w:before="0" w:beforeAutospacing="0" w:after="0" w:afterAutospacing="0" w:line="240" w:lineRule="auto"/>
              <w:ind w:firstLineChars="0" w:firstLine="0"/>
              <w:jc w:val="center"/>
              <w:textAlignment w:val="center"/>
              <w:rPr>
                <w:rFonts w:ascii="Times New Roman" w:hAnsi="Times New Roman" w:cs="Times New Roman"/>
              </w:rPr>
            </w:pPr>
            <w:r w:rsidRPr="00DC6008">
              <w:rPr>
                <w:rFonts w:ascii="Times New Roman" w:hAnsi="Times New Roman" w:cs="Times New Roman" w:hint="eastAsia"/>
              </w:rPr>
              <w:t>13</w:t>
            </w:r>
          </w:p>
        </w:tc>
      </w:tr>
      <w:tr w:rsidR="003B4E79" w:rsidRPr="008E5211" w:rsidTr="00A779DC">
        <w:trPr>
          <w:trHeight w:hRule="exact" w:val="567"/>
          <w:jc w:val="center"/>
        </w:trPr>
        <w:tc>
          <w:tcPr>
            <w:tcW w:w="888" w:type="dxa"/>
            <w:vAlign w:val="center"/>
          </w:tcPr>
          <w:p w:rsidR="003B4E79" w:rsidRDefault="003B4E79" w:rsidP="00E758ED">
            <w:pPr>
              <w:spacing w:line="240" w:lineRule="auto"/>
              <w:ind w:firstLineChars="0" w:firstLine="0"/>
              <w:jc w:val="center"/>
              <w:rPr>
                <w:sz w:val="24"/>
              </w:rPr>
            </w:pPr>
            <w:r>
              <w:rPr>
                <w:sz w:val="24"/>
              </w:rPr>
              <w:t>2</w:t>
            </w:r>
          </w:p>
        </w:tc>
        <w:tc>
          <w:tcPr>
            <w:tcW w:w="2385" w:type="dxa"/>
            <w:vAlign w:val="center"/>
          </w:tcPr>
          <w:p w:rsidR="003B4E79" w:rsidRDefault="003B4E79" w:rsidP="00E758ED">
            <w:pPr>
              <w:spacing w:line="240" w:lineRule="auto"/>
              <w:ind w:firstLineChars="0" w:firstLine="0"/>
              <w:jc w:val="center"/>
              <w:rPr>
                <w:sz w:val="24"/>
              </w:rPr>
            </w:pPr>
            <w:r>
              <w:rPr>
                <w:sz w:val="24"/>
              </w:rPr>
              <w:t>丰年村街</w:t>
            </w:r>
          </w:p>
        </w:tc>
        <w:tc>
          <w:tcPr>
            <w:tcW w:w="2819" w:type="dxa"/>
            <w:vAlign w:val="center"/>
          </w:tcPr>
          <w:p w:rsidR="003B4E79" w:rsidRDefault="003B4E79" w:rsidP="00E758ED">
            <w:pPr>
              <w:spacing w:line="240" w:lineRule="auto"/>
              <w:ind w:firstLineChars="0" w:firstLine="0"/>
              <w:jc w:val="center"/>
              <w:rPr>
                <w:sz w:val="24"/>
              </w:rPr>
            </w:pPr>
            <w:r>
              <w:rPr>
                <w:rFonts w:hint="eastAsia"/>
                <w:sz w:val="24"/>
              </w:rPr>
              <w:t>3</w:t>
            </w:r>
          </w:p>
        </w:tc>
        <w:tc>
          <w:tcPr>
            <w:tcW w:w="3282" w:type="dxa"/>
            <w:vAlign w:val="center"/>
          </w:tcPr>
          <w:p w:rsidR="003B4E79" w:rsidRPr="00DC6008" w:rsidRDefault="003B4E79" w:rsidP="00E758ED">
            <w:pPr>
              <w:pStyle w:val="aa"/>
              <w:spacing w:before="0" w:beforeAutospacing="0" w:after="0" w:afterAutospacing="0" w:line="240" w:lineRule="auto"/>
              <w:ind w:firstLineChars="0" w:firstLine="0"/>
              <w:jc w:val="center"/>
              <w:textAlignment w:val="center"/>
              <w:rPr>
                <w:rFonts w:ascii="Times New Roman" w:hAnsi="Times New Roman" w:cs="Times New Roman"/>
              </w:rPr>
            </w:pPr>
            <w:r>
              <w:rPr>
                <w:rFonts w:ascii="Times New Roman" w:hAnsi="Times New Roman" w:cs="Times New Roman" w:hint="eastAsia"/>
              </w:rPr>
              <w:t>8</w:t>
            </w:r>
          </w:p>
        </w:tc>
      </w:tr>
      <w:tr w:rsidR="003B4E79" w:rsidRPr="008E5211" w:rsidTr="00A779DC">
        <w:trPr>
          <w:trHeight w:hRule="exact" w:val="567"/>
          <w:jc w:val="center"/>
        </w:trPr>
        <w:tc>
          <w:tcPr>
            <w:tcW w:w="888" w:type="dxa"/>
            <w:vAlign w:val="center"/>
          </w:tcPr>
          <w:p w:rsidR="003B4E79" w:rsidRDefault="003B4E79" w:rsidP="00E758ED">
            <w:pPr>
              <w:spacing w:line="240" w:lineRule="auto"/>
              <w:ind w:firstLineChars="0" w:firstLine="0"/>
              <w:jc w:val="center"/>
              <w:rPr>
                <w:sz w:val="24"/>
              </w:rPr>
            </w:pPr>
            <w:r>
              <w:rPr>
                <w:sz w:val="24"/>
              </w:rPr>
              <w:t>3</w:t>
            </w:r>
          </w:p>
        </w:tc>
        <w:tc>
          <w:tcPr>
            <w:tcW w:w="2385" w:type="dxa"/>
            <w:vAlign w:val="center"/>
          </w:tcPr>
          <w:p w:rsidR="003B4E79" w:rsidRDefault="003B4E79" w:rsidP="00E758ED">
            <w:pPr>
              <w:spacing w:line="240" w:lineRule="auto"/>
              <w:ind w:firstLineChars="0" w:firstLine="0"/>
              <w:jc w:val="center"/>
              <w:rPr>
                <w:sz w:val="24"/>
              </w:rPr>
            </w:pPr>
            <w:r>
              <w:rPr>
                <w:sz w:val="24"/>
              </w:rPr>
              <w:t>新立街</w:t>
            </w:r>
            <w:r>
              <w:rPr>
                <w:rFonts w:hint="eastAsia"/>
                <w:sz w:val="24"/>
              </w:rPr>
              <w:t>（含经开区）</w:t>
            </w:r>
          </w:p>
        </w:tc>
        <w:tc>
          <w:tcPr>
            <w:tcW w:w="2819" w:type="dxa"/>
            <w:vAlign w:val="center"/>
          </w:tcPr>
          <w:p w:rsidR="003B4E79" w:rsidRDefault="003B4E79" w:rsidP="00E758ED">
            <w:pPr>
              <w:spacing w:line="240" w:lineRule="auto"/>
              <w:ind w:firstLineChars="0" w:firstLine="0"/>
              <w:jc w:val="center"/>
              <w:rPr>
                <w:sz w:val="24"/>
              </w:rPr>
            </w:pPr>
            <w:r>
              <w:rPr>
                <w:sz w:val="24"/>
              </w:rPr>
              <w:t>16</w:t>
            </w:r>
          </w:p>
        </w:tc>
        <w:tc>
          <w:tcPr>
            <w:tcW w:w="3282" w:type="dxa"/>
            <w:vAlign w:val="center"/>
          </w:tcPr>
          <w:p w:rsidR="003B4E79" w:rsidRPr="00DC6008" w:rsidRDefault="003B4E79" w:rsidP="00E758ED">
            <w:pPr>
              <w:pStyle w:val="aa"/>
              <w:spacing w:before="0" w:beforeAutospacing="0" w:after="0" w:afterAutospacing="0" w:line="240" w:lineRule="auto"/>
              <w:ind w:firstLineChars="0" w:firstLine="0"/>
              <w:jc w:val="center"/>
              <w:textAlignment w:val="center"/>
              <w:rPr>
                <w:rFonts w:ascii="Times New Roman" w:hAnsi="Times New Roman" w:cs="Times New Roman"/>
              </w:rPr>
            </w:pPr>
            <w:r>
              <w:rPr>
                <w:rFonts w:ascii="Times New Roman" w:hAnsi="Times New Roman" w:cs="Times New Roman" w:hint="eastAsia"/>
              </w:rPr>
              <w:t>40</w:t>
            </w:r>
          </w:p>
        </w:tc>
      </w:tr>
      <w:tr w:rsidR="003B4E79" w:rsidRPr="008E5211" w:rsidTr="00A779DC">
        <w:trPr>
          <w:trHeight w:hRule="exact" w:val="567"/>
          <w:jc w:val="center"/>
        </w:trPr>
        <w:tc>
          <w:tcPr>
            <w:tcW w:w="888" w:type="dxa"/>
            <w:vAlign w:val="center"/>
          </w:tcPr>
          <w:p w:rsidR="003B4E79" w:rsidRDefault="003B4E79" w:rsidP="00E758ED">
            <w:pPr>
              <w:spacing w:line="240" w:lineRule="auto"/>
              <w:ind w:firstLineChars="0" w:firstLine="0"/>
              <w:jc w:val="center"/>
              <w:rPr>
                <w:sz w:val="24"/>
              </w:rPr>
            </w:pPr>
            <w:r>
              <w:rPr>
                <w:sz w:val="24"/>
              </w:rPr>
              <w:t>4</w:t>
            </w:r>
          </w:p>
        </w:tc>
        <w:tc>
          <w:tcPr>
            <w:tcW w:w="2385" w:type="dxa"/>
            <w:vAlign w:val="center"/>
          </w:tcPr>
          <w:p w:rsidR="003B4E79" w:rsidRDefault="003B4E79" w:rsidP="00E758ED">
            <w:pPr>
              <w:spacing w:line="240" w:lineRule="auto"/>
              <w:ind w:firstLineChars="0" w:firstLine="0"/>
              <w:jc w:val="center"/>
              <w:rPr>
                <w:sz w:val="24"/>
              </w:rPr>
            </w:pPr>
            <w:r>
              <w:rPr>
                <w:sz w:val="24"/>
              </w:rPr>
              <w:t>军粮城街</w:t>
            </w:r>
          </w:p>
        </w:tc>
        <w:tc>
          <w:tcPr>
            <w:tcW w:w="2819" w:type="dxa"/>
            <w:vAlign w:val="center"/>
          </w:tcPr>
          <w:p w:rsidR="003B4E79" w:rsidRDefault="003B4E79" w:rsidP="00E758ED">
            <w:pPr>
              <w:spacing w:line="240" w:lineRule="auto"/>
              <w:ind w:firstLineChars="0" w:firstLine="0"/>
              <w:jc w:val="center"/>
              <w:rPr>
                <w:sz w:val="24"/>
              </w:rPr>
            </w:pPr>
            <w:r>
              <w:rPr>
                <w:rFonts w:hint="eastAsia"/>
                <w:sz w:val="24"/>
              </w:rPr>
              <w:t>9</w:t>
            </w:r>
          </w:p>
        </w:tc>
        <w:tc>
          <w:tcPr>
            <w:tcW w:w="3282" w:type="dxa"/>
            <w:vAlign w:val="center"/>
          </w:tcPr>
          <w:p w:rsidR="003B4E79" w:rsidRPr="00DC6008" w:rsidRDefault="003B4E79" w:rsidP="00E758ED">
            <w:pPr>
              <w:pStyle w:val="aa"/>
              <w:spacing w:before="0" w:beforeAutospacing="0" w:after="0" w:afterAutospacing="0" w:line="240" w:lineRule="auto"/>
              <w:ind w:firstLineChars="0" w:firstLine="0"/>
              <w:jc w:val="center"/>
              <w:textAlignment w:val="center"/>
              <w:rPr>
                <w:rFonts w:ascii="Times New Roman" w:hAnsi="Times New Roman" w:cs="Times New Roman"/>
              </w:rPr>
            </w:pPr>
            <w:r>
              <w:rPr>
                <w:rFonts w:ascii="Times New Roman" w:hAnsi="Times New Roman" w:cs="Times New Roman" w:hint="eastAsia"/>
              </w:rPr>
              <w:t>23</w:t>
            </w:r>
          </w:p>
        </w:tc>
      </w:tr>
      <w:tr w:rsidR="003B4E79" w:rsidRPr="008E5211" w:rsidTr="00A779DC">
        <w:trPr>
          <w:trHeight w:hRule="exact" w:val="567"/>
          <w:jc w:val="center"/>
        </w:trPr>
        <w:tc>
          <w:tcPr>
            <w:tcW w:w="888" w:type="dxa"/>
            <w:vAlign w:val="center"/>
          </w:tcPr>
          <w:p w:rsidR="003B4E79" w:rsidRDefault="003B4E79" w:rsidP="00E758ED">
            <w:pPr>
              <w:spacing w:line="240" w:lineRule="auto"/>
              <w:ind w:firstLineChars="0" w:firstLine="0"/>
              <w:jc w:val="center"/>
              <w:rPr>
                <w:sz w:val="24"/>
              </w:rPr>
            </w:pPr>
            <w:r>
              <w:rPr>
                <w:sz w:val="24"/>
              </w:rPr>
              <w:t>5</w:t>
            </w:r>
          </w:p>
        </w:tc>
        <w:tc>
          <w:tcPr>
            <w:tcW w:w="2385" w:type="dxa"/>
            <w:vAlign w:val="center"/>
          </w:tcPr>
          <w:p w:rsidR="003B4E79" w:rsidRDefault="003B4E79" w:rsidP="00E758ED">
            <w:pPr>
              <w:spacing w:line="240" w:lineRule="auto"/>
              <w:ind w:firstLineChars="0" w:firstLine="0"/>
              <w:jc w:val="center"/>
              <w:rPr>
                <w:sz w:val="24"/>
              </w:rPr>
            </w:pPr>
            <w:r>
              <w:rPr>
                <w:sz w:val="24"/>
              </w:rPr>
              <w:t>无瑕街</w:t>
            </w:r>
          </w:p>
        </w:tc>
        <w:tc>
          <w:tcPr>
            <w:tcW w:w="2819" w:type="dxa"/>
            <w:vAlign w:val="center"/>
          </w:tcPr>
          <w:p w:rsidR="003B4E79" w:rsidRDefault="003B4E79" w:rsidP="00E758ED">
            <w:pPr>
              <w:spacing w:line="240" w:lineRule="auto"/>
              <w:ind w:firstLineChars="0" w:firstLine="0"/>
              <w:jc w:val="center"/>
              <w:rPr>
                <w:sz w:val="24"/>
              </w:rPr>
            </w:pPr>
            <w:r>
              <w:rPr>
                <w:rFonts w:hint="eastAsia"/>
                <w:sz w:val="24"/>
              </w:rPr>
              <w:t>5</w:t>
            </w:r>
          </w:p>
        </w:tc>
        <w:tc>
          <w:tcPr>
            <w:tcW w:w="3282" w:type="dxa"/>
            <w:vAlign w:val="center"/>
          </w:tcPr>
          <w:p w:rsidR="003B4E79" w:rsidRPr="00DC6008" w:rsidRDefault="003B4E79" w:rsidP="00E758ED">
            <w:pPr>
              <w:pStyle w:val="aa"/>
              <w:spacing w:before="0" w:beforeAutospacing="0" w:after="0" w:afterAutospacing="0" w:line="240" w:lineRule="auto"/>
              <w:ind w:firstLineChars="0" w:firstLine="0"/>
              <w:jc w:val="center"/>
              <w:textAlignment w:val="center"/>
              <w:rPr>
                <w:rFonts w:ascii="Times New Roman" w:hAnsi="Times New Roman" w:cs="Times New Roman"/>
              </w:rPr>
            </w:pPr>
            <w:r>
              <w:rPr>
                <w:rFonts w:ascii="Times New Roman" w:hAnsi="Times New Roman" w:cs="Times New Roman" w:hint="eastAsia"/>
              </w:rPr>
              <w:t>13</w:t>
            </w:r>
          </w:p>
        </w:tc>
      </w:tr>
      <w:tr w:rsidR="003B4E79" w:rsidRPr="008E5211" w:rsidTr="00A779DC">
        <w:trPr>
          <w:trHeight w:hRule="exact" w:val="567"/>
          <w:jc w:val="center"/>
        </w:trPr>
        <w:tc>
          <w:tcPr>
            <w:tcW w:w="888" w:type="dxa"/>
            <w:vAlign w:val="center"/>
          </w:tcPr>
          <w:p w:rsidR="003B4E79" w:rsidRDefault="003B4E79" w:rsidP="00E758ED">
            <w:pPr>
              <w:spacing w:line="240" w:lineRule="auto"/>
              <w:ind w:firstLineChars="0" w:firstLine="0"/>
              <w:jc w:val="center"/>
              <w:rPr>
                <w:sz w:val="24"/>
              </w:rPr>
            </w:pPr>
            <w:r>
              <w:rPr>
                <w:sz w:val="24"/>
              </w:rPr>
              <w:t>6</w:t>
            </w:r>
          </w:p>
        </w:tc>
        <w:tc>
          <w:tcPr>
            <w:tcW w:w="2385" w:type="dxa"/>
            <w:vAlign w:val="center"/>
          </w:tcPr>
          <w:p w:rsidR="003B4E79" w:rsidRDefault="003B4E79" w:rsidP="00E758ED">
            <w:pPr>
              <w:spacing w:line="240" w:lineRule="auto"/>
              <w:ind w:firstLineChars="0" w:firstLine="0"/>
              <w:jc w:val="center"/>
              <w:rPr>
                <w:sz w:val="24"/>
              </w:rPr>
            </w:pPr>
            <w:r>
              <w:rPr>
                <w:sz w:val="24"/>
              </w:rPr>
              <w:t>金桥街</w:t>
            </w:r>
          </w:p>
        </w:tc>
        <w:tc>
          <w:tcPr>
            <w:tcW w:w="2819" w:type="dxa"/>
            <w:vAlign w:val="center"/>
          </w:tcPr>
          <w:p w:rsidR="003B4E79" w:rsidRDefault="003B4E79" w:rsidP="00E758ED">
            <w:pPr>
              <w:spacing w:line="240" w:lineRule="auto"/>
              <w:ind w:firstLineChars="0" w:firstLine="0"/>
              <w:jc w:val="center"/>
              <w:rPr>
                <w:sz w:val="24"/>
              </w:rPr>
            </w:pPr>
            <w:r>
              <w:rPr>
                <w:rFonts w:hint="eastAsia"/>
                <w:sz w:val="24"/>
              </w:rPr>
              <w:t>6</w:t>
            </w:r>
          </w:p>
        </w:tc>
        <w:tc>
          <w:tcPr>
            <w:tcW w:w="3282" w:type="dxa"/>
            <w:vAlign w:val="center"/>
          </w:tcPr>
          <w:p w:rsidR="003B4E79" w:rsidRPr="00DC6008" w:rsidRDefault="003B4E79" w:rsidP="00E758ED">
            <w:pPr>
              <w:pStyle w:val="aa"/>
              <w:spacing w:before="0" w:beforeAutospacing="0" w:after="0" w:afterAutospacing="0" w:line="240" w:lineRule="auto"/>
              <w:ind w:firstLineChars="0" w:firstLine="0"/>
              <w:jc w:val="center"/>
              <w:textAlignment w:val="center"/>
              <w:rPr>
                <w:rFonts w:ascii="Times New Roman" w:hAnsi="Times New Roman" w:cs="Times New Roman"/>
              </w:rPr>
            </w:pPr>
            <w:bookmarkStart w:id="167" w:name="_GoBack"/>
            <w:bookmarkEnd w:id="167"/>
            <w:r>
              <w:rPr>
                <w:rFonts w:ascii="Times New Roman" w:hAnsi="Times New Roman" w:cs="Times New Roman" w:hint="eastAsia"/>
              </w:rPr>
              <w:t>15</w:t>
            </w:r>
          </w:p>
        </w:tc>
      </w:tr>
      <w:tr w:rsidR="003B4E79" w:rsidRPr="008E5211" w:rsidTr="00A779DC">
        <w:trPr>
          <w:trHeight w:hRule="exact" w:val="567"/>
          <w:jc w:val="center"/>
        </w:trPr>
        <w:tc>
          <w:tcPr>
            <w:tcW w:w="888" w:type="dxa"/>
            <w:vAlign w:val="center"/>
          </w:tcPr>
          <w:p w:rsidR="003B4E79" w:rsidRDefault="003B4E79" w:rsidP="00E758ED">
            <w:pPr>
              <w:spacing w:line="240" w:lineRule="auto"/>
              <w:ind w:firstLineChars="0" w:firstLine="0"/>
              <w:jc w:val="center"/>
              <w:rPr>
                <w:sz w:val="24"/>
              </w:rPr>
            </w:pPr>
            <w:r>
              <w:rPr>
                <w:sz w:val="24"/>
              </w:rPr>
              <w:t>7</w:t>
            </w:r>
          </w:p>
        </w:tc>
        <w:tc>
          <w:tcPr>
            <w:tcW w:w="2385" w:type="dxa"/>
            <w:vAlign w:val="center"/>
          </w:tcPr>
          <w:p w:rsidR="003B4E79" w:rsidRDefault="003B4E79" w:rsidP="00E758ED">
            <w:pPr>
              <w:spacing w:line="240" w:lineRule="auto"/>
              <w:ind w:firstLineChars="0" w:firstLine="0"/>
              <w:jc w:val="center"/>
              <w:rPr>
                <w:sz w:val="24"/>
              </w:rPr>
            </w:pPr>
            <w:r>
              <w:rPr>
                <w:sz w:val="24"/>
              </w:rPr>
              <w:t>华明街</w:t>
            </w:r>
          </w:p>
        </w:tc>
        <w:tc>
          <w:tcPr>
            <w:tcW w:w="2819" w:type="dxa"/>
            <w:vAlign w:val="center"/>
          </w:tcPr>
          <w:p w:rsidR="003B4E79" w:rsidRDefault="003B4E79" w:rsidP="00E758ED">
            <w:pPr>
              <w:spacing w:line="240" w:lineRule="auto"/>
              <w:ind w:firstLineChars="0" w:firstLine="0"/>
              <w:jc w:val="center"/>
              <w:rPr>
                <w:sz w:val="24"/>
              </w:rPr>
            </w:pPr>
            <w:r>
              <w:rPr>
                <w:rFonts w:hint="eastAsia"/>
                <w:sz w:val="24"/>
              </w:rPr>
              <w:t>22</w:t>
            </w:r>
          </w:p>
        </w:tc>
        <w:tc>
          <w:tcPr>
            <w:tcW w:w="3282" w:type="dxa"/>
            <w:vAlign w:val="center"/>
          </w:tcPr>
          <w:p w:rsidR="003B4E79" w:rsidRPr="00DC6008" w:rsidRDefault="003B4E79" w:rsidP="00E758ED">
            <w:pPr>
              <w:pStyle w:val="aa"/>
              <w:spacing w:before="0" w:beforeAutospacing="0" w:after="0" w:afterAutospacing="0" w:line="240" w:lineRule="auto"/>
              <w:ind w:firstLineChars="0" w:firstLine="0"/>
              <w:jc w:val="center"/>
              <w:textAlignment w:val="center"/>
              <w:rPr>
                <w:rFonts w:ascii="Times New Roman" w:hAnsi="Times New Roman" w:cs="Times New Roman"/>
              </w:rPr>
            </w:pPr>
            <w:r>
              <w:rPr>
                <w:rFonts w:ascii="Times New Roman" w:hAnsi="Times New Roman" w:cs="Times New Roman" w:hint="eastAsia"/>
              </w:rPr>
              <w:t>55</w:t>
            </w:r>
          </w:p>
        </w:tc>
      </w:tr>
      <w:tr w:rsidR="003B4E79" w:rsidRPr="008E5211" w:rsidTr="00A779DC">
        <w:trPr>
          <w:trHeight w:hRule="exact" w:val="567"/>
          <w:jc w:val="center"/>
        </w:trPr>
        <w:tc>
          <w:tcPr>
            <w:tcW w:w="888" w:type="dxa"/>
            <w:vAlign w:val="center"/>
          </w:tcPr>
          <w:p w:rsidR="003B4E79" w:rsidRDefault="003B4E79" w:rsidP="00E758ED">
            <w:pPr>
              <w:spacing w:line="240" w:lineRule="auto"/>
              <w:ind w:firstLineChars="0" w:firstLine="0"/>
              <w:jc w:val="center"/>
              <w:rPr>
                <w:sz w:val="24"/>
              </w:rPr>
            </w:pPr>
            <w:r>
              <w:rPr>
                <w:sz w:val="24"/>
              </w:rPr>
              <w:t>8</w:t>
            </w:r>
          </w:p>
        </w:tc>
        <w:tc>
          <w:tcPr>
            <w:tcW w:w="2385" w:type="dxa"/>
            <w:vAlign w:val="center"/>
          </w:tcPr>
          <w:p w:rsidR="003B4E79" w:rsidRDefault="003B4E79" w:rsidP="00E758ED">
            <w:pPr>
              <w:spacing w:line="240" w:lineRule="auto"/>
              <w:ind w:firstLineChars="0" w:firstLine="0"/>
              <w:jc w:val="center"/>
              <w:rPr>
                <w:sz w:val="24"/>
              </w:rPr>
            </w:pPr>
            <w:r>
              <w:rPr>
                <w:sz w:val="24"/>
              </w:rPr>
              <w:t>金钟街</w:t>
            </w:r>
          </w:p>
        </w:tc>
        <w:tc>
          <w:tcPr>
            <w:tcW w:w="2819" w:type="dxa"/>
            <w:vAlign w:val="center"/>
          </w:tcPr>
          <w:p w:rsidR="003B4E79" w:rsidRDefault="003B4E79" w:rsidP="00E758ED">
            <w:pPr>
              <w:spacing w:line="240" w:lineRule="auto"/>
              <w:ind w:firstLineChars="0" w:firstLine="0"/>
              <w:jc w:val="center"/>
              <w:rPr>
                <w:sz w:val="24"/>
              </w:rPr>
            </w:pPr>
            <w:r>
              <w:rPr>
                <w:rFonts w:hint="eastAsia"/>
                <w:sz w:val="24"/>
              </w:rPr>
              <w:t>24</w:t>
            </w:r>
          </w:p>
        </w:tc>
        <w:tc>
          <w:tcPr>
            <w:tcW w:w="3282" w:type="dxa"/>
            <w:vAlign w:val="center"/>
          </w:tcPr>
          <w:p w:rsidR="003B4E79" w:rsidRPr="00DC6008" w:rsidRDefault="003B4E79" w:rsidP="00E758ED">
            <w:pPr>
              <w:pStyle w:val="aa"/>
              <w:spacing w:before="0" w:beforeAutospacing="0" w:after="0" w:afterAutospacing="0" w:line="240" w:lineRule="auto"/>
              <w:ind w:firstLineChars="0" w:firstLine="0"/>
              <w:jc w:val="center"/>
              <w:textAlignment w:val="center"/>
              <w:rPr>
                <w:rFonts w:ascii="Times New Roman" w:hAnsi="Times New Roman" w:cs="Times New Roman"/>
              </w:rPr>
            </w:pPr>
            <w:r>
              <w:rPr>
                <w:rFonts w:ascii="Times New Roman" w:hAnsi="Times New Roman" w:cs="Times New Roman" w:hint="eastAsia"/>
              </w:rPr>
              <w:t>60</w:t>
            </w:r>
          </w:p>
        </w:tc>
      </w:tr>
      <w:tr w:rsidR="003B4E79" w:rsidRPr="008E5211" w:rsidTr="00A779DC">
        <w:trPr>
          <w:trHeight w:hRule="exact" w:val="567"/>
          <w:jc w:val="center"/>
        </w:trPr>
        <w:tc>
          <w:tcPr>
            <w:tcW w:w="888" w:type="dxa"/>
            <w:vAlign w:val="center"/>
          </w:tcPr>
          <w:p w:rsidR="003B4E79" w:rsidRDefault="003B4E79" w:rsidP="00E758ED">
            <w:pPr>
              <w:spacing w:line="240" w:lineRule="auto"/>
              <w:ind w:firstLineChars="0" w:firstLine="0"/>
              <w:jc w:val="center"/>
              <w:rPr>
                <w:sz w:val="24"/>
              </w:rPr>
            </w:pPr>
            <w:r>
              <w:rPr>
                <w:sz w:val="24"/>
              </w:rPr>
              <w:t>9</w:t>
            </w:r>
          </w:p>
        </w:tc>
        <w:tc>
          <w:tcPr>
            <w:tcW w:w="2385" w:type="dxa"/>
            <w:vAlign w:val="center"/>
          </w:tcPr>
          <w:p w:rsidR="003B4E79" w:rsidRDefault="003B4E79" w:rsidP="00E758ED">
            <w:pPr>
              <w:spacing w:line="240" w:lineRule="auto"/>
              <w:ind w:firstLineChars="0" w:firstLine="0"/>
              <w:jc w:val="center"/>
              <w:rPr>
                <w:sz w:val="24"/>
              </w:rPr>
            </w:pPr>
            <w:r>
              <w:rPr>
                <w:sz w:val="24"/>
              </w:rPr>
              <w:t>万新街</w:t>
            </w:r>
          </w:p>
        </w:tc>
        <w:tc>
          <w:tcPr>
            <w:tcW w:w="2819" w:type="dxa"/>
            <w:vAlign w:val="center"/>
          </w:tcPr>
          <w:p w:rsidR="003B4E79" w:rsidRDefault="003B4E79" w:rsidP="00E758ED">
            <w:pPr>
              <w:spacing w:line="240" w:lineRule="auto"/>
              <w:ind w:firstLineChars="0" w:firstLine="0"/>
              <w:jc w:val="center"/>
              <w:rPr>
                <w:sz w:val="24"/>
              </w:rPr>
            </w:pPr>
            <w:r>
              <w:rPr>
                <w:rFonts w:hint="eastAsia"/>
                <w:sz w:val="24"/>
              </w:rPr>
              <w:t>27</w:t>
            </w:r>
          </w:p>
        </w:tc>
        <w:tc>
          <w:tcPr>
            <w:tcW w:w="3282" w:type="dxa"/>
            <w:vAlign w:val="center"/>
          </w:tcPr>
          <w:p w:rsidR="003B4E79" w:rsidRPr="00DC6008" w:rsidRDefault="003B4E79" w:rsidP="00E758ED">
            <w:pPr>
              <w:pStyle w:val="aa"/>
              <w:spacing w:before="0" w:beforeAutospacing="0" w:after="0" w:afterAutospacing="0" w:line="240" w:lineRule="auto"/>
              <w:ind w:firstLineChars="0" w:firstLine="0"/>
              <w:jc w:val="center"/>
              <w:textAlignment w:val="center"/>
              <w:rPr>
                <w:rFonts w:ascii="Times New Roman" w:hAnsi="Times New Roman" w:cs="Times New Roman"/>
              </w:rPr>
            </w:pPr>
            <w:r>
              <w:rPr>
                <w:rFonts w:ascii="Times New Roman" w:hAnsi="Times New Roman" w:cs="Times New Roman" w:hint="eastAsia"/>
              </w:rPr>
              <w:t>68</w:t>
            </w:r>
          </w:p>
        </w:tc>
      </w:tr>
      <w:tr w:rsidR="003B4E79" w:rsidRPr="008E5211" w:rsidTr="00A779DC">
        <w:trPr>
          <w:trHeight w:hRule="exact" w:val="567"/>
          <w:jc w:val="center"/>
        </w:trPr>
        <w:tc>
          <w:tcPr>
            <w:tcW w:w="888" w:type="dxa"/>
            <w:vAlign w:val="center"/>
          </w:tcPr>
          <w:p w:rsidR="003B4E79" w:rsidRDefault="003B4E79" w:rsidP="00E758ED">
            <w:pPr>
              <w:spacing w:line="240" w:lineRule="auto"/>
              <w:ind w:firstLineChars="0" w:firstLine="0"/>
              <w:jc w:val="center"/>
              <w:rPr>
                <w:sz w:val="24"/>
              </w:rPr>
            </w:pPr>
            <w:r>
              <w:rPr>
                <w:sz w:val="24"/>
              </w:rPr>
              <w:t>10</w:t>
            </w:r>
          </w:p>
        </w:tc>
        <w:tc>
          <w:tcPr>
            <w:tcW w:w="2385" w:type="dxa"/>
            <w:vAlign w:val="center"/>
          </w:tcPr>
          <w:p w:rsidR="003B4E79" w:rsidRDefault="003B4E79" w:rsidP="00E758ED">
            <w:pPr>
              <w:spacing w:line="240" w:lineRule="auto"/>
              <w:ind w:firstLineChars="0" w:firstLine="0"/>
              <w:jc w:val="center"/>
              <w:rPr>
                <w:sz w:val="24"/>
              </w:rPr>
            </w:pPr>
            <w:r>
              <w:rPr>
                <w:sz w:val="24"/>
              </w:rPr>
              <w:t>东丽湖街</w:t>
            </w:r>
          </w:p>
        </w:tc>
        <w:tc>
          <w:tcPr>
            <w:tcW w:w="2819" w:type="dxa"/>
            <w:vAlign w:val="center"/>
          </w:tcPr>
          <w:p w:rsidR="003B4E79" w:rsidRDefault="003B4E79" w:rsidP="00E758ED">
            <w:pPr>
              <w:spacing w:line="240" w:lineRule="auto"/>
              <w:ind w:firstLineChars="0" w:firstLine="0"/>
              <w:jc w:val="center"/>
              <w:rPr>
                <w:sz w:val="24"/>
              </w:rPr>
            </w:pPr>
            <w:r>
              <w:rPr>
                <w:rFonts w:hint="eastAsia"/>
                <w:sz w:val="24"/>
              </w:rPr>
              <w:t>20</w:t>
            </w:r>
          </w:p>
        </w:tc>
        <w:tc>
          <w:tcPr>
            <w:tcW w:w="3282" w:type="dxa"/>
            <w:vAlign w:val="center"/>
          </w:tcPr>
          <w:p w:rsidR="003B4E79" w:rsidRPr="00DC6008" w:rsidRDefault="003B4E79" w:rsidP="00E758ED">
            <w:pPr>
              <w:pStyle w:val="aa"/>
              <w:spacing w:before="0" w:beforeAutospacing="0" w:after="0" w:afterAutospacing="0" w:line="240" w:lineRule="auto"/>
              <w:ind w:firstLineChars="0" w:firstLine="0"/>
              <w:jc w:val="center"/>
              <w:textAlignment w:val="center"/>
              <w:rPr>
                <w:rFonts w:ascii="Times New Roman" w:hAnsi="Times New Roman" w:cs="Times New Roman"/>
              </w:rPr>
            </w:pPr>
            <w:r>
              <w:rPr>
                <w:rFonts w:ascii="Times New Roman" w:hAnsi="Times New Roman" w:cs="Times New Roman" w:hint="eastAsia"/>
              </w:rPr>
              <w:t>50</w:t>
            </w:r>
          </w:p>
        </w:tc>
      </w:tr>
      <w:tr w:rsidR="003B4E79" w:rsidRPr="008E5211" w:rsidTr="00A779DC">
        <w:trPr>
          <w:trHeight w:hRule="exact" w:val="567"/>
          <w:jc w:val="center"/>
        </w:trPr>
        <w:tc>
          <w:tcPr>
            <w:tcW w:w="888" w:type="dxa"/>
            <w:vAlign w:val="center"/>
          </w:tcPr>
          <w:p w:rsidR="003B4E79" w:rsidRDefault="003B4E79" w:rsidP="00E758ED">
            <w:pPr>
              <w:spacing w:line="240" w:lineRule="auto"/>
              <w:ind w:firstLineChars="0" w:firstLine="0"/>
              <w:jc w:val="center"/>
              <w:rPr>
                <w:sz w:val="24"/>
              </w:rPr>
            </w:pPr>
            <w:r>
              <w:rPr>
                <w:sz w:val="24"/>
              </w:rPr>
              <w:t>11</w:t>
            </w:r>
          </w:p>
        </w:tc>
        <w:tc>
          <w:tcPr>
            <w:tcW w:w="2385" w:type="dxa"/>
            <w:vAlign w:val="center"/>
          </w:tcPr>
          <w:p w:rsidR="003B4E79" w:rsidRDefault="003B4E79" w:rsidP="00E758ED">
            <w:pPr>
              <w:spacing w:line="240" w:lineRule="auto"/>
              <w:ind w:firstLineChars="0" w:firstLine="0"/>
              <w:jc w:val="center"/>
              <w:rPr>
                <w:sz w:val="24"/>
              </w:rPr>
            </w:pPr>
            <w:r>
              <w:rPr>
                <w:sz w:val="24"/>
              </w:rPr>
              <w:t>华新街</w:t>
            </w:r>
          </w:p>
        </w:tc>
        <w:tc>
          <w:tcPr>
            <w:tcW w:w="2819" w:type="dxa"/>
            <w:vAlign w:val="center"/>
          </w:tcPr>
          <w:p w:rsidR="003B4E79" w:rsidRDefault="003B4E79" w:rsidP="00E758ED">
            <w:pPr>
              <w:spacing w:line="240" w:lineRule="auto"/>
              <w:ind w:firstLineChars="0" w:firstLine="0"/>
              <w:jc w:val="center"/>
              <w:rPr>
                <w:sz w:val="24"/>
              </w:rPr>
            </w:pPr>
            <w:r>
              <w:rPr>
                <w:rFonts w:hint="eastAsia"/>
                <w:sz w:val="24"/>
              </w:rPr>
              <w:t>3</w:t>
            </w:r>
          </w:p>
        </w:tc>
        <w:tc>
          <w:tcPr>
            <w:tcW w:w="3282" w:type="dxa"/>
            <w:vAlign w:val="center"/>
          </w:tcPr>
          <w:p w:rsidR="003B4E79" w:rsidRPr="00DC6008" w:rsidRDefault="003B4E79" w:rsidP="00E758ED">
            <w:pPr>
              <w:pStyle w:val="aa"/>
              <w:spacing w:before="0" w:beforeAutospacing="0" w:after="0" w:afterAutospacing="0" w:line="240" w:lineRule="auto"/>
              <w:ind w:firstLineChars="0" w:firstLine="0"/>
              <w:jc w:val="center"/>
              <w:textAlignment w:val="center"/>
              <w:rPr>
                <w:rFonts w:ascii="Times New Roman" w:hAnsi="Times New Roman" w:cs="Times New Roman"/>
              </w:rPr>
            </w:pPr>
            <w:r>
              <w:rPr>
                <w:rFonts w:ascii="Times New Roman" w:hAnsi="Times New Roman" w:cs="Times New Roman" w:hint="eastAsia"/>
              </w:rPr>
              <w:t>8</w:t>
            </w:r>
          </w:p>
        </w:tc>
      </w:tr>
      <w:tr w:rsidR="003B4E79" w:rsidRPr="008E5211" w:rsidTr="00A779DC">
        <w:trPr>
          <w:trHeight w:hRule="exact" w:val="567"/>
          <w:jc w:val="center"/>
        </w:trPr>
        <w:tc>
          <w:tcPr>
            <w:tcW w:w="888" w:type="dxa"/>
            <w:vAlign w:val="center"/>
          </w:tcPr>
          <w:p w:rsidR="003B4E79" w:rsidRDefault="003B4E79" w:rsidP="00E758ED">
            <w:pPr>
              <w:spacing w:line="240" w:lineRule="auto"/>
              <w:ind w:firstLineChars="0" w:firstLine="0"/>
              <w:jc w:val="center"/>
              <w:rPr>
                <w:b/>
                <w:sz w:val="24"/>
              </w:rPr>
            </w:pPr>
            <w:r>
              <w:rPr>
                <w:b/>
                <w:sz w:val="24"/>
              </w:rPr>
              <w:t>合计</w:t>
            </w:r>
          </w:p>
        </w:tc>
        <w:tc>
          <w:tcPr>
            <w:tcW w:w="2385" w:type="dxa"/>
            <w:vAlign w:val="center"/>
          </w:tcPr>
          <w:p w:rsidR="003B4E79" w:rsidRDefault="003B4E79" w:rsidP="00E758ED">
            <w:pPr>
              <w:spacing w:line="240" w:lineRule="auto"/>
              <w:ind w:firstLineChars="0" w:firstLine="0"/>
              <w:jc w:val="center"/>
              <w:rPr>
                <w:b/>
                <w:sz w:val="24"/>
              </w:rPr>
            </w:pPr>
            <w:r>
              <w:rPr>
                <w:b/>
                <w:sz w:val="24"/>
              </w:rPr>
              <w:t>东丽区</w:t>
            </w:r>
          </w:p>
        </w:tc>
        <w:tc>
          <w:tcPr>
            <w:tcW w:w="2819" w:type="dxa"/>
            <w:vAlign w:val="center"/>
          </w:tcPr>
          <w:p w:rsidR="003B4E79" w:rsidRDefault="003B4E79" w:rsidP="00E758ED">
            <w:pPr>
              <w:spacing w:line="240" w:lineRule="auto"/>
              <w:ind w:firstLineChars="0" w:firstLine="0"/>
              <w:jc w:val="center"/>
              <w:rPr>
                <w:b/>
                <w:sz w:val="24"/>
              </w:rPr>
            </w:pPr>
            <w:r>
              <w:rPr>
                <w:rFonts w:hint="eastAsia"/>
                <w:b/>
                <w:sz w:val="24"/>
              </w:rPr>
              <w:t>140</w:t>
            </w:r>
          </w:p>
        </w:tc>
        <w:tc>
          <w:tcPr>
            <w:tcW w:w="3282" w:type="dxa"/>
            <w:vAlign w:val="center"/>
          </w:tcPr>
          <w:p w:rsidR="003B4E79" w:rsidRPr="00DC6008" w:rsidRDefault="003B4E79" w:rsidP="00E758ED">
            <w:pPr>
              <w:spacing w:line="240" w:lineRule="auto"/>
              <w:ind w:firstLineChars="0" w:firstLine="0"/>
              <w:jc w:val="center"/>
              <w:rPr>
                <w:b/>
                <w:sz w:val="24"/>
              </w:rPr>
            </w:pPr>
            <w:r>
              <w:rPr>
                <w:rFonts w:hint="eastAsia"/>
                <w:b/>
                <w:sz w:val="24"/>
              </w:rPr>
              <w:t>353</w:t>
            </w:r>
          </w:p>
        </w:tc>
      </w:tr>
    </w:tbl>
    <w:p w:rsidR="00A80269" w:rsidRPr="008E5211" w:rsidRDefault="00A80269" w:rsidP="00F10634">
      <w:pPr>
        <w:jc w:val="both"/>
      </w:pPr>
    </w:p>
    <w:p w:rsidR="005910C1" w:rsidRDefault="005910C1">
      <w:pPr>
        <w:adjustRightInd/>
        <w:snapToGrid/>
        <w:spacing w:line="240" w:lineRule="auto"/>
        <w:ind w:firstLineChars="0" w:firstLine="0"/>
        <w:rPr>
          <w:b/>
          <w:bCs/>
          <w:kern w:val="44"/>
          <w:sz w:val="36"/>
          <w:szCs w:val="36"/>
        </w:rPr>
      </w:pPr>
      <w:bookmarkStart w:id="168" w:name="_Toc14355312"/>
      <w:bookmarkStart w:id="169" w:name="_Toc534638335"/>
      <w:bookmarkStart w:id="170" w:name="_Toc527111029"/>
      <w:r>
        <w:rPr>
          <w:sz w:val="36"/>
          <w:szCs w:val="36"/>
        </w:rPr>
        <w:br w:type="page"/>
      </w:r>
    </w:p>
    <w:p w:rsidR="00A80269" w:rsidRPr="008E5211" w:rsidRDefault="004560F2" w:rsidP="00F10634">
      <w:pPr>
        <w:pStyle w:val="1"/>
        <w:spacing w:line="360" w:lineRule="auto"/>
        <w:ind w:firstLineChars="0" w:firstLine="0"/>
        <w:jc w:val="center"/>
        <w:rPr>
          <w:sz w:val="36"/>
          <w:szCs w:val="36"/>
        </w:rPr>
      </w:pPr>
      <w:bookmarkStart w:id="171" w:name="_Toc80106954"/>
      <w:r w:rsidRPr="008E5211">
        <w:rPr>
          <w:sz w:val="36"/>
          <w:szCs w:val="36"/>
        </w:rPr>
        <w:lastRenderedPageBreak/>
        <w:t>第</w:t>
      </w:r>
      <w:r w:rsidR="00F9561D" w:rsidRPr="008E5211">
        <w:rPr>
          <w:rFonts w:hint="eastAsia"/>
          <w:sz w:val="36"/>
          <w:szCs w:val="36"/>
        </w:rPr>
        <w:t>六</w:t>
      </w:r>
      <w:r w:rsidRPr="008E5211">
        <w:rPr>
          <w:sz w:val="36"/>
          <w:szCs w:val="36"/>
        </w:rPr>
        <w:t>章</w:t>
      </w:r>
      <w:r w:rsidRPr="008E5211">
        <w:rPr>
          <w:sz w:val="36"/>
          <w:szCs w:val="36"/>
        </w:rPr>
        <w:t xml:space="preserve">  </w:t>
      </w:r>
      <w:bookmarkStart w:id="172" w:name="_Toc27471"/>
      <w:r w:rsidRPr="008E5211">
        <w:rPr>
          <w:sz w:val="36"/>
          <w:szCs w:val="36"/>
        </w:rPr>
        <w:t>生活垃圾处理设施规划</w:t>
      </w:r>
      <w:bookmarkEnd w:id="168"/>
      <w:bookmarkEnd w:id="169"/>
      <w:bookmarkEnd w:id="170"/>
      <w:bookmarkEnd w:id="171"/>
      <w:bookmarkEnd w:id="172"/>
    </w:p>
    <w:p w:rsidR="00A80269" w:rsidRPr="008E5211" w:rsidRDefault="004560F2" w:rsidP="00F10634">
      <w:pPr>
        <w:spacing w:after="260"/>
        <w:ind w:leftChars="500" w:left="1400" w:firstLineChars="0" w:firstLine="0"/>
        <w:jc w:val="both"/>
      </w:pPr>
      <w:r w:rsidRPr="008E5211">
        <w:rPr>
          <w:rFonts w:hint="eastAsia"/>
        </w:rPr>
        <w:t>根据《天津市环卫设施布局规划》（</w:t>
      </w:r>
      <w:r w:rsidRPr="008E5211">
        <w:rPr>
          <w:rFonts w:hint="eastAsia"/>
        </w:rPr>
        <w:t>2019-2035</w:t>
      </w:r>
      <w:r w:rsidRPr="008E5211">
        <w:rPr>
          <w:rFonts w:hint="eastAsia"/>
        </w:rPr>
        <w:t>年），规划</w:t>
      </w:r>
      <w:r w:rsidRPr="008E5211">
        <w:t>至</w:t>
      </w:r>
      <w:r w:rsidRPr="008E5211">
        <w:t>2035</w:t>
      </w:r>
      <w:r w:rsidRPr="008E5211">
        <w:t>年，东丽区生活垃圾无害化总处理能力达到</w:t>
      </w:r>
      <w:r w:rsidRPr="008E5211">
        <w:t>4200</w:t>
      </w:r>
      <w:r w:rsidRPr="008E5211">
        <w:t>吨</w:t>
      </w:r>
      <w:r w:rsidRPr="008E5211">
        <w:t>/</w:t>
      </w:r>
      <w:r w:rsidRPr="008E5211">
        <w:t>日。详见表</w:t>
      </w:r>
      <w:r w:rsidR="00733E29">
        <w:rPr>
          <w:rFonts w:hint="eastAsia"/>
        </w:rPr>
        <w:t>6</w:t>
      </w:r>
      <w:r w:rsidRPr="008E5211">
        <w:t>-</w:t>
      </w:r>
      <w:r w:rsidR="00733E29">
        <w:rPr>
          <w:rFonts w:hint="eastAsia"/>
        </w:rPr>
        <w:t>1</w:t>
      </w:r>
      <w:r w:rsidRPr="008E5211">
        <w:t>。</w:t>
      </w:r>
    </w:p>
    <w:p w:rsidR="00A80269" w:rsidRPr="008E5211" w:rsidRDefault="004560F2" w:rsidP="00F10634">
      <w:pPr>
        <w:ind w:firstLineChars="0" w:firstLine="0"/>
        <w:jc w:val="center"/>
        <w:rPr>
          <w:b/>
          <w:bCs/>
          <w:sz w:val="24"/>
        </w:rPr>
      </w:pPr>
      <w:r w:rsidRPr="008E5211">
        <w:rPr>
          <w:b/>
          <w:bCs/>
          <w:sz w:val="24"/>
        </w:rPr>
        <w:t>表</w:t>
      </w:r>
      <w:r w:rsidR="00F9561D" w:rsidRPr="008E5211">
        <w:rPr>
          <w:rFonts w:hint="eastAsia"/>
          <w:b/>
          <w:bCs/>
          <w:sz w:val="24"/>
        </w:rPr>
        <w:t>6</w:t>
      </w:r>
      <w:r w:rsidRPr="008E5211">
        <w:rPr>
          <w:b/>
          <w:bCs/>
          <w:sz w:val="24"/>
        </w:rPr>
        <w:t>-</w:t>
      </w:r>
      <w:r w:rsidR="00733E29">
        <w:rPr>
          <w:rFonts w:hint="eastAsia"/>
          <w:b/>
          <w:bCs/>
          <w:sz w:val="24"/>
        </w:rPr>
        <w:t>1</w:t>
      </w:r>
      <w:r w:rsidRPr="008E5211">
        <w:rPr>
          <w:b/>
          <w:bCs/>
          <w:sz w:val="24"/>
        </w:rPr>
        <w:t xml:space="preserve">  </w:t>
      </w:r>
      <w:r w:rsidRPr="008E5211">
        <w:rPr>
          <w:b/>
          <w:bCs/>
          <w:sz w:val="24"/>
        </w:rPr>
        <w:t>生活垃圾无害化处理设施处理能力一览表</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5"/>
        <w:gridCol w:w="2863"/>
        <w:gridCol w:w="2263"/>
        <w:gridCol w:w="3463"/>
      </w:tblGrid>
      <w:tr w:rsidR="00A80269" w:rsidRPr="008E5211" w:rsidTr="00733E29">
        <w:trPr>
          <w:trHeight w:val="567"/>
          <w:tblHeader/>
          <w:jc w:val="center"/>
        </w:trPr>
        <w:tc>
          <w:tcPr>
            <w:tcW w:w="802" w:type="dxa"/>
            <w:vAlign w:val="center"/>
          </w:tcPr>
          <w:p w:rsidR="00A80269" w:rsidRPr="008E5211" w:rsidRDefault="004560F2" w:rsidP="00F10634">
            <w:pPr>
              <w:ind w:firstLineChars="0" w:firstLine="0"/>
              <w:jc w:val="center"/>
              <w:rPr>
                <w:b/>
                <w:sz w:val="24"/>
              </w:rPr>
            </w:pPr>
            <w:r w:rsidRPr="008E5211">
              <w:rPr>
                <w:b/>
                <w:sz w:val="24"/>
              </w:rPr>
              <w:t>序号</w:t>
            </w:r>
          </w:p>
        </w:tc>
        <w:tc>
          <w:tcPr>
            <w:tcW w:w="2944" w:type="dxa"/>
            <w:vAlign w:val="center"/>
          </w:tcPr>
          <w:p w:rsidR="00A80269" w:rsidRPr="008E5211" w:rsidRDefault="004560F2" w:rsidP="00F10634">
            <w:pPr>
              <w:ind w:firstLineChars="0" w:firstLine="0"/>
              <w:jc w:val="center"/>
              <w:rPr>
                <w:b/>
                <w:sz w:val="24"/>
              </w:rPr>
            </w:pPr>
            <w:r w:rsidRPr="008E5211">
              <w:rPr>
                <w:b/>
                <w:sz w:val="24"/>
              </w:rPr>
              <w:t>设施名称</w:t>
            </w:r>
          </w:p>
        </w:tc>
        <w:tc>
          <w:tcPr>
            <w:tcW w:w="2325" w:type="dxa"/>
            <w:vAlign w:val="center"/>
          </w:tcPr>
          <w:p w:rsidR="00A80269" w:rsidRPr="008E5211" w:rsidRDefault="004560F2" w:rsidP="00F10634">
            <w:pPr>
              <w:ind w:firstLineChars="0" w:firstLine="0"/>
              <w:jc w:val="center"/>
              <w:rPr>
                <w:b/>
                <w:sz w:val="24"/>
              </w:rPr>
            </w:pPr>
            <w:r w:rsidRPr="008E5211">
              <w:rPr>
                <w:b/>
                <w:sz w:val="24"/>
              </w:rPr>
              <w:t>处理能力（吨</w:t>
            </w:r>
            <w:r w:rsidRPr="008E5211">
              <w:rPr>
                <w:b/>
                <w:sz w:val="24"/>
              </w:rPr>
              <w:t>/</w:t>
            </w:r>
            <w:r w:rsidRPr="008E5211">
              <w:rPr>
                <w:b/>
                <w:sz w:val="24"/>
              </w:rPr>
              <w:t>日）</w:t>
            </w:r>
          </w:p>
        </w:tc>
        <w:tc>
          <w:tcPr>
            <w:tcW w:w="3562" w:type="dxa"/>
            <w:vAlign w:val="center"/>
          </w:tcPr>
          <w:p w:rsidR="00A80269" w:rsidRPr="008E5211" w:rsidRDefault="004560F2" w:rsidP="00F10634">
            <w:pPr>
              <w:ind w:firstLineChars="0" w:firstLine="0"/>
              <w:jc w:val="center"/>
              <w:rPr>
                <w:b/>
                <w:sz w:val="24"/>
              </w:rPr>
            </w:pPr>
            <w:r w:rsidRPr="008E5211">
              <w:rPr>
                <w:b/>
                <w:sz w:val="24"/>
              </w:rPr>
              <w:t>备注</w:t>
            </w:r>
          </w:p>
        </w:tc>
      </w:tr>
      <w:tr w:rsidR="00A80269" w:rsidRPr="008E5211" w:rsidTr="00733E29">
        <w:trPr>
          <w:trHeight w:val="567"/>
          <w:tblHeader/>
          <w:jc w:val="center"/>
        </w:trPr>
        <w:tc>
          <w:tcPr>
            <w:tcW w:w="802" w:type="dxa"/>
            <w:vAlign w:val="center"/>
          </w:tcPr>
          <w:p w:rsidR="00A80269" w:rsidRPr="008E5211" w:rsidRDefault="004560F2" w:rsidP="00F10634">
            <w:pPr>
              <w:ind w:firstLineChars="0" w:firstLine="0"/>
              <w:jc w:val="center"/>
              <w:rPr>
                <w:sz w:val="24"/>
              </w:rPr>
            </w:pPr>
            <w:r w:rsidRPr="008E5211">
              <w:rPr>
                <w:sz w:val="24"/>
              </w:rPr>
              <w:t>1</w:t>
            </w:r>
          </w:p>
        </w:tc>
        <w:tc>
          <w:tcPr>
            <w:tcW w:w="2944" w:type="dxa"/>
            <w:vAlign w:val="center"/>
          </w:tcPr>
          <w:p w:rsidR="00A80269" w:rsidRPr="008E5211" w:rsidRDefault="004560F2" w:rsidP="00F10634">
            <w:pPr>
              <w:ind w:firstLineChars="0" w:firstLine="0"/>
              <w:jc w:val="center"/>
              <w:rPr>
                <w:sz w:val="24"/>
              </w:rPr>
            </w:pPr>
            <w:r w:rsidRPr="008E5211">
              <w:rPr>
                <w:sz w:val="24"/>
              </w:rPr>
              <w:t>贯庄垃圾焚烧发电厂</w:t>
            </w:r>
          </w:p>
        </w:tc>
        <w:tc>
          <w:tcPr>
            <w:tcW w:w="2325" w:type="dxa"/>
            <w:vAlign w:val="center"/>
          </w:tcPr>
          <w:p w:rsidR="00A80269" w:rsidRPr="008E5211" w:rsidRDefault="004560F2" w:rsidP="00F10634">
            <w:pPr>
              <w:ind w:firstLineChars="0" w:firstLine="0"/>
              <w:jc w:val="center"/>
              <w:rPr>
                <w:sz w:val="24"/>
              </w:rPr>
            </w:pPr>
            <w:r w:rsidRPr="008E5211">
              <w:rPr>
                <w:sz w:val="24"/>
              </w:rPr>
              <w:t>1000</w:t>
            </w:r>
          </w:p>
        </w:tc>
        <w:tc>
          <w:tcPr>
            <w:tcW w:w="3562" w:type="dxa"/>
            <w:vAlign w:val="center"/>
          </w:tcPr>
          <w:p w:rsidR="00A80269" w:rsidRPr="008E5211" w:rsidRDefault="004560F2" w:rsidP="00F10634">
            <w:pPr>
              <w:ind w:firstLineChars="0" w:firstLine="0"/>
              <w:jc w:val="center"/>
              <w:rPr>
                <w:sz w:val="24"/>
              </w:rPr>
            </w:pPr>
            <w:r w:rsidRPr="008E5211">
              <w:rPr>
                <w:sz w:val="24"/>
              </w:rPr>
              <w:t>现状</w:t>
            </w:r>
          </w:p>
        </w:tc>
      </w:tr>
      <w:tr w:rsidR="00A80269" w:rsidRPr="008E5211" w:rsidTr="00733E29">
        <w:trPr>
          <w:trHeight w:val="567"/>
          <w:jc w:val="center"/>
        </w:trPr>
        <w:tc>
          <w:tcPr>
            <w:tcW w:w="802" w:type="dxa"/>
            <w:vAlign w:val="center"/>
          </w:tcPr>
          <w:p w:rsidR="00A80269" w:rsidRPr="008E5211" w:rsidRDefault="004560F2" w:rsidP="00F10634">
            <w:pPr>
              <w:ind w:firstLineChars="0" w:firstLine="0"/>
              <w:jc w:val="center"/>
              <w:rPr>
                <w:sz w:val="24"/>
              </w:rPr>
            </w:pPr>
            <w:r w:rsidRPr="008E5211">
              <w:rPr>
                <w:sz w:val="24"/>
              </w:rPr>
              <w:t>2</w:t>
            </w:r>
          </w:p>
        </w:tc>
        <w:tc>
          <w:tcPr>
            <w:tcW w:w="2944" w:type="dxa"/>
            <w:vAlign w:val="center"/>
          </w:tcPr>
          <w:p w:rsidR="00A80269" w:rsidRPr="008E5211" w:rsidRDefault="004560F2" w:rsidP="00F10634">
            <w:pPr>
              <w:ind w:firstLineChars="0" w:firstLine="0"/>
              <w:jc w:val="center"/>
              <w:rPr>
                <w:sz w:val="24"/>
              </w:rPr>
            </w:pPr>
            <w:r w:rsidRPr="008E5211">
              <w:rPr>
                <w:sz w:val="24"/>
              </w:rPr>
              <w:t>东丽生活垃圾焚烧发电厂</w:t>
            </w:r>
          </w:p>
        </w:tc>
        <w:tc>
          <w:tcPr>
            <w:tcW w:w="2325" w:type="dxa"/>
            <w:vAlign w:val="center"/>
          </w:tcPr>
          <w:p w:rsidR="00A80269" w:rsidRPr="008E5211" w:rsidRDefault="004560F2" w:rsidP="00F10634">
            <w:pPr>
              <w:ind w:firstLineChars="0" w:firstLine="0"/>
              <w:jc w:val="center"/>
              <w:rPr>
                <w:sz w:val="24"/>
              </w:rPr>
            </w:pPr>
            <w:r w:rsidRPr="008E5211">
              <w:rPr>
                <w:sz w:val="24"/>
              </w:rPr>
              <w:t>3200</w:t>
            </w:r>
          </w:p>
        </w:tc>
        <w:tc>
          <w:tcPr>
            <w:tcW w:w="3562" w:type="dxa"/>
            <w:vAlign w:val="center"/>
          </w:tcPr>
          <w:p w:rsidR="00A80269" w:rsidRPr="008E5211" w:rsidRDefault="004560F2" w:rsidP="00F10634">
            <w:pPr>
              <w:ind w:firstLineChars="0" w:firstLine="0"/>
              <w:jc w:val="both"/>
              <w:rPr>
                <w:b/>
                <w:sz w:val="24"/>
              </w:rPr>
            </w:pPr>
            <w:r w:rsidRPr="008E5211">
              <w:rPr>
                <w:sz w:val="24"/>
              </w:rPr>
              <w:t>规划</w:t>
            </w:r>
            <w:r w:rsidRPr="008E5211">
              <w:rPr>
                <w:rFonts w:hint="eastAsia"/>
                <w:sz w:val="24"/>
              </w:rPr>
              <w:t>近期规模</w:t>
            </w:r>
            <w:r w:rsidRPr="008E5211">
              <w:rPr>
                <w:rFonts w:hint="eastAsia"/>
                <w:sz w:val="24"/>
              </w:rPr>
              <w:t>2400</w:t>
            </w:r>
            <w:r w:rsidRPr="008E5211">
              <w:rPr>
                <w:rFonts w:hint="eastAsia"/>
                <w:sz w:val="24"/>
              </w:rPr>
              <w:t>吨</w:t>
            </w:r>
            <w:r w:rsidRPr="008E5211">
              <w:rPr>
                <w:rFonts w:hint="eastAsia"/>
                <w:sz w:val="24"/>
              </w:rPr>
              <w:t>/</w:t>
            </w:r>
            <w:r w:rsidRPr="008E5211">
              <w:rPr>
                <w:rFonts w:hint="eastAsia"/>
                <w:sz w:val="24"/>
              </w:rPr>
              <w:t>日，二期</w:t>
            </w:r>
            <w:r w:rsidRPr="008E5211">
              <w:rPr>
                <w:rFonts w:hint="eastAsia"/>
                <w:sz w:val="24"/>
              </w:rPr>
              <w:t>800</w:t>
            </w:r>
            <w:r w:rsidRPr="008E5211">
              <w:rPr>
                <w:rFonts w:hint="eastAsia"/>
                <w:sz w:val="24"/>
              </w:rPr>
              <w:t>吨</w:t>
            </w:r>
            <w:r w:rsidRPr="008E5211">
              <w:rPr>
                <w:rFonts w:hint="eastAsia"/>
                <w:sz w:val="24"/>
              </w:rPr>
              <w:t>/</w:t>
            </w:r>
            <w:r w:rsidRPr="008E5211">
              <w:rPr>
                <w:rFonts w:hint="eastAsia"/>
                <w:sz w:val="24"/>
              </w:rPr>
              <w:t>日视情况启动建设。</w:t>
            </w:r>
          </w:p>
        </w:tc>
      </w:tr>
      <w:tr w:rsidR="00A80269" w:rsidRPr="008E5211" w:rsidTr="00733E29">
        <w:trPr>
          <w:trHeight w:val="567"/>
          <w:jc w:val="center"/>
        </w:trPr>
        <w:tc>
          <w:tcPr>
            <w:tcW w:w="3746" w:type="dxa"/>
            <w:gridSpan w:val="2"/>
            <w:vAlign w:val="center"/>
          </w:tcPr>
          <w:p w:rsidR="00A80269" w:rsidRPr="008E5211" w:rsidRDefault="004560F2" w:rsidP="00F10634">
            <w:pPr>
              <w:ind w:firstLineChars="0" w:firstLine="0"/>
              <w:jc w:val="center"/>
              <w:rPr>
                <w:b/>
                <w:sz w:val="24"/>
              </w:rPr>
            </w:pPr>
            <w:r w:rsidRPr="008E5211">
              <w:rPr>
                <w:b/>
                <w:sz w:val="24"/>
              </w:rPr>
              <w:t>合计</w:t>
            </w:r>
          </w:p>
        </w:tc>
        <w:tc>
          <w:tcPr>
            <w:tcW w:w="2325" w:type="dxa"/>
            <w:vAlign w:val="center"/>
          </w:tcPr>
          <w:p w:rsidR="00A80269" w:rsidRPr="008E5211" w:rsidRDefault="004560F2" w:rsidP="00F10634">
            <w:pPr>
              <w:ind w:firstLineChars="0" w:firstLine="0"/>
              <w:jc w:val="center"/>
              <w:rPr>
                <w:b/>
                <w:sz w:val="24"/>
              </w:rPr>
            </w:pPr>
            <w:r w:rsidRPr="008E5211">
              <w:rPr>
                <w:b/>
                <w:sz w:val="24"/>
              </w:rPr>
              <w:t>4200</w:t>
            </w:r>
          </w:p>
        </w:tc>
        <w:tc>
          <w:tcPr>
            <w:tcW w:w="3562" w:type="dxa"/>
            <w:vAlign w:val="center"/>
          </w:tcPr>
          <w:p w:rsidR="00A80269" w:rsidRPr="008E5211" w:rsidRDefault="004560F2" w:rsidP="00F10634">
            <w:pPr>
              <w:ind w:firstLineChars="0" w:firstLine="0"/>
              <w:jc w:val="center"/>
              <w:rPr>
                <w:b/>
                <w:sz w:val="24"/>
              </w:rPr>
            </w:pPr>
            <w:r w:rsidRPr="008E5211">
              <w:rPr>
                <w:b/>
                <w:sz w:val="24"/>
              </w:rPr>
              <w:t>—</w:t>
            </w:r>
          </w:p>
        </w:tc>
      </w:tr>
    </w:tbl>
    <w:p w:rsidR="00A80269" w:rsidRPr="008E5211" w:rsidRDefault="001A6E68" w:rsidP="00206ED6">
      <w:pPr>
        <w:spacing w:before="260"/>
        <w:ind w:leftChars="500" w:left="1400" w:firstLineChars="0" w:firstLine="0"/>
        <w:jc w:val="both"/>
      </w:pPr>
      <w:r>
        <w:rPr>
          <w:rFonts w:hint="eastAsia"/>
        </w:rPr>
        <w:t>1</w:t>
      </w:r>
      <w:r>
        <w:rPr>
          <w:rFonts w:hint="eastAsia"/>
        </w:rPr>
        <w:t>、</w:t>
      </w:r>
      <w:r w:rsidR="004560F2" w:rsidRPr="008E5211">
        <w:t>飞灰处理</w:t>
      </w:r>
    </w:p>
    <w:p w:rsidR="00A80269" w:rsidRPr="008E5211" w:rsidRDefault="004560F2" w:rsidP="00E06E77">
      <w:pPr>
        <w:spacing w:after="260"/>
        <w:ind w:leftChars="500" w:left="1400" w:firstLineChars="0" w:firstLine="0"/>
        <w:jc w:val="both"/>
      </w:pPr>
      <w:r w:rsidRPr="008E5211">
        <w:t>经螯合固化处理后进行安全填埋，单独在一个填埋区处理，不与其他填埋物混填。</w:t>
      </w:r>
    </w:p>
    <w:p w:rsidR="00A80269" w:rsidRPr="008E5211" w:rsidRDefault="001A6E68" w:rsidP="00206ED6">
      <w:pPr>
        <w:ind w:leftChars="500" w:left="1400" w:firstLineChars="0" w:firstLine="0"/>
        <w:jc w:val="both"/>
      </w:pPr>
      <w:r>
        <w:rPr>
          <w:rFonts w:hint="eastAsia"/>
        </w:rPr>
        <w:t>2</w:t>
      </w:r>
      <w:r>
        <w:rPr>
          <w:rFonts w:hint="eastAsia"/>
        </w:rPr>
        <w:t>、</w:t>
      </w:r>
      <w:r w:rsidR="004560F2" w:rsidRPr="008E5211">
        <w:t>炉渣处理</w:t>
      </w:r>
    </w:p>
    <w:p w:rsidR="00A80269" w:rsidRPr="008E5211" w:rsidRDefault="004560F2" w:rsidP="00E06E77">
      <w:pPr>
        <w:spacing w:after="260"/>
        <w:ind w:leftChars="500" w:left="1400" w:firstLineChars="0" w:firstLine="0"/>
        <w:jc w:val="both"/>
      </w:pPr>
      <w:r w:rsidRPr="008E5211">
        <w:t>优先考虑炉渣的资源化利用，可作为建筑材料或填埋场覆盖材料等。</w:t>
      </w:r>
    </w:p>
    <w:p w:rsidR="00A80269" w:rsidRPr="008E5211" w:rsidRDefault="001A6E68" w:rsidP="00206ED6">
      <w:pPr>
        <w:ind w:leftChars="500" w:left="1400" w:firstLineChars="0" w:firstLine="0"/>
        <w:jc w:val="both"/>
      </w:pPr>
      <w:r>
        <w:rPr>
          <w:rFonts w:hint="eastAsia"/>
        </w:rPr>
        <w:t>3</w:t>
      </w:r>
      <w:r>
        <w:rPr>
          <w:rFonts w:hint="eastAsia"/>
        </w:rPr>
        <w:t>、</w:t>
      </w:r>
      <w:r w:rsidR="004560F2" w:rsidRPr="008E5211">
        <w:t>污水（渗滤液）处理设施</w:t>
      </w:r>
    </w:p>
    <w:p w:rsidR="00451642" w:rsidRPr="008E5211" w:rsidRDefault="004560F2" w:rsidP="00E06E77">
      <w:pPr>
        <w:spacing w:after="260"/>
        <w:ind w:leftChars="500" w:left="1400" w:firstLineChars="0" w:firstLine="0"/>
        <w:jc w:val="both"/>
      </w:pPr>
      <w:r w:rsidRPr="008E5211">
        <w:t>规划在东丽区生活</w:t>
      </w:r>
      <w:r w:rsidR="00451642" w:rsidRPr="008E5211">
        <w:t>垃圾焚烧发电项目建设一座垃圾渗滤液处理设施，实现渗滤液达标处理</w:t>
      </w:r>
      <w:r w:rsidR="00451642" w:rsidRPr="008E5211">
        <w:rPr>
          <w:rFonts w:hint="eastAsia"/>
        </w:rPr>
        <w:t>。</w:t>
      </w:r>
      <w:bookmarkStart w:id="173" w:name="_Toc14355316"/>
      <w:bookmarkStart w:id="174" w:name="_Toc527111033"/>
      <w:bookmarkStart w:id="175" w:name="_Toc28429"/>
      <w:bookmarkStart w:id="176" w:name="_Toc534638339"/>
    </w:p>
    <w:p w:rsidR="005910C1" w:rsidRDefault="005910C1">
      <w:pPr>
        <w:adjustRightInd/>
        <w:snapToGrid/>
        <w:spacing w:line="240" w:lineRule="auto"/>
        <w:ind w:firstLineChars="0" w:firstLine="0"/>
        <w:rPr>
          <w:b/>
          <w:bCs/>
          <w:kern w:val="44"/>
          <w:sz w:val="36"/>
          <w:szCs w:val="36"/>
        </w:rPr>
      </w:pPr>
      <w:r>
        <w:rPr>
          <w:sz w:val="36"/>
          <w:szCs w:val="36"/>
        </w:rPr>
        <w:br w:type="page"/>
      </w:r>
    </w:p>
    <w:p w:rsidR="00A80269" w:rsidRPr="008E5211" w:rsidRDefault="004560F2" w:rsidP="00F10634">
      <w:pPr>
        <w:pStyle w:val="1"/>
        <w:spacing w:line="360" w:lineRule="auto"/>
        <w:ind w:firstLineChars="0" w:firstLine="0"/>
        <w:jc w:val="center"/>
        <w:rPr>
          <w:sz w:val="36"/>
          <w:szCs w:val="36"/>
        </w:rPr>
      </w:pPr>
      <w:bookmarkStart w:id="177" w:name="_Toc80106955"/>
      <w:r w:rsidRPr="008E5211">
        <w:rPr>
          <w:sz w:val="36"/>
          <w:szCs w:val="36"/>
        </w:rPr>
        <w:lastRenderedPageBreak/>
        <w:t>第</w:t>
      </w:r>
      <w:r w:rsidR="00F9561D" w:rsidRPr="008E5211">
        <w:rPr>
          <w:rFonts w:hint="eastAsia"/>
          <w:sz w:val="36"/>
          <w:szCs w:val="36"/>
        </w:rPr>
        <w:t>七</w:t>
      </w:r>
      <w:r w:rsidRPr="008E5211">
        <w:rPr>
          <w:sz w:val="36"/>
          <w:szCs w:val="36"/>
        </w:rPr>
        <w:t>章</w:t>
      </w:r>
      <w:r w:rsidRPr="008E5211">
        <w:rPr>
          <w:sz w:val="36"/>
          <w:szCs w:val="36"/>
        </w:rPr>
        <w:t xml:space="preserve"> </w:t>
      </w:r>
      <w:r w:rsidRPr="008E5211">
        <w:rPr>
          <w:sz w:val="36"/>
          <w:szCs w:val="36"/>
        </w:rPr>
        <w:t>其他固废收运处置规划</w:t>
      </w:r>
      <w:bookmarkEnd w:id="173"/>
      <w:bookmarkEnd w:id="174"/>
      <w:bookmarkEnd w:id="175"/>
      <w:bookmarkEnd w:id="176"/>
      <w:bookmarkEnd w:id="177"/>
    </w:p>
    <w:p w:rsidR="00A80269" w:rsidRPr="008E5211" w:rsidRDefault="00321531" w:rsidP="00935BDF">
      <w:pPr>
        <w:pStyle w:val="2"/>
        <w:ind w:firstLine="301"/>
        <w:rPr>
          <w:rFonts w:ascii="Times New Roman" w:hAnsi="Times New Roman"/>
        </w:rPr>
      </w:pPr>
      <w:bookmarkStart w:id="178" w:name="_Toc14355317"/>
      <w:bookmarkStart w:id="179" w:name="_Toc534638340"/>
      <w:bookmarkStart w:id="180" w:name="_Toc22946"/>
      <w:bookmarkStart w:id="181" w:name="_Toc80106956"/>
      <w:r>
        <w:rPr>
          <w:rFonts w:ascii="Times New Roman" w:hAnsi="Times New Roman" w:hint="eastAsia"/>
        </w:rPr>
        <w:t>第</w:t>
      </w:r>
      <w:r w:rsidR="00F9561D" w:rsidRPr="008E5211">
        <w:rPr>
          <w:rFonts w:ascii="Times New Roman" w:hAnsi="Times New Roman" w:hint="eastAsia"/>
        </w:rPr>
        <w:t>7</w:t>
      </w:r>
      <w:r w:rsidR="004560F2" w:rsidRPr="008E5211">
        <w:rPr>
          <w:rFonts w:ascii="Times New Roman" w:hAnsi="Times New Roman"/>
        </w:rPr>
        <w:t>.1</w:t>
      </w:r>
      <w:r>
        <w:rPr>
          <w:rFonts w:ascii="Times New Roman" w:hAnsi="Times New Roman" w:hint="eastAsia"/>
        </w:rPr>
        <w:t>条</w:t>
      </w:r>
      <w:r>
        <w:rPr>
          <w:rFonts w:ascii="Times New Roman" w:hAnsi="Times New Roman" w:hint="eastAsia"/>
        </w:rPr>
        <w:t xml:space="preserve">  </w:t>
      </w:r>
      <w:r w:rsidR="004560F2" w:rsidRPr="008E5211">
        <w:rPr>
          <w:rFonts w:ascii="Times New Roman" w:hAnsi="Times New Roman"/>
        </w:rPr>
        <w:t>厨余垃圾收运处置规划</w:t>
      </w:r>
      <w:bookmarkEnd w:id="178"/>
      <w:bookmarkEnd w:id="179"/>
      <w:bookmarkEnd w:id="180"/>
      <w:bookmarkEnd w:id="181"/>
    </w:p>
    <w:p w:rsidR="00A80269" w:rsidRPr="008E5211" w:rsidRDefault="00321531" w:rsidP="00935BDF">
      <w:pPr>
        <w:keepNext/>
        <w:keepLines/>
        <w:spacing w:before="260" w:after="260"/>
        <w:ind w:firstLineChars="100" w:firstLine="281"/>
        <w:jc w:val="both"/>
        <w:outlineLvl w:val="2"/>
        <w:rPr>
          <w:b/>
          <w:bCs/>
          <w:szCs w:val="28"/>
        </w:rPr>
      </w:pPr>
      <w:bookmarkStart w:id="182" w:name="_Toc14355318"/>
      <w:bookmarkStart w:id="183" w:name="_Toc534638341"/>
      <w:bookmarkStart w:id="184" w:name="_Toc8545"/>
      <w:r>
        <w:rPr>
          <w:rFonts w:hint="eastAsia"/>
          <w:b/>
          <w:bCs/>
          <w:szCs w:val="28"/>
        </w:rPr>
        <w:t>第</w:t>
      </w:r>
      <w:r w:rsidR="00F9561D" w:rsidRPr="008E5211">
        <w:rPr>
          <w:rFonts w:hint="eastAsia"/>
          <w:b/>
          <w:bCs/>
          <w:szCs w:val="28"/>
        </w:rPr>
        <w:t>7</w:t>
      </w:r>
      <w:r w:rsidR="004560F2" w:rsidRPr="008E5211">
        <w:rPr>
          <w:b/>
          <w:bCs/>
          <w:szCs w:val="28"/>
        </w:rPr>
        <w:t>.1.1</w:t>
      </w:r>
      <w:r>
        <w:rPr>
          <w:rFonts w:hint="eastAsia"/>
          <w:b/>
          <w:bCs/>
          <w:szCs w:val="28"/>
        </w:rPr>
        <w:t>条</w:t>
      </w:r>
      <w:r>
        <w:rPr>
          <w:rFonts w:hint="eastAsia"/>
          <w:b/>
          <w:bCs/>
          <w:szCs w:val="28"/>
        </w:rPr>
        <w:t xml:space="preserve">  </w:t>
      </w:r>
      <w:r w:rsidR="004560F2" w:rsidRPr="008E5211">
        <w:rPr>
          <w:b/>
          <w:bCs/>
          <w:szCs w:val="28"/>
        </w:rPr>
        <w:t>规划原则</w:t>
      </w:r>
      <w:bookmarkEnd w:id="182"/>
      <w:bookmarkEnd w:id="183"/>
      <w:bookmarkEnd w:id="184"/>
    </w:p>
    <w:p w:rsidR="00A80269" w:rsidRPr="008E5211" w:rsidRDefault="00321531" w:rsidP="00E06E77">
      <w:pPr>
        <w:spacing w:after="260"/>
        <w:ind w:leftChars="500" w:left="1400" w:firstLineChars="0" w:firstLine="0"/>
        <w:jc w:val="both"/>
      </w:pPr>
      <w:r>
        <w:rPr>
          <w:rFonts w:hint="eastAsia"/>
        </w:rPr>
        <w:t>1</w:t>
      </w:r>
      <w:r>
        <w:rPr>
          <w:rFonts w:hint="eastAsia"/>
        </w:rPr>
        <w:t>、</w:t>
      </w:r>
      <w:r w:rsidR="004560F2" w:rsidRPr="008E5211">
        <w:t>加强宣传教育和规章制度建设，提高厨余垃圾收运率</w:t>
      </w:r>
      <w:r w:rsidR="00766662" w:rsidRPr="008E5211">
        <w:rPr>
          <w:rFonts w:hint="eastAsia"/>
        </w:rPr>
        <w:t>；</w:t>
      </w:r>
    </w:p>
    <w:p w:rsidR="00A80269" w:rsidRPr="008E5211" w:rsidRDefault="00321531" w:rsidP="00E06E77">
      <w:pPr>
        <w:spacing w:after="260"/>
        <w:ind w:leftChars="500" w:left="1400" w:firstLineChars="0" w:firstLine="0"/>
        <w:jc w:val="both"/>
      </w:pPr>
      <w:r>
        <w:rPr>
          <w:rFonts w:hint="eastAsia"/>
        </w:rPr>
        <w:t>2</w:t>
      </w:r>
      <w:r>
        <w:rPr>
          <w:rFonts w:hint="eastAsia"/>
        </w:rPr>
        <w:t>、</w:t>
      </w:r>
      <w:r w:rsidR="004560F2" w:rsidRPr="008E5211">
        <w:t>配置专门的厨余垃圾收集机具，实现专业化收运</w:t>
      </w:r>
      <w:r w:rsidR="00766662" w:rsidRPr="008E5211">
        <w:rPr>
          <w:rFonts w:hint="eastAsia"/>
        </w:rPr>
        <w:t>；</w:t>
      </w:r>
    </w:p>
    <w:p w:rsidR="00A80269" w:rsidRPr="008E5211" w:rsidRDefault="00321531" w:rsidP="00E06E77">
      <w:pPr>
        <w:spacing w:after="260"/>
        <w:ind w:leftChars="500" w:left="1400" w:firstLineChars="0" w:firstLine="0"/>
        <w:jc w:val="both"/>
      </w:pPr>
      <w:r>
        <w:rPr>
          <w:rFonts w:hint="eastAsia"/>
        </w:rPr>
        <w:t>3</w:t>
      </w:r>
      <w:r>
        <w:rPr>
          <w:rFonts w:hint="eastAsia"/>
        </w:rPr>
        <w:t>、</w:t>
      </w:r>
      <w:r w:rsidR="004560F2" w:rsidRPr="008E5211">
        <w:t>采用成熟可靠的处理技术，保障厨余垃圾无害化和资源化</w:t>
      </w:r>
      <w:r w:rsidR="00766662" w:rsidRPr="008E5211">
        <w:rPr>
          <w:rFonts w:hint="eastAsia"/>
        </w:rPr>
        <w:t>；</w:t>
      </w:r>
    </w:p>
    <w:p w:rsidR="00A80269" w:rsidRPr="008E5211" w:rsidRDefault="00321531" w:rsidP="00E06E77">
      <w:pPr>
        <w:spacing w:after="260"/>
        <w:ind w:leftChars="500" w:left="1400" w:firstLineChars="0" w:firstLine="0"/>
        <w:jc w:val="both"/>
      </w:pPr>
      <w:r>
        <w:rPr>
          <w:rFonts w:hint="eastAsia"/>
        </w:rPr>
        <w:t>4</w:t>
      </w:r>
      <w:r>
        <w:rPr>
          <w:rFonts w:hint="eastAsia"/>
        </w:rPr>
        <w:t>、</w:t>
      </w:r>
      <w:r w:rsidR="004560F2" w:rsidRPr="008E5211">
        <w:t>建立厨余垃圾监管体系，实行全过程监管</w:t>
      </w:r>
      <w:r w:rsidR="00766662" w:rsidRPr="008E5211">
        <w:rPr>
          <w:rFonts w:hint="eastAsia"/>
        </w:rPr>
        <w:t>。</w:t>
      </w:r>
    </w:p>
    <w:p w:rsidR="00A80269" w:rsidRPr="008E5211" w:rsidRDefault="006824C5" w:rsidP="00935BDF">
      <w:pPr>
        <w:keepNext/>
        <w:keepLines/>
        <w:spacing w:before="260" w:after="260"/>
        <w:ind w:firstLineChars="100" w:firstLine="281"/>
        <w:jc w:val="both"/>
        <w:outlineLvl w:val="2"/>
        <w:rPr>
          <w:b/>
          <w:bCs/>
          <w:szCs w:val="28"/>
        </w:rPr>
      </w:pPr>
      <w:bookmarkStart w:id="185" w:name="_Toc534638342"/>
      <w:bookmarkStart w:id="186" w:name="_Toc27729"/>
      <w:bookmarkStart w:id="187" w:name="_Toc14355319"/>
      <w:r>
        <w:rPr>
          <w:rFonts w:hint="eastAsia"/>
          <w:b/>
          <w:bCs/>
          <w:szCs w:val="28"/>
        </w:rPr>
        <w:t>第</w:t>
      </w:r>
      <w:r w:rsidR="00F9561D" w:rsidRPr="008E5211">
        <w:rPr>
          <w:rFonts w:hint="eastAsia"/>
          <w:b/>
          <w:bCs/>
          <w:szCs w:val="28"/>
        </w:rPr>
        <w:t>7</w:t>
      </w:r>
      <w:r w:rsidR="004560F2" w:rsidRPr="008E5211">
        <w:rPr>
          <w:b/>
          <w:bCs/>
          <w:szCs w:val="28"/>
        </w:rPr>
        <w:t>.1.2</w:t>
      </w:r>
      <w:r>
        <w:rPr>
          <w:rFonts w:hint="eastAsia"/>
          <w:b/>
          <w:bCs/>
          <w:szCs w:val="28"/>
        </w:rPr>
        <w:t>条</w:t>
      </w:r>
      <w:r>
        <w:rPr>
          <w:rFonts w:hint="eastAsia"/>
          <w:b/>
          <w:bCs/>
          <w:szCs w:val="28"/>
        </w:rPr>
        <w:t xml:space="preserve">  </w:t>
      </w:r>
      <w:r w:rsidR="004560F2" w:rsidRPr="008E5211">
        <w:rPr>
          <w:b/>
          <w:bCs/>
          <w:szCs w:val="28"/>
        </w:rPr>
        <w:t>厨余垃圾收运规划</w:t>
      </w:r>
      <w:bookmarkEnd w:id="185"/>
      <w:bookmarkEnd w:id="186"/>
      <w:bookmarkEnd w:id="187"/>
    </w:p>
    <w:p w:rsidR="00A80269" w:rsidRPr="008E5211" w:rsidRDefault="004560F2" w:rsidP="00F10634">
      <w:pPr>
        <w:ind w:leftChars="500" w:left="1400" w:firstLineChars="0" w:firstLine="0"/>
        <w:jc w:val="both"/>
      </w:pPr>
      <w:r w:rsidRPr="008E5211">
        <w:t>厨余垃圾产生单位（含个体工商户），将厨余垃圾与非厨余垃圾分开收集，设置厨余垃圾专用运输车辆，由有资质厨余垃圾处理企业负责定时、定点收运，日产日清，废弃食用油脂按照作业服务要求，确定收运时间和频率。保证厨余垃圾的单独收集与密闭运输，有效控制厨余垃圾流向。</w:t>
      </w:r>
    </w:p>
    <w:p w:rsidR="00A80269" w:rsidRPr="008E5211" w:rsidRDefault="006C55C5" w:rsidP="00935BDF">
      <w:pPr>
        <w:keepNext/>
        <w:keepLines/>
        <w:spacing w:before="260" w:after="260"/>
        <w:ind w:firstLineChars="100" w:firstLine="281"/>
        <w:jc w:val="both"/>
        <w:outlineLvl w:val="2"/>
        <w:rPr>
          <w:b/>
          <w:bCs/>
          <w:szCs w:val="28"/>
        </w:rPr>
      </w:pPr>
      <w:bookmarkStart w:id="188" w:name="_Toc7722"/>
      <w:bookmarkStart w:id="189" w:name="_Toc534638343"/>
      <w:bookmarkStart w:id="190" w:name="_Toc14355320"/>
      <w:r>
        <w:rPr>
          <w:rFonts w:hint="eastAsia"/>
          <w:b/>
          <w:bCs/>
          <w:szCs w:val="28"/>
        </w:rPr>
        <w:t>第</w:t>
      </w:r>
      <w:r w:rsidR="00F9561D" w:rsidRPr="008E5211">
        <w:rPr>
          <w:rFonts w:hint="eastAsia"/>
          <w:b/>
          <w:bCs/>
          <w:szCs w:val="28"/>
        </w:rPr>
        <w:t>7</w:t>
      </w:r>
      <w:r w:rsidR="004560F2" w:rsidRPr="008E5211">
        <w:rPr>
          <w:b/>
          <w:bCs/>
          <w:szCs w:val="28"/>
        </w:rPr>
        <w:t>.1.3</w:t>
      </w:r>
      <w:r>
        <w:rPr>
          <w:rFonts w:hint="eastAsia"/>
          <w:b/>
          <w:bCs/>
          <w:szCs w:val="28"/>
        </w:rPr>
        <w:t>条</w:t>
      </w:r>
      <w:r>
        <w:rPr>
          <w:rFonts w:hint="eastAsia"/>
          <w:b/>
          <w:bCs/>
          <w:szCs w:val="28"/>
        </w:rPr>
        <w:t xml:space="preserve">  </w:t>
      </w:r>
      <w:r w:rsidR="004560F2" w:rsidRPr="008E5211">
        <w:rPr>
          <w:b/>
          <w:bCs/>
          <w:szCs w:val="28"/>
        </w:rPr>
        <w:t>厨余垃圾处置规划</w:t>
      </w:r>
      <w:bookmarkEnd w:id="188"/>
      <w:bookmarkEnd w:id="189"/>
      <w:bookmarkEnd w:id="190"/>
    </w:p>
    <w:p w:rsidR="00A80269" w:rsidRPr="008E5211" w:rsidRDefault="004560F2" w:rsidP="00F10634">
      <w:pPr>
        <w:spacing w:before="260" w:after="260"/>
        <w:ind w:leftChars="500" w:left="1400" w:firstLineChars="0" w:firstLine="0"/>
        <w:jc w:val="both"/>
      </w:pPr>
      <w:r w:rsidRPr="008E5211">
        <w:rPr>
          <w:rFonts w:hint="eastAsia"/>
        </w:rPr>
        <w:t>根据《天津市环卫设施布局规划》（</w:t>
      </w:r>
      <w:r w:rsidRPr="008E5211">
        <w:rPr>
          <w:rFonts w:hint="eastAsia"/>
        </w:rPr>
        <w:t>2019-2035</w:t>
      </w:r>
      <w:r w:rsidRPr="008E5211">
        <w:rPr>
          <w:rFonts w:hint="eastAsia"/>
        </w:rPr>
        <w:t>年），规划</w:t>
      </w:r>
      <w:r w:rsidRPr="008E5211">
        <w:t>至</w:t>
      </w:r>
      <w:r w:rsidRPr="008E5211">
        <w:t>2035</w:t>
      </w:r>
      <w:r w:rsidRPr="008E5211">
        <w:t>年，东丽区</w:t>
      </w:r>
      <w:r w:rsidRPr="008E5211">
        <w:rPr>
          <w:rFonts w:hint="eastAsia"/>
        </w:rPr>
        <w:t>厨余垃圾</w:t>
      </w:r>
      <w:r w:rsidRPr="008E5211">
        <w:t>处理</w:t>
      </w:r>
      <w:r w:rsidRPr="008E5211">
        <w:rPr>
          <w:rFonts w:hint="eastAsia"/>
        </w:rPr>
        <w:t>设施</w:t>
      </w:r>
      <w:r w:rsidRPr="008E5211">
        <w:t>能力达到</w:t>
      </w:r>
      <w:r w:rsidRPr="008E5211">
        <w:rPr>
          <w:rFonts w:hint="eastAsia"/>
        </w:rPr>
        <w:t>60</w:t>
      </w:r>
      <w:r w:rsidRPr="008E5211">
        <w:t>0</w:t>
      </w:r>
      <w:r w:rsidRPr="008E5211">
        <w:t>吨</w:t>
      </w:r>
      <w:r w:rsidRPr="008E5211">
        <w:t>/</w:t>
      </w:r>
      <w:r w:rsidRPr="008E5211">
        <w:t>日，</w:t>
      </w:r>
      <w:r w:rsidRPr="008E5211">
        <w:rPr>
          <w:rFonts w:hint="eastAsia"/>
        </w:rPr>
        <w:t>厂址位于</w:t>
      </w:r>
      <w:r w:rsidRPr="008E5211">
        <w:t>东丽区生活垃圾综合处理厂</w:t>
      </w:r>
      <w:r w:rsidRPr="008E5211">
        <w:rPr>
          <w:rFonts w:hint="eastAsia"/>
        </w:rPr>
        <w:t>内。</w:t>
      </w:r>
    </w:p>
    <w:p w:rsidR="00A80269" w:rsidRPr="008E5211" w:rsidRDefault="004560F2" w:rsidP="00F10634">
      <w:pPr>
        <w:ind w:leftChars="500" w:left="1400" w:firstLineChars="0" w:firstLine="0"/>
        <w:jc w:val="both"/>
      </w:pPr>
      <w:r w:rsidRPr="008E5211">
        <w:lastRenderedPageBreak/>
        <w:t>厨余垃圾集中处理设施应宜与生活垃圾处理设施或污水处理设施集中布局</w:t>
      </w:r>
      <w:r w:rsidRPr="008E5211">
        <w:rPr>
          <w:rFonts w:hint="eastAsia"/>
        </w:rPr>
        <w:t>，</w:t>
      </w:r>
      <w:r w:rsidRPr="008E5211">
        <w:t>用地边界距城乡居住用地等区域不应小于</w:t>
      </w:r>
      <w:r w:rsidR="00766662" w:rsidRPr="008E5211">
        <w:rPr>
          <w:rFonts w:hint="eastAsia"/>
        </w:rPr>
        <w:t>0.5</w:t>
      </w:r>
      <w:r w:rsidRPr="008E5211">
        <w:t>km</w:t>
      </w:r>
      <w:r w:rsidRPr="008E5211">
        <w:rPr>
          <w:rFonts w:hint="eastAsia"/>
        </w:rPr>
        <w:t>，</w:t>
      </w:r>
      <w:r w:rsidRPr="008E5211">
        <w:t>综合用地指标不宜小于</w:t>
      </w:r>
      <w:r w:rsidRPr="008E5211">
        <w:t>85</w:t>
      </w:r>
      <w:r w:rsidRPr="008E5211">
        <w:t>㎡</w:t>
      </w:r>
      <w:r w:rsidRPr="008E5211">
        <w:t>/</w:t>
      </w:r>
      <w:r w:rsidRPr="008E5211">
        <w:t>（</w:t>
      </w:r>
      <w:r w:rsidRPr="008E5211">
        <w:t>t</w:t>
      </w:r>
      <w:r w:rsidRPr="008E5211">
        <w:rPr>
          <w:rFonts w:hint="eastAsia"/>
        </w:rPr>
        <w:t>·</w:t>
      </w:r>
      <w:r w:rsidRPr="008E5211">
        <w:t>d</w:t>
      </w:r>
      <w:r w:rsidRPr="008E5211">
        <w:t>），并不大于</w:t>
      </w:r>
      <w:r w:rsidRPr="008E5211">
        <w:t>130</w:t>
      </w:r>
      <w:r w:rsidRPr="008E5211">
        <w:t>㎡</w:t>
      </w:r>
      <w:r w:rsidRPr="008E5211">
        <w:t>/</w:t>
      </w:r>
      <w:r w:rsidRPr="008E5211">
        <w:t>（</w:t>
      </w:r>
      <w:r w:rsidRPr="008E5211">
        <w:t>t</w:t>
      </w:r>
      <w:r w:rsidRPr="008E5211">
        <w:rPr>
          <w:rFonts w:hint="eastAsia"/>
        </w:rPr>
        <w:t>·</w:t>
      </w:r>
      <w:r w:rsidRPr="008E5211">
        <w:t>d</w:t>
      </w:r>
      <w:r w:rsidRPr="008E5211">
        <w:t>），独立设置时用地内沿边界应设置宽度不小于</w:t>
      </w:r>
      <w:r w:rsidRPr="008E5211">
        <w:t>10</w:t>
      </w:r>
      <w:r w:rsidR="0027342D" w:rsidRPr="008E5211">
        <w:rPr>
          <w:rFonts w:hint="eastAsia"/>
        </w:rPr>
        <w:t>米</w:t>
      </w:r>
      <w:r w:rsidRPr="008E5211">
        <w:t>绿化隔离带。</w:t>
      </w:r>
    </w:p>
    <w:p w:rsidR="00A80269" w:rsidRPr="008E5211" w:rsidRDefault="006C55C5" w:rsidP="00935BDF">
      <w:pPr>
        <w:pStyle w:val="2"/>
        <w:ind w:firstLine="301"/>
        <w:rPr>
          <w:rFonts w:ascii="Times New Roman" w:hAnsi="Times New Roman"/>
        </w:rPr>
      </w:pPr>
      <w:bookmarkStart w:id="191" w:name="_Toc9489"/>
      <w:bookmarkStart w:id="192" w:name="_Toc534638345"/>
      <w:bookmarkStart w:id="193" w:name="_Toc14355322"/>
      <w:bookmarkStart w:id="194" w:name="_Toc80106957"/>
      <w:r>
        <w:rPr>
          <w:rFonts w:ascii="Times New Roman" w:hAnsi="Times New Roman" w:hint="eastAsia"/>
        </w:rPr>
        <w:t>第</w:t>
      </w:r>
      <w:r w:rsidR="00F9561D" w:rsidRPr="008E5211">
        <w:rPr>
          <w:rFonts w:ascii="Times New Roman" w:hAnsi="Times New Roman" w:hint="eastAsia"/>
        </w:rPr>
        <w:t>7</w:t>
      </w:r>
      <w:r w:rsidR="004560F2" w:rsidRPr="008E5211">
        <w:rPr>
          <w:rFonts w:ascii="Times New Roman" w:hAnsi="Times New Roman"/>
        </w:rPr>
        <w:t>.2</w:t>
      </w:r>
      <w:r>
        <w:rPr>
          <w:rFonts w:ascii="Times New Roman" w:hAnsi="Times New Roman" w:hint="eastAsia"/>
        </w:rPr>
        <w:t>条</w:t>
      </w:r>
      <w:r>
        <w:rPr>
          <w:rFonts w:ascii="Times New Roman" w:hAnsi="Times New Roman" w:hint="eastAsia"/>
        </w:rPr>
        <w:t xml:space="preserve">  </w:t>
      </w:r>
      <w:r w:rsidR="004560F2" w:rsidRPr="008E5211">
        <w:rPr>
          <w:rFonts w:ascii="Times New Roman" w:hAnsi="Times New Roman"/>
        </w:rPr>
        <w:t>粪便收运处置规划</w:t>
      </w:r>
      <w:bookmarkEnd w:id="191"/>
      <w:bookmarkEnd w:id="192"/>
      <w:bookmarkEnd w:id="193"/>
      <w:bookmarkEnd w:id="194"/>
    </w:p>
    <w:p w:rsidR="00A80269" w:rsidRPr="008E5211" w:rsidRDefault="006C55C5" w:rsidP="00935BDF">
      <w:pPr>
        <w:pStyle w:val="3"/>
        <w:spacing w:line="360" w:lineRule="auto"/>
        <w:ind w:firstLineChars="100" w:firstLine="281"/>
      </w:pPr>
      <w:bookmarkStart w:id="195" w:name="_Toc14355323"/>
      <w:bookmarkStart w:id="196" w:name="_Toc32185"/>
      <w:bookmarkStart w:id="197" w:name="_Toc534638346"/>
      <w:r>
        <w:rPr>
          <w:rFonts w:hint="eastAsia"/>
        </w:rPr>
        <w:t>第</w:t>
      </w:r>
      <w:r w:rsidR="00F9561D" w:rsidRPr="008E5211">
        <w:rPr>
          <w:rFonts w:hint="eastAsia"/>
        </w:rPr>
        <w:t>7</w:t>
      </w:r>
      <w:r w:rsidR="004560F2" w:rsidRPr="008E5211">
        <w:t>.2.1</w:t>
      </w:r>
      <w:r>
        <w:rPr>
          <w:rFonts w:hint="eastAsia"/>
        </w:rPr>
        <w:t>条</w:t>
      </w:r>
      <w:r>
        <w:rPr>
          <w:rFonts w:hint="eastAsia"/>
        </w:rPr>
        <w:t xml:space="preserve">  </w:t>
      </w:r>
      <w:r w:rsidR="004560F2" w:rsidRPr="008E5211">
        <w:t>规划原则</w:t>
      </w:r>
      <w:bookmarkEnd w:id="195"/>
      <w:bookmarkEnd w:id="196"/>
      <w:bookmarkEnd w:id="197"/>
    </w:p>
    <w:p w:rsidR="00A80269" w:rsidRPr="008E5211" w:rsidRDefault="006C55C5" w:rsidP="00E06E77">
      <w:pPr>
        <w:spacing w:after="260"/>
        <w:ind w:leftChars="500" w:left="1400" w:firstLineChars="0" w:firstLine="0"/>
        <w:jc w:val="both"/>
      </w:pPr>
      <w:r>
        <w:rPr>
          <w:rFonts w:hint="eastAsia"/>
        </w:rPr>
        <w:t>1</w:t>
      </w:r>
      <w:r>
        <w:rPr>
          <w:rFonts w:hint="eastAsia"/>
        </w:rPr>
        <w:t>、</w:t>
      </w:r>
      <w:r w:rsidR="004560F2" w:rsidRPr="008E5211">
        <w:t>粪便污水应纳入城市污水管网，统一处理。在污水管网不健全地区，应经粪便处理厂处理后达标排放或由吸污车运至污水处理厂。</w:t>
      </w:r>
    </w:p>
    <w:p w:rsidR="00A80269" w:rsidRPr="008E5211" w:rsidRDefault="006C55C5" w:rsidP="00E06E77">
      <w:pPr>
        <w:spacing w:after="260"/>
        <w:ind w:leftChars="500" w:left="1400" w:firstLineChars="0" w:firstLine="0"/>
        <w:jc w:val="both"/>
      </w:pPr>
      <w:r>
        <w:rPr>
          <w:rFonts w:hint="eastAsia"/>
        </w:rPr>
        <w:t>2</w:t>
      </w:r>
      <w:r>
        <w:rPr>
          <w:rFonts w:hint="eastAsia"/>
        </w:rPr>
        <w:t>、</w:t>
      </w:r>
      <w:r w:rsidR="004560F2" w:rsidRPr="008E5211">
        <w:t>粪便处理厂的规模不宜小于</w:t>
      </w:r>
      <w:r w:rsidR="004560F2" w:rsidRPr="008E5211">
        <w:t>50</w:t>
      </w:r>
      <w:r w:rsidR="004560F2" w:rsidRPr="008E5211">
        <w:t>吨</w:t>
      </w:r>
      <w:r w:rsidR="004560F2" w:rsidRPr="008E5211">
        <w:t>/</w:t>
      </w:r>
      <w:r w:rsidR="004560F2" w:rsidRPr="008E5211">
        <w:t>日。</w:t>
      </w:r>
    </w:p>
    <w:p w:rsidR="00892961" w:rsidRDefault="006C55C5" w:rsidP="00E06E77">
      <w:pPr>
        <w:spacing w:after="260"/>
        <w:ind w:leftChars="500" w:left="1400" w:firstLineChars="0" w:firstLine="0"/>
        <w:jc w:val="both"/>
      </w:pPr>
      <w:r>
        <w:rPr>
          <w:rFonts w:hint="eastAsia"/>
        </w:rPr>
        <w:t>3</w:t>
      </w:r>
      <w:r>
        <w:rPr>
          <w:rFonts w:hint="eastAsia"/>
        </w:rPr>
        <w:t>、</w:t>
      </w:r>
      <w:r w:rsidR="004560F2" w:rsidRPr="008E5211">
        <w:t>粪便处理厂应优先选择在污水处理厂或主干管网、生活垃圾卫生填埋场的用地范围内或附近。</w:t>
      </w:r>
    </w:p>
    <w:p w:rsidR="00A80269" w:rsidRPr="008E5211" w:rsidRDefault="004560F2" w:rsidP="00E06E77">
      <w:pPr>
        <w:spacing w:before="260" w:after="260"/>
        <w:ind w:leftChars="500" w:left="1400" w:firstLineChars="0" w:firstLine="0"/>
        <w:jc w:val="both"/>
      </w:pPr>
      <w:r w:rsidRPr="008E5211">
        <w:t>粪便处理设施用地指标应根据处理量、处理工艺确定，并应符合表</w:t>
      </w:r>
      <w:r w:rsidR="00892961">
        <w:rPr>
          <w:rFonts w:hint="eastAsia"/>
        </w:rPr>
        <w:t>7</w:t>
      </w:r>
      <w:r w:rsidRPr="008E5211">
        <w:t>-</w:t>
      </w:r>
      <w:r w:rsidRPr="008E5211">
        <w:rPr>
          <w:rFonts w:hint="eastAsia"/>
        </w:rPr>
        <w:t>1</w:t>
      </w:r>
      <w:r w:rsidRPr="008E5211">
        <w:t>的规定。</w:t>
      </w:r>
    </w:p>
    <w:p w:rsidR="00A80269" w:rsidRPr="008E5211" w:rsidRDefault="004560F2" w:rsidP="00F10634">
      <w:pPr>
        <w:ind w:firstLineChars="0" w:firstLine="0"/>
        <w:jc w:val="center"/>
        <w:rPr>
          <w:b/>
          <w:bCs/>
          <w:sz w:val="24"/>
        </w:rPr>
      </w:pPr>
      <w:r w:rsidRPr="008E5211">
        <w:rPr>
          <w:b/>
          <w:bCs/>
          <w:sz w:val="24"/>
        </w:rPr>
        <w:t>表</w:t>
      </w:r>
      <w:r w:rsidR="00F9561D" w:rsidRPr="008E5211">
        <w:rPr>
          <w:rFonts w:hint="eastAsia"/>
          <w:b/>
          <w:bCs/>
          <w:sz w:val="24"/>
        </w:rPr>
        <w:t>7</w:t>
      </w:r>
      <w:r w:rsidRPr="008E5211">
        <w:rPr>
          <w:b/>
          <w:bCs/>
          <w:sz w:val="24"/>
        </w:rPr>
        <w:t>-</w:t>
      </w:r>
      <w:r w:rsidRPr="008E5211">
        <w:rPr>
          <w:rFonts w:hint="eastAsia"/>
          <w:b/>
          <w:bCs/>
          <w:sz w:val="24"/>
        </w:rPr>
        <w:t>1</w:t>
      </w:r>
      <w:r w:rsidRPr="008E5211">
        <w:rPr>
          <w:b/>
          <w:bCs/>
          <w:sz w:val="24"/>
        </w:rPr>
        <w:t xml:space="preserve">   </w:t>
      </w:r>
      <w:r w:rsidRPr="008E5211">
        <w:rPr>
          <w:b/>
          <w:bCs/>
          <w:sz w:val="24"/>
        </w:rPr>
        <w:t>粪便处理设施用地指标</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9"/>
        <w:gridCol w:w="2214"/>
        <w:gridCol w:w="2507"/>
        <w:gridCol w:w="2614"/>
      </w:tblGrid>
      <w:tr w:rsidR="00A80269" w:rsidRPr="008E5211" w:rsidTr="004659CA">
        <w:trPr>
          <w:trHeight w:val="567"/>
          <w:jc w:val="center"/>
        </w:trPr>
        <w:tc>
          <w:tcPr>
            <w:tcW w:w="2261" w:type="dxa"/>
            <w:vAlign w:val="center"/>
          </w:tcPr>
          <w:p w:rsidR="00A80269" w:rsidRPr="008E5211" w:rsidRDefault="004560F2" w:rsidP="004659CA">
            <w:pPr>
              <w:ind w:firstLineChars="0" w:firstLine="0"/>
              <w:jc w:val="center"/>
              <w:rPr>
                <w:b/>
                <w:sz w:val="24"/>
              </w:rPr>
            </w:pPr>
            <w:r w:rsidRPr="008E5211">
              <w:rPr>
                <w:b/>
                <w:sz w:val="24"/>
              </w:rPr>
              <w:t>处理方式</w:t>
            </w:r>
          </w:p>
        </w:tc>
        <w:tc>
          <w:tcPr>
            <w:tcW w:w="2459" w:type="dxa"/>
            <w:vAlign w:val="center"/>
          </w:tcPr>
          <w:p w:rsidR="00A80269" w:rsidRPr="008E5211" w:rsidRDefault="004560F2" w:rsidP="004659CA">
            <w:pPr>
              <w:ind w:firstLineChars="0" w:firstLine="0"/>
              <w:jc w:val="center"/>
              <w:rPr>
                <w:b/>
                <w:sz w:val="24"/>
              </w:rPr>
            </w:pPr>
            <w:r w:rsidRPr="008E5211">
              <w:rPr>
                <w:b/>
                <w:sz w:val="24"/>
              </w:rPr>
              <w:t>厌氧消化（</w:t>
            </w:r>
            <w:r w:rsidRPr="008E5211">
              <w:rPr>
                <w:b/>
                <w:sz w:val="24"/>
              </w:rPr>
              <w:t>m</w:t>
            </w:r>
            <w:r w:rsidRPr="008E5211">
              <w:rPr>
                <w:b/>
                <w:sz w:val="24"/>
                <w:vertAlign w:val="superscript"/>
              </w:rPr>
              <w:t>2</w:t>
            </w:r>
            <w:r w:rsidRPr="008E5211">
              <w:rPr>
                <w:b/>
                <w:sz w:val="24"/>
              </w:rPr>
              <w:t>/t</w:t>
            </w:r>
            <w:r w:rsidRPr="008E5211">
              <w:rPr>
                <w:b/>
                <w:sz w:val="24"/>
              </w:rPr>
              <w:t>）</w:t>
            </w:r>
          </w:p>
        </w:tc>
        <w:tc>
          <w:tcPr>
            <w:tcW w:w="2788" w:type="dxa"/>
            <w:vAlign w:val="center"/>
          </w:tcPr>
          <w:p w:rsidR="00A80269" w:rsidRPr="008E5211" w:rsidRDefault="004560F2" w:rsidP="004659CA">
            <w:pPr>
              <w:ind w:firstLineChars="0" w:firstLine="0"/>
              <w:jc w:val="center"/>
              <w:rPr>
                <w:b/>
                <w:sz w:val="24"/>
              </w:rPr>
            </w:pPr>
            <w:r w:rsidRPr="008E5211">
              <w:rPr>
                <w:b/>
                <w:sz w:val="24"/>
              </w:rPr>
              <w:t>絮凝脱水（</w:t>
            </w:r>
            <w:r w:rsidRPr="008E5211">
              <w:rPr>
                <w:b/>
                <w:sz w:val="24"/>
              </w:rPr>
              <w:t>m</w:t>
            </w:r>
            <w:r w:rsidRPr="008E5211">
              <w:rPr>
                <w:b/>
                <w:sz w:val="24"/>
                <w:vertAlign w:val="superscript"/>
              </w:rPr>
              <w:t>2</w:t>
            </w:r>
            <w:r w:rsidRPr="008E5211">
              <w:rPr>
                <w:b/>
                <w:sz w:val="24"/>
              </w:rPr>
              <w:t>/t</w:t>
            </w:r>
            <w:r w:rsidRPr="008E5211">
              <w:rPr>
                <w:b/>
                <w:sz w:val="24"/>
              </w:rPr>
              <w:t>）</w:t>
            </w:r>
          </w:p>
        </w:tc>
        <w:tc>
          <w:tcPr>
            <w:tcW w:w="2908" w:type="dxa"/>
            <w:vAlign w:val="center"/>
          </w:tcPr>
          <w:p w:rsidR="00A80269" w:rsidRPr="008E5211" w:rsidRDefault="004560F2" w:rsidP="004659CA">
            <w:pPr>
              <w:ind w:firstLineChars="0" w:firstLine="0"/>
              <w:jc w:val="center"/>
              <w:rPr>
                <w:b/>
                <w:sz w:val="24"/>
              </w:rPr>
            </w:pPr>
            <w:r w:rsidRPr="008E5211">
              <w:rPr>
                <w:b/>
                <w:sz w:val="24"/>
              </w:rPr>
              <w:t>固液分离预处（</w:t>
            </w:r>
            <w:r w:rsidRPr="008E5211">
              <w:rPr>
                <w:b/>
                <w:sz w:val="24"/>
              </w:rPr>
              <w:t>m</w:t>
            </w:r>
            <w:r w:rsidRPr="008E5211">
              <w:rPr>
                <w:b/>
                <w:sz w:val="24"/>
                <w:vertAlign w:val="superscript"/>
              </w:rPr>
              <w:t>2</w:t>
            </w:r>
            <w:r w:rsidRPr="008E5211">
              <w:rPr>
                <w:b/>
                <w:sz w:val="24"/>
              </w:rPr>
              <w:t>/t</w:t>
            </w:r>
            <w:r w:rsidRPr="008E5211">
              <w:rPr>
                <w:b/>
                <w:sz w:val="24"/>
              </w:rPr>
              <w:t>）</w:t>
            </w:r>
          </w:p>
        </w:tc>
      </w:tr>
      <w:tr w:rsidR="00A80269" w:rsidRPr="008E5211" w:rsidTr="00892961">
        <w:trPr>
          <w:trHeight w:val="567"/>
          <w:jc w:val="center"/>
        </w:trPr>
        <w:tc>
          <w:tcPr>
            <w:tcW w:w="2261" w:type="dxa"/>
            <w:vAlign w:val="center"/>
          </w:tcPr>
          <w:p w:rsidR="00A80269" w:rsidRPr="008E5211" w:rsidRDefault="004560F2" w:rsidP="00F10634">
            <w:pPr>
              <w:ind w:firstLineChars="0" w:firstLine="0"/>
              <w:jc w:val="center"/>
              <w:rPr>
                <w:sz w:val="24"/>
              </w:rPr>
            </w:pPr>
            <w:r w:rsidRPr="008E5211">
              <w:rPr>
                <w:sz w:val="24"/>
              </w:rPr>
              <w:t>用地指标</w:t>
            </w:r>
          </w:p>
        </w:tc>
        <w:tc>
          <w:tcPr>
            <w:tcW w:w="2459" w:type="dxa"/>
            <w:vAlign w:val="center"/>
          </w:tcPr>
          <w:p w:rsidR="00A80269" w:rsidRPr="008E5211" w:rsidRDefault="004560F2" w:rsidP="00F10634">
            <w:pPr>
              <w:ind w:firstLineChars="0" w:firstLine="0"/>
              <w:jc w:val="center"/>
              <w:rPr>
                <w:sz w:val="24"/>
              </w:rPr>
            </w:pPr>
            <w:r w:rsidRPr="008E5211">
              <w:rPr>
                <w:sz w:val="24"/>
              </w:rPr>
              <w:t>20</w:t>
            </w:r>
            <w:r w:rsidRPr="008E5211">
              <w:rPr>
                <w:sz w:val="24"/>
              </w:rPr>
              <w:t>～</w:t>
            </w:r>
            <w:r w:rsidRPr="008E5211">
              <w:rPr>
                <w:sz w:val="24"/>
              </w:rPr>
              <w:t>25</w:t>
            </w:r>
          </w:p>
        </w:tc>
        <w:tc>
          <w:tcPr>
            <w:tcW w:w="2788" w:type="dxa"/>
            <w:vAlign w:val="center"/>
          </w:tcPr>
          <w:p w:rsidR="00A80269" w:rsidRPr="008E5211" w:rsidRDefault="004560F2" w:rsidP="00F10634">
            <w:pPr>
              <w:ind w:firstLineChars="0" w:firstLine="0"/>
              <w:jc w:val="center"/>
              <w:rPr>
                <w:sz w:val="24"/>
              </w:rPr>
            </w:pPr>
            <w:r w:rsidRPr="008E5211">
              <w:rPr>
                <w:sz w:val="24"/>
              </w:rPr>
              <w:t>12</w:t>
            </w:r>
            <w:r w:rsidRPr="008E5211">
              <w:rPr>
                <w:sz w:val="24"/>
              </w:rPr>
              <w:t>～</w:t>
            </w:r>
            <w:r w:rsidRPr="008E5211">
              <w:rPr>
                <w:sz w:val="24"/>
              </w:rPr>
              <w:t>15</w:t>
            </w:r>
          </w:p>
        </w:tc>
        <w:tc>
          <w:tcPr>
            <w:tcW w:w="2908" w:type="dxa"/>
            <w:vAlign w:val="center"/>
          </w:tcPr>
          <w:p w:rsidR="00A80269" w:rsidRPr="008E5211" w:rsidRDefault="004560F2" w:rsidP="00F10634">
            <w:pPr>
              <w:ind w:firstLineChars="0" w:firstLine="0"/>
              <w:jc w:val="center"/>
              <w:rPr>
                <w:sz w:val="24"/>
              </w:rPr>
            </w:pPr>
            <w:r w:rsidRPr="008E5211">
              <w:rPr>
                <w:sz w:val="24"/>
              </w:rPr>
              <w:t>6</w:t>
            </w:r>
            <w:r w:rsidRPr="008E5211">
              <w:rPr>
                <w:sz w:val="24"/>
              </w:rPr>
              <w:t>～</w:t>
            </w:r>
            <w:r w:rsidRPr="008E5211">
              <w:rPr>
                <w:sz w:val="24"/>
              </w:rPr>
              <w:t>10</w:t>
            </w:r>
          </w:p>
        </w:tc>
      </w:tr>
    </w:tbl>
    <w:p w:rsidR="00A80269" w:rsidRPr="008E5211" w:rsidRDefault="004560F2" w:rsidP="00F10634">
      <w:pPr>
        <w:tabs>
          <w:tab w:val="left" w:pos="720"/>
        </w:tabs>
        <w:spacing w:before="260" w:after="260"/>
        <w:ind w:leftChars="500" w:left="1400" w:firstLineChars="0" w:firstLine="0"/>
        <w:jc w:val="both"/>
      </w:pPr>
      <w:r w:rsidRPr="008E5211">
        <w:t>粪便处理设施距住宅、公共设施间距不小于</w:t>
      </w:r>
      <w:r w:rsidRPr="008E5211">
        <w:t>50m</w:t>
      </w:r>
      <w:r w:rsidRPr="008E5211">
        <w:t>，独立设置时用地内沿边界应设置宽度不小于</w:t>
      </w:r>
      <w:r w:rsidRPr="008E5211">
        <w:t>10m</w:t>
      </w:r>
      <w:r w:rsidRPr="008E5211">
        <w:t>绿化隔离带。</w:t>
      </w:r>
    </w:p>
    <w:p w:rsidR="00A80269" w:rsidRPr="008E5211" w:rsidRDefault="00821F0D" w:rsidP="00935BDF">
      <w:pPr>
        <w:keepNext/>
        <w:keepLines/>
        <w:spacing w:before="260" w:after="260"/>
        <w:ind w:firstLineChars="100" w:firstLine="281"/>
        <w:jc w:val="both"/>
        <w:outlineLvl w:val="2"/>
        <w:rPr>
          <w:b/>
          <w:bCs/>
          <w:szCs w:val="28"/>
        </w:rPr>
      </w:pPr>
      <w:bookmarkStart w:id="198" w:name="_Toc9112"/>
      <w:bookmarkStart w:id="199" w:name="_Toc534638347"/>
      <w:bookmarkStart w:id="200" w:name="_Toc14355324"/>
      <w:r>
        <w:rPr>
          <w:rFonts w:hint="eastAsia"/>
          <w:b/>
          <w:bCs/>
          <w:szCs w:val="28"/>
        </w:rPr>
        <w:lastRenderedPageBreak/>
        <w:t>第</w:t>
      </w:r>
      <w:r w:rsidR="00F9561D" w:rsidRPr="008E5211">
        <w:rPr>
          <w:rFonts w:hint="eastAsia"/>
          <w:b/>
          <w:bCs/>
          <w:szCs w:val="28"/>
        </w:rPr>
        <w:t>7</w:t>
      </w:r>
      <w:r w:rsidR="004560F2" w:rsidRPr="008E5211">
        <w:rPr>
          <w:b/>
          <w:bCs/>
          <w:szCs w:val="28"/>
        </w:rPr>
        <w:t>.2.2</w:t>
      </w:r>
      <w:r>
        <w:rPr>
          <w:rFonts w:hint="eastAsia"/>
          <w:b/>
          <w:bCs/>
          <w:szCs w:val="28"/>
        </w:rPr>
        <w:t>条</w:t>
      </w:r>
      <w:r>
        <w:rPr>
          <w:rFonts w:hint="eastAsia"/>
          <w:b/>
          <w:bCs/>
          <w:szCs w:val="28"/>
        </w:rPr>
        <w:t xml:space="preserve">  </w:t>
      </w:r>
      <w:r w:rsidR="004560F2" w:rsidRPr="008E5211">
        <w:rPr>
          <w:b/>
          <w:bCs/>
          <w:szCs w:val="28"/>
        </w:rPr>
        <w:t>粪便收运规划</w:t>
      </w:r>
      <w:bookmarkEnd w:id="198"/>
      <w:bookmarkEnd w:id="199"/>
      <w:bookmarkEnd w:id="200"/>
    </w:p>
    <w:p w:rsidR="00A80269" w:rsidRPr="008E5211" w:rsidRDefault="00821F0D" w:rsidP="00E06E77">
      <w:pPr>
        <w:spacing w:after="260"/>
        <w:ind w:leftChars="500" w:left="1400" w:firstLineChars="0" w:firstLine="0"/>
        <w:jc w:val="both"/>
      </w:pPr>
      <w:r>
        <w:rPr>
          <w:rFonts w:hint="eastAsia"/>
        </w:rPr>
        <w:t>1</w:t>
      </w:r>
      <w:r>
        <w:rPr>
          <w:rFonts w:hint="eastAsia"/>
        </w:rPr>
        <w:t>、</w:t>
      </w:r>
      <w:r w:rsidR="004560F2" w:rsidRPr="008E5211">
        <w:t>有污水管网的地区，化粪池上层清液直接送入污水管网，粪渣由吸污车收运后送往粪便无害化处理厂处理。</w:t>
      </w:r>
    </w:p>
    <w:p w:rsidR="00821F0D" w:rsidRDefault="00821F0D" w:rsidP="00206ED6">
      <w:pPr>
        <w:ind w:leftChars="500" w:left="1400" w:firstLineChars="0" w:firstLine="0"/>
        <w:jc w:val="both"/>
      </w:pPr>
      <w:r>
        <w:rPr>
          <w:rFonts w:hint="eastAsia"/>
        </w:rPr>
        <w:t>2</w:t>
      </w:r>
      <w:r>
        <w:rPr>
          <w:rFonts w:hint="eastAsia"/>
        </w:rPr>
        <w:t>、</w:t>
      </w:r>
      <w:r w:rsidR="0015381F">
        <w:t>没有污水管网</w:t>
      </w:r>
      <w:r w:rsidR="004560F2" w:rsidRPr="008E5211">
        <w:t>地区，由吸污车收运后送往粪便无害化处理厂处理。</w:t>
      </w:r>
    </w:p>
    <w:p w:rsidR="00A80269" w:rsidRPr="008E5211" w:rsidRDefault="004560F2" w:rsidP="00E06E77">
      <w:pPr>
        <w:spacing w:before="260" w:after="260"/>
        <w:ind w:leftChars="500" w:left="1400" w:firstLineChars="0" w:firstLine="0"/>
        <w:jc w:val="both"/>
      </w:pPr>
      <w:r w:rsidRPr="008E5211">
        <w:t>收运作业由环卫部门或由有资质清洁公司负责。</w:t>
      </w:r>
    </w:p>
    <w:p w:rsidR="00A80269" w:rsidRPr="008E5211" w:rsidRDefault="001471A7" w:rsidP="00935BDF">
      <w:pPr>
        <w:keepNext/>
        <w:keepLines/>
        <w:spacing w:before="260" w:after="260"/>
        <w:ind w:firstLineChars="100" w:firstLine="281"/>
        <w:jc w:val="both"/>
        <w:outlineLvl w:val="2"/>
        <w:rPr>
          <w:b/>
          <w:bCs/>
          <w:szCs w:val="28"/>
        </w:rPr>
      </w:pPr>
      <w:bookmarkStart w:id="201" w:name="_Toc31396"/>
      <w:bookmarkStart w:id="202" w:name="_Toc534638348"/>
      <w:bookmarkStart w:id="203" w:name="_Toc14355325"/>
      <w:r>
        <w:rPr>
          <w:rFonts w:hint="eastAsia"/>
          <w:b/>
          <w:bCs/>
          <w:szCs w:val="28"/>
        </w:rPr>
        <w:t>第</w:t>
      </w:r>
      <w:r w:rsidR="00F9561D" w:rsidRPr="008E5211">
        <w:rPr>
          <w:rFonts w:hint="eastAsia"/>
          <w:b/>
          <w:bCs/>
          <w:szCs w:val="28"/>
        </w:rPr>
        <w:t>7</w:t>
      </w:r>
      <w:r w:rsidR="004560F2" w:rsidRPr="008E5211">
        <w:rPr>
          <w:b/>
          <w:bCs/>
          <w:szCs w:val="28"/>
        </w:rPr>
        <w:t>.2.3</w:t>
      </w:r>
      <w:r>
        <w:rPr>
          <w:rFonts w:hint="eastAsia"/>
          <w:b/>
          <w:bCs/>
          <w:szCs w:val="28"/>
        </w:rPr>
        <w:t>条</w:t>
      </w:r>
      <w:r>
        <w:rPr>
          <w:rFonts w:hint="eastAsia"/>
          <w:b/>
          <w:bCs/>
          <w:szCs w:val="28"/>
        </w:rPr>
        <w:t xml:space="preserve">  </w:t>
      </w:r>
      <w:r w:rsidR="004560F2" w:rsidRPr="008E5211">
        <w:rPr>
          <w:b/>
          <w:bCs/>
          <w:szCs w:val="28"/>
        </w:rPr>
        <w:t>粪便处置规划</w:t>
      </w:r>
      <w:bookmarkEnd w:id="201"/>
      <w:bookmarkEnd w:id="202"/>
      <w:bookmarkEnd w:id="203"/>
    </w:p>
    <w:p w:rsidR="00A80269" w:rsidRPr="008E5211" w:rsidRDefault="004560F2" w:rsidP="00F10634">
      <w:pPr>
        <w:ind w:leftChars="500" w:left="1400" w:firstLineChars="0" w:firstLine="0"/>
        <w:jc w:val="both"/>
      </w:pPr>
      <w:r w:rsidRPr="008E5211">
        <w:t>根据《天津市环卫设施布局规划》（</w:t>
      </w:r>
      <w:r w:rsidRPr="008E5211">
        <w:t>2019-2035</w:t>
      </w:r>
      <w:r w:rsidRPr="008E5211">
        <w:t>年），规划至</w:t>
      </w:r>
      <w:r w:rsidRPr="008E5211">
        <w:t>2035</w:t>
      </w:r>
      <w:r w:rsidRPr="008E5211">
        <w:t>年，东丽区厨余垃圾处理设施能力达到</w:t>
      </w:r>
      <w:r w:rsidRPr="008E5211">
        <w:t>600</w:t>
      </w:r>
      <w:r w:rsidRPr="008E5211">
        <w:t>吨</w:t>
      </w:r>
      <w:r w:rsidRPr="008E5211">
        <w:t>/</w:t>
      </w:r>
      <w:r w:rsidRPr="008E5211">
        <w:t>日，</w:t>
      </w:r>
      <w:r w:rsidRPr="008E5211">
        <w:rPr>
          <w:rFonts w:hint="eastAsia"/>
        </w:rPr>
        <w:t>厂址位于</w:t>
      </w:r>
      <w:r w:rsidRPr="008E5211">
        <w:t>东丽区生活垃圾综合处理厂</w:t>
      </w:r>
      <w:r w:rsidRPr="008E5211">
        <w:rPr>
          <w:rFonts w:hint="eastAsia"/>
        </w:rPr>
        <w:t>内。</w:t>
      </w:r>
    </w:p>
    <w:p w:rsidR="00A80269" w:rsidRPr="008E5211" w:rsidRDefault="001471A7" w:rsidP="00935BDF">
      <w:pPr>
        <w:pStyle w:val="2"/>
        <w:ind w:firstLine="301"/>
        <w:rPr>
          <w:rFonts w:ascii="Times New Roman" w:hAnsi="Times New Roman"/>
        </w:rPr>
      </w:pPr>
      <w:bookmarkStart w:id="204" w:name="_Toc534638350"/>
      <w:bookmarkStart w:id="205" w:name="_Toc14355327"/>
      <w:bookmarkStart w:id="206" w:name="_Toc80106958"/>
      <w:r>
        <w:rPr>
          <w:rFonts w:ascii="Times New Roman" w:hAnsi="Times New Roman" w:hint="eastAsia"/>
        </w:rPr>
        <w:t>第</w:t>
      </w:r>
      <w:r w:rsidR="00F9561D" w:rsidRPr="008E5211">
        <w:rPr>
          <w:rFonts w:ascii="Times New Roman" w:hAnsi="Times New Roman" w:hint="eastAsia"/>
        </w:rPr>
        <w:t>7</w:t>
      </w:r>
      <w:r w:rsidR="004560F2" w:rsidRPr="008E5211">
        <w:rPr>
          <w:rFonts w:ascii="Times New Roman" w:hAnsi="Times New Roman"/>
        </w:rPr>
        <w:t>.3</w:t>
      </w:r>
      <w:r>
        <w:rPr>
          <w:rFonts w:ascii="Times New Roman" w:hAnsi="Times New Roman" w:hint="eastAsia"/>
        </w:rPr>
        <w:t>条</w:t>
      </w:r>
      <w:r>
        <w:rPr>
          <w:rFonts w:ascii="Times New Roman" w:hAnsi="Times New Roman" w:hint="eastAsia"/>
        </w:rPr>
        <w:t xml:space="preserve">  </w:t>
      </w:r>
      <w:r w:rsidR="004560F2" w:rsidRPr="008E5211">
        <w:rPr>
          <w:rFonts w:ascii="Times New Roman" w:hAnsi="Times New Roman"/>
        </w:rPr>
        <w:t>建筑垃圾收运处置规划</w:t>
      </w:r>
      <w:bookmarkEnd w:id="204"/>
      <w:bookmarkEnd w:id="205"/>
      <w:bookmarkEnd w:id="206"/>
    </w:p>
    <w:p w:rsidR="00A80269" w:rsidRPr="008E5211" w:rsidRDefault="001471A7" w:rsidP="00935BDF">
      <w:pPr>
        <w:keepNext/>
        <w:keepLines/>
        <w:spacing w:before="260" w:after="260"/>
        <w:ind w:firstLineChars="100" w:firstLine="281"/>
        <w:jc w:val="both"/>
        <w:outlineLvl w:val="2"/>
        <w:rPr>
          <w:b/>
          <w:bCs/>
          <w:szCs w:val="28"/>
        </w:rPr>
      </w:pPr>
      <w:bookmarkStart w:id="207" w:name="_Toc534638351"/>
      <w:bookmarkStart w:id="208" w:name="_Toc14355328"/>
      <w:r>
        <w:rPr>
          <w:rFonts w:hint="eastAsia"/>
          <w:b/>
          <w:bCs/>
          <w:szCs w:val="28"/>
        </w:rPr>
        <w:t>第</w:t>
      </w:r>
      <w:r w:rsidR="00F9561D" w:rsidRPr="008E5211">
        <w:rPr>
          <w:rFonts w:hint="eastAsia"/>
          <w:b/>
          <w:bCs/>
          <w:szCs w:val="28"/>
        </w:rPr>
        <w:t>7</w:t>
      </w:r>
      <w:r w:rsidR="004560F2" w:rsidRPr="008E5211">
        <w:rPr>
          <w:b/>
          <w:bCs/>
          <w:szCs w:val="28"/>
        </w:rPr>
        <w:t>.3.1</w:t>
      </w:r>
      <w:r>
        <w:rPr>
          <w:rFonts w:hint="eastAsia"/>
          <w:b/>
          <w:bCs/>
          <w:szCs w:val="28"/>
        </w:rPr>
        <w:t>条</w:t>
      </w:r>
      <w:r>
        <w:rPr>
          <w:rFonts w:hint="eastAsia"/>
          <w:b/>
          <w:bCs/>
          <w:szCs w:val="28"/>
        </w:rPr>
        <w:t xml:space="preserve">  </w:t>
      </w:r>
      <w:r w:rsidR="004560F2" w:rsidRPr="008E5211">
        <w:rPr>
          <w:b/>
          <w:bCs/>
          <w:szCs w:val="28"/>
        </w:rPr>
        <w:t>规划原则</w:t>
      </w:r>
      <w:bookmarkEnd w:id="207"/>
      <w:bookmarkEnd w:id="208"/>
    </w:p>
    <w:p w:rsidR="00A80269" w:rsidRPr="008E5211" w:rsidRDefault="004560F2" w:rsidP="00F10634">
      <w:pPr>
        <w:ind w:leftChars="500" w:left="1400" w:firstLineChars="0" w:firstLine="0"/>
        <w:jc w:val="both"/>
      </w:pPr>
      <w:r w:rsidRPr="008E5211">
        <w:t>1</w:t>
      </w:r>
      <w:r w:rsidRPr="008E5211">
        <w:t>、统一管理原则</w:t>
      </w:r>
    </w:p>
    <w:p w:rsidR="00A80269" w:rsidRPr="008E5211" w:rsidRDefault="0015381F" w:rsidP="00F10634">
      <w:pPr>
        <w:ind w:leftChars="500" w:left="1400" w:firstLineChars="0" w:firstLine="0"/>
        <w:jc w:val="both"/>
      </w:pPr>
      <w:r>
        <w:t>规划近期，东丽区环境卫生主管部门</w:t>
      </w:r>
      <w:r w:rsidR="004560F2" w:rsidRPr="008E5211">
        <w:t>对全区建筑垃圾进行规范化管理，成立建筑垃圾的专项管理部门，对全区范围内建筑垃圾实行统一管理。</w:t>
      </w:r>
    </w:p>
    <w:p w:rsidR="00A80269" w:rsidRPr="008E5211" w:rsidRDefault="004560F2" w:rsidP="00F10634">
      <w:pPr>
        <w:spacing w:before="260"/>
        <w:ind w:leftChars="500" w:left="1400" w:firstLineChars="0" w:firstLine="0"/>
        <w:jc w:val="both"/>
      </w:pPr>
      <w:r w:rsidRPr="008E5211">
        <w:t>2</w:t>
      </w:r>
      <w:r w:rsidRPr="008E5211">
        <w:t>、源头管理原则</w:t>
      </w:r>
    </w:p>
    <w:p w:rsidR="00A80269" w:rsidRPr="008E5211" w:rsidRDefault="004560F2" w:rsidP="00F10634">
      <w:pPr>
        <w:ind w:leftChars="500" w:left="1400" w:firstLineChars="0" w:firstLine="0"/>
        <w:jc w:val="both"/>
      </w:pPr>
      <w:r w:rsidRPr="008E5211">
        <w:t>排放建筑垃圾的建设项目必须在开工前向主管部门申报建筑垃圾排放量，接受东丽区环卫主管部门的联合监</w:t>
      </w:r>
      <w:r w:rsidR="001016CE" w:rsidRPr="008E5211">
        <w:t>督和执法管理，当建筑垃圾处理厂未在规定的期限内接受建筑垃圾时，</w:t>
      </w:r>
      <w:r w:rsidR="001016CE" w:rsidRPr="008E5211">
        <w:rPr>
          <w:rFonts w:hint="eastAsia"/>
        </w:rPr>
        <w:t>有</w:t>
      </w:r>
      <w:r w:rsidR="001016CE" w:rsidRPr="008E5211">
        <w:t>关部门予以配合调查，追踪建筑垃圾去向，对违规现象予以处罚。同时，在建筑垃圾产生源头</w:t>
      </w:r>
      <w:r w:rsidRPr="008E5211">
        <w:t>鼓励建筑垃圾的就地回用，减少建筑垃圾的清运量和处理量。</w:t>
      </w:r>
    </w:p>
    <w:p w:rsidR="00A80269" w:rsidRPr="008E5211" w:rsidRDefault="004560F2" w:rsidP="00F10634">
      <w:pPr>
        <w:spacing w:before="260"/>
        <w:ind w:leftChars="500" w:left="1400" w:firstLineChars="0" w:firstLine="0"/>
        <w:jc w:val="both"/>
      </w:pPr>
      <w:r w:rsidRPr="008E5211">
        <w:lastRenderedPageBreak/>
        <w:t>3</w:t>
      </w:r>
      <w:r w:rsidRPr="008E5211">
        <w:t>、专业化运输原则</w:t>
      </w:r>
    </w:p>
    <w:p w:rsidR="00A80269" w:rsidRPr="008E5211" w:rsidRDefault="004560F2" w:rsidP="00F10634">
      <w:pPr>
        <w:ind w:leftChars="500" w:left="1400" w:firstLineChars="0" w:firstLine="0"/>
        <w:jc w:val="both"/>
      </w:pPr>
      <w:r w:rsidRPr="008E5211">
        <w:t>实</w:t>
      </w:r>
      <w:r w:rsidR="001016CE" w:rsidRPr="008E5211">
        <w:t>现专业化密闭收集运输，</w:t>
      </w:r>
      <w:r w:rsidRPr="008E5211">
        <w:t>制定建筑垃圾运输路线，解决建筑垃圾运输过程中洒落给环境造成的危害问题。建筑垃圾运输需环卫部门核准运输资质，建筑垃圾产生单位不得将建筑垃圾交给个人或者未经核准从事建筑垃圾运输的单位。</w:t>
      </w:r>
    </w:p>
    <w:p w:rsidR="00A80269" w:rsidRPr="008E5211" w:rsidRDefault="004560F2" w:rsidP="00F10634">
      <w:pPr>
        <w:spacing w:before="260"/>
        <w:ind w:leftChars="500" w:left="1400" w:firstLineChars="0" w:firstLine="0"/>
        <w:jc w:val="both"/>
      </w:pPr>
      <w:r w:rsidRPr="008E5211">
        <w:t>4</w:t>
      </w:r>
      <w:r w:rsidRPr="008E5211">
        <w:t>、区、街二级联动，属地化管理原则</w:t>
      </w:r>
    </w:p>
    <w:p w:rsidR="00A80269" w:rsidRPr="008E5211" w:rsidRDefault="001016CE" w:rsidP="00F10634">
      <w:pPr>
        <w:ind w:leftChars="500" w:left="1400" w:firstLineChars="0" w:firstLine="0"/>
        <w:jc w:val="both"/>
      </w:pPr>
      <w:r w:rsidRPr="008E5211">
        <w:t>东丽区环境卫生主管部门在建立建筑垃圾专项管理部门后，</w:t>
      </w:r>
      <w:r w:rsidR="004560F2" w:rsidRPr="008E5211">
        <w:t>在区内主要街道设立专门的建筑垃圾管理机构或管理人员，建立以各街道为主的属地化建筑垃圾管理和清运体系，负责调度和调配街道范围内的建筑垃圾。各街道在管辖范围内积极配合区环卫部门开展建筑垃圾管理工作，进行属地化管理。</w:t>
      </w:r>
    </w:p>
    <w:p w:rsidR="00A80269" w:rsidRPr="008E5211" w:rsidRDefault="00DD58BB" w:rsidP="00935BDF">
      <w:pPr>
        <w:keepNext/>
        <w:keepLines/>
        <w:spacing w:before="260" w:after="260"/>
        <w:ind w:firstLineChars="100" w:firstLine="281"/>
        <w:jc w:val="both"/>
        <w:outlineLvl w:val="2"/>
        <w:rPr>
          <w:b/>
          <w:bCs/>
          <w:szCs w:val="28"/>
        </w:rPr>
      </w:pPr>
      <w:bookmarkStart w:id="209" w:name="_Toc14355329"/>
      <w:bookmarkStart w:id="210" w:name="_Toc534638352"/>
      <w:r>
        <w:rPr>
          <w:rFonts w:hint="eastAsia"/>
          <w:b/>
          <w:bCs/>
          <w:szCs w:val="28"/>
        </w:rPr>
        <w:t>第</w:t>
      </w:r>
      <w:r w:rsidR="00F9561D" w:rsidRPr="008E5211">
        <w:rPr>
          <w:rFonts w:hint="eastAsia"/>
          <w:b/>
          <w:bCs/>
          <w:szCs w:val="28"/>
        </w:rPr>
        <w:t>7</w:t>
      </w:r>
      <w:r w:rsidR="004560F2" w:rsidRPr="008E5211">
        <w:rPr>
          <w:b/>
          <w:bCs/>
          <w:szCs w:val="28"/>
        </w:rPr>
        <w:t>.3.2</w:t>
      </w:r>
      <w:r>
        <w:rPr>
          <w:rFonts w:hint="eastAsia"/>
          <w:b/>
          <w:bCs/>
          <w:szCs w:val="28"/>
        </w:rPr>
        <w:t>条</w:t>
      </w:r>
      <w:r>
        <w:rPr>
          <w:rFonts w:hint="eastAsia"/>
          <w:b/>
          <w:bCs/>
          <w:szCs w:val="28"/>
        </w:rPr>
        <w:t xml:space="preserve">  </w:t>
      </w:r>
      <w:r w:rsidR="004560F2" w:rsidRPr="008E5211">
        <w:rPr>
          <w:b/>
          <w:bCs/>
          <w:szCs w:val="28"/>
        </w:rPr>
        <w:t>建筑垃圾处置规划</w:t>
      </w:r>
      <w:bookmarkEnd w:id="209"/>
      <w:bookmarkEnd w:id="210"/>
    </w:p>
    <w:p w:rsidR="00A80269" w:rsidRPr="008E5211" w:rsidRDefault="004560F2" w:rsidP="00F10634">
      <w:pPr>
        <w:spacing w:after="260"/>
        <w:ind w:leftChars="500" w:left="1400" w:firstLineChars="0" w:firstLine="0"/>
        <w:jc w:val="both"/>
      </w:pPr>
      <w:r w:rsidRPr="008E5211">
        <w:t>规划期内，东丽区建筑垃圾以回填利用为主，新建工地产生的建筑垃圾待工地完工后优先进行回填利用；旧城改造产生的建筑垃圾优先进行堆填矿坑、洼地等生态修复。对于未能回用的建筑垃圾进行资源化利用和临时贮存。</w:t>
      </w:r>
    </w:p>
    <w:p w:rsidR="00A80269" w:rsidRPr="008E5211" w:rsidRDefault="004560F2" w:rsidP="00F10634">
      <w:pPr>
        <w:spacing w:after="260"/>
        <w:ind w:leftChars="500" w:left="1400" w:firstLineChars="0" w:firstLine="0"/>
        <w:jc w:val="both"/>
      </w:pPr>
      <w:r w:rsidRPr="008E5211">
        <w:t>规划对建筑垃圾采取直运模式，在建筑垃圾产生后，由专业建筑垃圾运输车辆从产生地运至规划建筑垃圾处理厂内。</w:t>
      </w:r>
    </w:p>
    <w:p w:rsidR="00430427" w:rsidRDefault="00430427" w:rsidP="00430427">
      <w:pPr>
        <w:spacing w:after="260"/>
        <w:ind w:leftChars="500" w:left="1400" w:firstLineChars="0" w:firstLine="0"/>
        <w:jc w:val="both"/>
        <w:rPr>
          <w:rFonts w:hint="eastAsia"/>
        </w:rPr>
      </w:pPr>
      <w:bookmarkStart w:id="211" w:name="_Toc534638353"/>
      <w:bookmarkStart w:id="212" w:name="_Toc14355330"/>
      <w:r>
        <w:rPr>
          <w:rFonts w:hint="eastAsia"/>
        </w:rPr>
        <w:t>在保留现状建筑垃圾资源化利用厂的基础上，</w:t>
      </w:r>
      <w:r w:rsidRPr="00D2105A">
        <w:rPr>
          <w:rFonts w:hint="eastAsia"/>
        </w:rPr>
        <w:t>建筑垃圾消纳场保留至</w:t>
      </w:r>
      <w:r w:rsidRPr="00D2105A">
        <w:rPr>
          <w:rFonts w:hint="eastAsia"/>
        </w:rPr>
        <w:t>2035</w:t>
      </w:r>
      <w:r w:rsidRPr="00D2105A">
        <w:rPr>
          <w:rFonts w:hint="eastAsia"/>
        </w:rPr>
        <w:t>年远期消纳能力，待处置场完成填垫后恢复其原有土地使用功能，</w:t>
      </w:r>
      <w:r>
        <w:rPr>
          <w:rFonts w:hint="eastAsia"/>
        </w:rPr>
        <w:t>根据建筑垃圾实际处理需求，重新启动建筑垃圾消纳场选址及建设工</w:t>
      </w:r>
      <w:r>
        <w:rPr>
          <w:rFonts w:hint="eastAsia"/>
        </w:rPr>
        <w:lastRenderedPageBreak/>
        <w:t>作。</w:t>
      </w:r>
      <w:r>
        <w:t>规划至</w:t>
      </w:r>
      <w:r>
        <w:t>2035</w:t>
      </w:r>
      <w:r>
        <w:t>年，东丽区生活垃圾综合处理厂</w:t>
      </w:r>
      <w:r>
        <w:rPr>
          <w:rFonts w:hint="eastAsia"/>
        </w:rPr>
        <w:t>内规划新建建筑垃圾资源化利用处理设施，规模</w:t>
      </w:r>
      <w:r>
        <w:rPr>
          <w:rFonts w:hint="eastAsia"/>
        </w:rPr>
        <w:t>11</w:t>
      </w:r>
      <w:r>
        <w:rPr>
          <w:rFonts w:hint="eastAsia"/>
        </w:rPr>
        <w:t>万吨</w:t>
      </w:r>
      <w:r>
        <w:t>/</w:t>
      </w:r>
      <w:r>
        <w:rPr>
          <w:rFonts w:hint="eastAsia"/>
        </w:rPr>
        <w:t>年。</w:t>
      </w:r>
    </w:p>
    <w:p w:rsidR="00A80269" w:rsidRPr="008E5211" w:rsidRDefault="00DD58BB" w:rsidP="00935BDF">
      <w:pPr>
        <w:pStyle w:val="2"/>
        <w:ind w:firstLine="301"/>
        <w:rPr>
          <w:rFonts w:ascii="Times New Roman" w:hAnsi="Times New Roman"/>
        </w:rPr>
      </w:pPr>
      <w:bookmarkStart w:id="213" w:name="_Toc14355331"/>
      <w:bookmarkStart w:id="214" w:name="_Toc80106959"/>
      <w:bookmarkEnd w:id="211"/>
      <w:bookmarkEnd w:id="212"/>
      <w:r>
        <w:rPr>
          <w:rFonts w:ascii="Times New Roman" w:hAnsi="Times New Roman" w:hint="eastAsia"/>
        </w:rPr>
        <w:t>第</w:t>
      </w:r>
      <w:r w:rsidR="00F9561D" w:rsidRPr="008E5211">
        <w:rPr>
          <w:rFonts w:ascii="Times New Roman" w:hAnsi="Times New Roman" w:hint="eastAsia"/>
        </w:rPr>
        <w:t>7</w:t>
      </w:r>
      <w:r w:rsidR="004560F2" w:rsidRPr="008E5211">
        <w:rPr>
          <w:rFonts w:ascii="Times New Roman" w:hAnsi="Times New Roman"/>
        </w:rPr>
        <w:t>.4</w:t>
      </w:r>
      <w:r>
        <w:rPr>
          <w:rFonts w:ascii="Times New Roman" w:hAnsi="Times New Roman" w:hint="eastAsia"/>
        </w:rPr>
        <w:t>条</w:t>
      </w:r>
      <w:r>
        <w:rPr>
          <w:rFonts w:ascii="Times New Roman" w:hAnsi="Times New Roman" w:hint="eastAsia"/>
        </w:rPr>
        <w:t xml:space="preserve">  </w:t>
      </w:r>
      <w:r w:rsidR="004560F2" w:rsidRPr="008E5211">
        <w:rPr>
          <w:rFonts w:ascii="Times New Roman" w:hAnsi="Times New Roman"/>
        </w:rPr>
        <w:t>大件垃圾收运处置规划</w:t>
      </w:r>
      <w:bookmarkEnd w:id="213"/>
      <w:bookmarkEnd w:id="214"/>
    </w:p>
    <w:p w:rsidR="00A80269" w:rsidRPr="008E5211" w:rsidRDefault="00DD58BB" w:rsidP="00935BDF">
      <w:pPr>
        <w:keepNext/>
        <w:keepLines/>
        <w:spacing w:before="260" w:after="260"/>
        <w:ind w:firstLineChars="100" w:firstLine="281"/>
        <w:jc w:val="both"/>
        <w:outlineLvl w:val="2"/>
        <w:rPr>
          <w:b/>
          <w:bCs/>
          <w:szCs w:val="28"/>
        </w:rPr>
      </w:pPr>
      <w:bookmarkStart w:id="215" w:name="_Toc14355332"/>
      <w:r>
        <w:rPr>
          <w:rFonts w:hint="eastAsia"/>
          <w:b/>
          <w:bCs/>
          <w:szCs w:val="28"/>
        </w:rPr>
        <w:t>第</w:t>
      </w:r>
      <w:r w:rsidR="00F9561D" w:rsidRPr="008E5211">
        <w:rPr>
          <w:rFonts w:hint="eastAsia"/>
          <w:b/>
          <w:bCs/>
          <w:szCs w:val="28"/>
        </w:rPr>
        <w:t>7</w:t>
      </w:r>
      <w:r w:rsidR="004560F2" w:rsidRPr="008E5211">
        <w:rPr>
          <w:b/>
          <w:bCs/>
          <w:szCs w:val="28"/>
        </w:rPr>
        <w:t>.4.1</w:t>
      </w:r>
      <w:r>
        <w:rPr>
          <w:rFonts w:hint="eastAsia"/>
          <w:b/>
          <w:bCs/>
          <w:szCs w:val="28"/>
        </w:rPr>
        <w:t>条</w:t>
      </w:r>
      <w:r>
        <w:rPr>
          <w:rFonts w:hint="eastAsia"/>
          <w:b/>
          <w:bCs/>
          <w:szCs w:val="28"/>
        </w:rPr>
        <w:t xml:space="preserve">  </w:t>
      </w:r>
      <w:r w:rsidR="004560F2" w:rsidRPr="008E5211">
        <w:rPr>
          <w:b/>
          <w:bCs/>
          <w:szCs w:val="28"/>
        </w:rPr>
        <w:t xml:space="preserve"> </w:t>
      </w:r>
      <w:r w:rsidR="004560F2" w:rsidRPr="008E5211">
        <w:rPr>
          <w:b/>
          <w:bCs/>
          <w:szCs w:val="28"/>
        </w:rPr>
        <w:t>大件垃圾收运规划</w:t>
      </w:r>
      <w:bookmarkEnd w:id="215"/>
    </w:p>
    <w:p w:rsidR="00A80269" w:rsidRPr="008E5211" w:rsidRDefault="00DD58BB" w:rsidP="00F10634">
      <w:pPr>
        <w:spacing w:after="260"/>
        <w:ind w:leftChars="500" w:left="1400" w:firstLineChars="0" w:firstLine="0"/>
        <w:jc w:val="both"/>
      </w:pPr>
      <w:r>
        <w:rPr>
          <w:rFonts w:hint="eastAsia"/>
        </w:rPr>
        <w:t>1</w:t>
      </w:r>
      <w:r>
        <w:rPr>
          <w:rFonts w:hint="eastAsia"/>
        </w:rPr>
        <w:t>、</w:t>
      </w:r>
      <w:r w:rsidR="00612767" w:rsidRPr="008E5211">
        <w:t>大件垃圾</w:t>
      </w:r>
      <w:r w:rsidR="004560F2" w:rsidRPr="008E5211">
        <w:t>与其他生活垃圾分别收集，严禁危险废物混入。</w:t>
      </w:r>
    </w:p>
    <w:p w:rsidR="00A80269" w:rsidRPr="008E5211" w:rsidRDefault="00DD58BB" w:rsidP="00F10634">
      <w:pPr>
        <w:spacing w:after="260"/>
        <w:ind w:leftChars="500" w:left="1400" w:firstLineChars="0" w:firstLine="0"/>
        <w:jc w:val="both"/>
      </w:pPr>
      <w:r>
        <w:rPr>
          <w:rFonts w:hint="eastAsia"/>
        </w:rPr>
        <w:t>2</w:t>
      </w:r>
      <w:r>
        <w:rPr>
          <w:rFonts w:hint="eastAsia"/>
        </w:rPr>
        <w:t>、</w:t>
      </w:r>
      <w:r w:rsidR="00612767" w:rsidRPr="008E5211">
        <w:t>对收集的大件垃圾不应随意堆放，</w:t>
      </w:r>
      <w:r w:rsidR="004560F2" w:rsidRPr="008E5211">
        <w:t>按当地环卫部门规定的时间，投放在指定的收集场所。</w:t>
      </w:r>
    </w:p>
    <w:p w:rsidR="00A80269" w:rsidRPr="008E5211" w:rsidRDefault="00DD58BB" w:rsidP="00F10634">
      <w:pPr>
        <w:spacing w:after="260"/>
        <w:ind w:leftChars="500" w:left="1400" w:firstLineChars="0" w:firstLine="0"/>
        <w:jc w:val="both"/>
      </w:pPr>
      <w:r>
        <w:rPr>
          <w:rFonts w:hint="eastAsia"/>
        </w:rPr>
        <w:t>3</w:t>
      </w:r>
      <w:r>
        <w:rPr>
          <w:rFonts w:hint="eastAsia"/>
        </w:rPr>
        <w:t>、</w:t>
      </w:r>
      <w:r w:rsidR="004560F2" w:rsidRPr="008E5211">
        <w:t>大件垃圾运输车辆按环</w:t>
      </w:r>
      <w:r w:rsidR="00612767" w:rsidRPr="008E5211">
        <w:t>卫部门规定的路线和时间工作，不随意行驶。车辆采用密闭式车辆，条件不具备的</w:t>
      </w:r>
      <w:r w:rsidR="00612767" w:rsidRPr="008E5211">
        <w:rPr>
          <w:rFonts w:hint="eastAsia"/>
        </w:rPr>
        <w:t>须</w:t>
      </w:r>
      <w:r w:rsidR="004560F2" w:rsidRPr="008E5211">
        <w:t>采取有效的覆盖措施。运输过程中不得将大件垃圾随意丢弃。</w:t>
      </w:r>
    </w:p>
    <w:p w:rsidR="00A80269" w:rsidRPr="008E5211" w:rsidRDefault="00DD58BB" w:rsidP="00F10634">
      <w:pPr>
        <w:spacing w:after="260"/>
        <w:ind w:leftChars="500" w:left="1400" w:firstLineChars="0" w:firstLine="0"/>
        <w:jc w:val="both"/>
      </w:pPr>
      <w:r>
        <w:rPr>
          <w:rFonts w:hint="eastAsia"/>
        </w:rPr>
        <w:t>4</w:t>
      </w:r>
      <w:r>
        <w:rPr>
          <w:rFonts w:hint="eastAsia"/>
        </w:rPr>
        <w:t>、</w:t>
      </w:r>
      <w:r w:rsidR="004560F2" w:rsidRPr="008E5211">
        <w:t>运输含</w:t>
      </w:r>
      <w:r w:rsidR="00612767" w:rsidRPr="008E5211">
        <w:t>有毒有害物质的大件垃圾车辆应有防御和防渗漏设施，并在运输过程中</w:t>
      </w:r>
      <w:r w:rsidR="004560F2" w:rsidRPr="008E5211">
        <w:t>采取适当的包装措施，避免在运输过程中一些易碎大件垃圾破碎或有毒有害物质的泄露、释出。</w:t>
      </w:r>
    </w:p>
    <w:p w:rsidR="00A80269" w:rsidRPr="008E5211" w:rsidRDefault="00DD58BB" w:rsidP="00F10634">
      <w:pPr>
        <w:spacing w:after="260"/>
        <w:ind w:leftChars="500" w:left="1400" w:firstLineChars="0" w:firstLine="0"/>
        <w:jc w:val="both"/>
      </w:pPr>
      <w:r>
        <w:rPr>
          <w:rFonts w:hint="eastAsia"/>
        </w:rPr>
        <w:t>5</w:t>
      </w:r>
      <w:r>
        <w:rPr>
          <w:rFonts w:hint="eastAsia"/>
        </w:rPr>
        <w:t>、</w:t>
      </w:r>
      <w:r w:rsidR="00612767" w:rsidRPr="008E5211">
        <w:t>大件垃圾的运输部门</w:t>
      </w:r>
      <w:r w:rsidR="004560F2" w:rsidRPr="008E5211">
        <w:t>对运输单位、运输工具名称、牌</w:t>
      </w:r>
      <w:r w:rsidR="00612767" w:rsidRPr="008E5211">
        <w:t>号、大件垃圾名称、来源、重量或数量、受纳场地等信息进行登记，并</w:t>
      </w:r>
      <w:r w:rsidR="004560F2" w:rsidRPr="008E5211">
        <w:t>取得受纳场地管理部门签发的回执，定期将登记资料和回执交送当地环卫部门查验。</w:t>
      </w:r>
    </w:p>
    <w:p w:rsidR="00A80269" w:rsidRPr="008E5211" w:rsidRDefault="00B72BEA" w:rsidP="00935BDF">
      <w:pPr>
        <w:keepNext/>
        <w:keepLines/>
        <w:spacing w:before="260" w:after="260"/>
        <w:ind w:firstLineChars="100" w:firstLine="281"/>
        <w:jc w:val="both"/>
        <w:outlineLvl w:val="2"/>
        <w:rPr>
          <w:b/>
          <w:bCs/>
          <w:szCs w:val="28"/>
        </w:rPr>
      </w:pPr>
      <w:bookmarkStart w:id="216" w:name="_Toc14355333"/>
      <w:r>
        <w:rPr>
          <w:rFonts w:hint="eastAsia"/>
          <w:b/>
          <w:bCs/>
          <w:szCs w:val="28"/>
        </w:rPr>
        <w:t>第</w:t>
      </w:r>
      <w:r w:rsidR="00F9561D" w:rsidRPr="008E5211">
        <w:rPr>
          <w:rFonts w:hint="eastAsia"/>
          <w:b/>
          <w:bCs/>
          <w:szCs w:val="28"/>
        </w:rPr>
        <w:t>7</w:t>
      </w:r>
      <w:r w:rsidR="004560F2" w:rsidRPr="008E5211">
        <w:rPr>
          <w:b/>
          <w:bCs/>
          <w:szCs w:val="28"/>
        </w:rPr>
        <w:t>.4.2</w:t>
      </w:r>
      <w:r>
        <w:rPr>
          <w:rFonts w:hint="eastAsia"/>
          <w:b/>
          <w:bCs/>
          <w:szCs w:val="28"/>
        </w:rPr>
        <w:t>条</w:t>
      </w:r>
      <w:r>
        <w:rPr>
          <w:rFonts w:hint="eastAsia"/>
          <w:b/>
          <w:bCs/>
          <w:szCs w:val="28"/>
        </w:rPr>
        <w:t xml:space="preserve">  </w:t>
      </w:r>
      <w:r w:rsidR="004560F2" w:rsidRPr="008E5211">
        <w:rPr>
          <w:b/>
          <w:bCs/>
          <w:szCs w:val="28"/>
        </w:rPr>
        <w:t>大件垃圾处置规划</w:t>
      </w:r>
      <w:bookmarkEnd w:id="216"/>
    </w:p>
    <w:p w:rsidR="00612767" w:rsidRPr="008E5211" w:rsidRDefault="004560F2" w:rsidP="00F10634">
      <w:pPr>
        <w:ind w:leftChars="500" w:left="1400" w:firstLineChars="0" w:firstLine="0"/>
        <w:jc w:val="both"/>
      </w:pPr>
      <w:r w:rsidRPr="008E5211">
        <w:t>东丽区现状大件垃圾处置中心，处理能力为</w:t>
      </w:r>
      <w:r w:rsidRPr="008E5211">
        <w:t>1.8</w:t>
      </w:r>
      <w:r w:rsidRPr="008E5211">
        <w:t>万吨</w:t>
      </w:r>
      <w:r w:rsidRPr="008E5211">
        <w:t>/</w:t>
      </w:r>
      <w:r w:rsidRPr="008E5211">
        <w:t>年（</w:t>
      </w:r>
      <w:r w:rsidRPr="008E5211">
        <w:rPr>
          <w:rFonts w:hint="eastAsia"/>
        </w:rPr>
        <w:t>50</w:t>
      </w:r>
      <w:r w:rsidRPr="008E5211">
        <w:t>吨</w:t>
      </w:r>
      <w:r w:rsidRPr="008E5211">
        <w:t>/</w:t>
      </w:r>
      <w:r w:rsidRPr="008E5211">
        <w:t>日），</w:t>
      </w:r>
      <w:r w:rsidRPr="008E5211">
        <w:rPr>
          <w:rFonts w:hint="eastAsia"/>
        </w:rPr>
        <w:t>规划予以保留。</w:t>
      </w:r>
      <w:bookmarkStart w:id="217" w:name="_Toc9862"/>
      <w:bookmarkStart w:id="218" w:name="_Toc527111042"/>
      <w:bookmarkStart w:id="219" w:name="_Toc14355334"/>
      <w:bookmarkStart w:id="220" w:name="_Toc534638354"/>
    </w:p>
    <w:p w:rsidR="005910C1" w:rsidRDefault="005910C1">
      <w:pPr>
        <w:adjustRightInd/>
        <w:snapToGrid/>
        <w:spacing w:line="240" w:lineRule="auto"/>
        <w:ind w:firstLineChars="0" w:firstLine="0"/>
        <w:rPr>
          <w:b/>
          <w:bCs/>
          <w:kern w:val="44"/>
          <w:sz w:val="36"/>
          <w:szCs w:val="36"/>
        </w:rPr>
      </w:pPr>
      <w:r>
        <w:rPr>
          <w:sz w:val="36"/>
          <w:szCs w:val="36"/>
        </w:rPr>
        <w:br w:type="page"/>
      </w:r>
    </w:p>
    <w:p w:rsidR="00A80269" w:rsidRPr="008E5211" w:rsidRDefault="004560F2" w:rsidP="00F10634">
      <w:pPr>
        <w:pStyle w:val="1"/>
        <w:spacing w:line="360" w:lineRule="auto"/>
        <w:ind w:firstLineChars="0" w:firstLine="0"/>
        <w:jc w:val="center"/>
        <w:rPr>
          <w:sz w:val="36"/>
          <w:szCs w:val="36"/>
        </w:rPr>
      </w:pPr>
      <w:bookmarkStart w:id="221" w:name="_Toc80106960"/>
      <w:r w:rsidRPr="008E5211">
        <w:rPr>
          <w:sz w:val="36"/>
          <w:szCs w:val="36"/>
        </w:rPr>
        <w:lastRenderedPageBreak/>
        <w:t>第</w:t>
      </w:r>
      <w:r w:rsidR="00F9561D" w:rsidRPr="008E5211">
        <w:rPr>
          <w:rFonts w:hint="eastAsia"/>
          <w:sz w:val="36"/>
          <w:szCs w:val="36"/>
        </w:rPr>
        <w:t>八</w:t>
      </w:r>
      <w:r w:rsidRPr="008E5211">
        <w:rPr>
          <w:sz w:val="36"/>
          <w:szCs w:val="36"/>
        </w:rPr>
        <w:t>章</w:t>
      </w:r>
      <w:r w:rsidRPr="008E5211">
        <w:rPr>
          <w:sz w:val="36"/>
          <w:szCs w:val="36"/>
        </w:rPr>
        <w:t xml:space="preserve"> </w:t>
      </w:r>
      <w:r w:rsidRPr="008E5211">
        <w:rPr>
          <w:sz w:val="36"/>
          <w:szCs w:val="36"/>
        </w:rPr>
        <w:t>东丽垃圾综合处理厂项目</w:t>
      </w:r>
      <w:bookmarkEnd w:id="217"/>
      <w:r w:rsidRPr="008E5211">
        <w:rPr>
          <w:sz w:val="36"/>
          <w:szCs w:val="36"/>
        </w:rPr>
        <w:t>规划</w:t>
      </w:r>
      <w:bookmarkEnd w:id="218"/>
      <w:bookmarkEnd w:id="219"/>
      <w:bookmarkEnd w:id="220"/>
      <w:bookmarkEnd w:id="221"/>
    </w:p>
    <w:p w:rsidR="00A80269" w:rsidRPr="008E5211" w:rsidRDefault="004560F2" w:rsidP="00F10634">
      <w:pPr>
        <w:spacing w:after="260"/>
        <w:ind w:leftChars="500" w:left="1400" w:firstLineChars="0" w:firstLine="0"/>
        <w:jc w:val="both"/>
      </w:pPr>
      <w:r w:rsidRPr="008E5211">
        <w:t>东丽区现有垃圾处理设施</w:t>
      </w:r>
      <w:r w:rsidRPr="008E5211">
        <w:rPr>
          <w:rFonts w:hint="eastAsia"/>
        </w:rPr>
        <w:t>4</w:t>
      </w:r>
      <w:r w:rsidRPr="008E5211">
        <w:t>座，分别为贯庄垃圾焚烧厂（设计处理规模</w:t>
      </w:r>
      <w:r w:rsidRPr="008E5211">
        <w:t>1000</w:t>
      </w:r>
      <w:r w:rsidRPr="008E5211">
        <w:t>吨</w:t>
      </w:r>
      <w:r w:rsidRPr="008E5211">
        <w:t>/</w:t>
      </w:r>
      <w:r w:rsidRPr="008E5211">
        <w:t>日）、建筑垃圾消纳场（</w:t>
      </w:r>
      <w:r w:rsidRPr="008E5211">
        <w:rPr>
          <w:rFonts w:hint="eastAsia"/>
        </w:rPr>
        <w:t>库容</w:t>
      </w:r>
      <w:r w:rsidRPr="008E5211">
        <w:t>184</w:t>
      </w:r>
      <w:r w:rsidRPr="008E5211">
        <w:t>万立方米）、</w:t>
      </w:r>
      <w:r w:rsidRPr="008E5211">
        <w:rPr>
          <w:rFonts w:hint="eastAsia"/>
        </w:rPr>
        <w:t>建筑垃圾资源化利用厂</w:t>
      </w:r>
      <w:r w:rsidRPr="008E5211">
        <w:t>（设计处理规模</w:t>
      </w:r>
      <w:r w:rsidRPr="008E5211">
        <w:t>1</w:t>
      </w:r>
      <w:r w:rsidRPr="008E5211">
        <w:rPr>
          <w:rFonts w:hint="eastAsia"/>
        </w:rPr>
        <w:t>00</w:t>
      </w:r>
      <w:r w:rsidRPr="008E5211">
        <w:t>万</w:t>
      </w:r>
      <w:r w:rsidRPr="008E5211">
        <w:rPr>
          <w:rFonts w:hint="eastAsia"/>
        </w:rPr>
        <w:t>吨</w:t>
      </w:r>
      <w:r w:rsidRPr="008E5211">
        <w:rPr>
          <w:rFonts w:hint="eastAsia"/>
        </w:rPr>
        <w:t>/</w:t>
      </w:r>
      <w:r w:rsidRPr="008E5211">
        <w:rPr>
          <w:rFonts w:hint="eastAsia"/>
        </w:rPr>
        <w:t>年</w:t>
      </w:r>
      <w:r w:rsidRPr="008E5211">
        <w:t>）大件垃圾处置中心（设计处理规模</w:t>
      </w:r>
      <w:r w:rsidRPr="008E5211">
        <w:t>50</w:t>
      </w:r>
      <w:r w:rsidRPr="008E5211">
        <w:t>吨</w:t>
      </w:r>
      <w:r w:rsidRPr="008E5211">
        <w:t>/</w:t>
      </w:r>
      <w:r w:rsidRPr="008E5211">
        <w:t>日）。</w:t>
      </w:r>
    </w:p>
    <w:p w:rsidR="00A80269" w:rsidRPr="008E5211" w:rsidRDefault="004560F2" w:rsidP="00F10634">
      <w:pPr>
        <w:spacing w:after="260"/>
        <w:ind w:leftChars="500" w:left="1400" w:firstLineChars="0" w:firstLine="0"/>
        <w:jc w:val="both"/>
      </w:pPr>
      <w:r w:rsidRPr="008E5211">
        <w:t>规划新建东丽垃圾综合处理厂，满足</w:t>
      </w:r>
      <w:r w:rsidRPr="008E5211">
        <w:t>2035</w:t>
      </w:r>
      <w:r w:rsidRPr="008E5211">
        <w:t>年东丽区各类垃圾处理处置需求。</w:t>
      </w:r>
    </w:p>
    <w:p w:rsidR="00A80269" w:rsidRPr="008E5211" w:rsidRDefault="00B72BEA" w:rsidP="00935BDF">
      <w:pPr>
        <w:pStyle w:val="2"/>
        <w:ind w:firstLine="301"/>
        <w:rPr>
          <w:rFonts w:ascii="Times New Roman" w:hAnsi="Times New Roman"/>
        </w:rPr>
      </w:pPr>
      <w:bookmarkStart w:id="222" w:name="_Toc512347359"/>
      <w:bookmarkStart w:id="223" w:name="_Toc527111049"/>
      <w:bookmarkStart w:id="224" w:name="_Toc534638361"/>
      <w:bookmarkStart w:id="225" w:name="_Toc14355341"/>
      <w:bookmarkStart w:id="226" w:name="_Toc80106961"/>
      <w:r>
        <w:rPr>
          <w:rFonts w:ascii="Times New Roman" w:hAnsi="Times New Roman" w:hint="eastAsia"/>
        </w:rPr>
        <w:t>第</w:t>
      </w:r>
      <w:r w:rsidR="00F9561D" w:rsidRPr="008E5211">
        <w:rPr>
          <w:rFonts w:ascii="Times New Roman" w:hAnsi="Times New Roman" w:hint="eastAsia"/>
        </w:rPr>
        <w:t>8</w:t>
      </w:r>
      <w:r w:rsidR="004560F2" w:rsidRPr="008E5211">
        <w:rPr>
          <w:rFonts w:ascii="Times New Roman" w:hAnsi="Times New Roman"/>
        </w:rPr>
        <w:t>.</w:t>
      </w:r>
      <w:r>
        <w:rPr>
          <w:rFonts w:ascii="Times New Roman" w:hAnsi="Times New Roman" w:hint="eastAsia"/>
        </w:rPr>
        <w:t>1</w:t>
      </w:r>
      <w:r>
        <w:rPr>
          <w:rFonts w:ascii="Times New Roman" w:hAnsi="Times New Roman" w:hint="eastAsia"/>
        </w:rPr>
        <w:t>条</w:t>
      </w:r>
      <w:r>
        <w:rPr>
          <w:rFonts w:ascii="Times New Roman" w:hAnsi="Times New Roman" w:hint="eastAsia"/>
        </w:rPr>
        <w:t xml:space="preserve">  </w:t>
      </w:r>
      <w:r w:rsidR="004560F2" w:rsidRPr="008E5211">
        <w:rPr>
          <w:rFonts w:ascii="Times New Roman" w:hAnsi="Times New Roman"/>
        </w:rPr>
        <w:t>规划选址</w:t>
      </w:r>
      <w:bookmarkEnd w:id="222"/>
      <w:bookmarkEnd w:id="223"/>
      <w:bookmarkEnd w:id="224"/>
      <w:bookmarkEnd w:id="225"/>
      <w:bookmarkEnd w:id="226"/>
    </w:p>
    <w:p w:rsidR="00A80269" w:rsidRPr="008E5211" w:rsidRDefault="009C3639" w:rsidP="00F10634">
      <w:pPr>
        <w:ind w:leftChars="500" w:left="1400" w:firstLineChars="0" w:firstLine="0"/>
        <w:jc w:val="both"/>
        <w:rPr>
          <w:b/>
          <w:spacing w:val="8"/>
          <w:sz w:val="24"/>
        </w:rPr>
      </w:pPr>
      <w:r w:rsidRPr="008E5211">
        <w:rPr>
          <w:rFonts w:hint="eastAsia"/>
        </w:rPr>
        <w:t>规划</w:t>
      </w:r>
      <w:r w:rsidR="004560F2" w:rsidRPr="008E5211">
        <w:t>将垃圾综合处理厂与贯庄垃圾焚烧发电厂贴建。</w:t>
      </w:r>
    </w:p>
    <w:p w:rsidR="00A80269" w:rsidRPr="008E5211" w:rsidRDefault="00B72BEA" w:rsidP="00935BDF">
      <w:pPr>
        <w:pStyle w:val="2"/>
        <w:ind w:firstLine="301"/>
        <w:rPr>
          <w:rFonts w:ascii="Times New Roman" w:hAnsi="Times New Roman"/>
        </w:rPr>
      </w:pPr>
      <w:bookmarkStart w:id="227" w:name="_Toc25603"/>
      <w:bookmarkStart w:id="228" w:name="_Toc527111050"/>
      <w:bookmarkStart w:id="229" w:name="_Toc534638362"/>
      <w:bookmarkStart w:id="230" w:name="_Toc14355342"/>
      <w:bookmarkStart w:id="231" w:name="_Toc80106962"/>
      <w:r>
        <w:rPr>
          <w:rFonts w:ascii="Times New Roman" w:hAnsi="Times New Roman" w:hint="eastAsia"/>
        </w:rPr>
        <w:t>第</w:t>
      </w:r>
      <w:r w:rsidR="00F9561D" w:rsidRPr="008E5211">
        <w:rPr>
          <w:rFonts w:ascii="Times New Roman" w:hAnsi="Times New Roman" w:hint="eastAsia"/>
        </w:rPr>
        <w:t>8</w:t>
      </w:r>
      <w:r w:rsidR="004560F2" w:rsidRPr="008E5211">
        <w:rPr>
          <w:rFonts w:ascii="Times New Roman" w:hAnsi="Times New Roman"/>
        </w:rPr>
        <w:t>.</w:t>
      </w:r>
      <w:r>
        <w:rPr>
          <w:rFonts w:ascii="Times New Roman" w:hAnsi="Times New Roman" w:hint="eastAsia"/>
        </w:rPr>
        <w:t>2</w:t>
      </w:r>
      <w:r>
        <w:rPr>
          <w:rFonts w:ascii="Times New Roman" w:hAnsi="Times New Roman" w:hint="eastAsia"/>
        </w:rPr>
        <w:t>条</w:t>
      </w:r>
      <w:r>
        <w:rPr>
          <w:rFonts w:ascii="Times New Roman" w:hAnsi="Times New Roman" w:hint="eastAsia"/>
        </w:rPr>
        <w:t xml:space="preserve">  </w:t>
      </w:r>
      <w:r w:rsidR="004560F2" w:rsidRPr="008E5211">
        <w:rPr>
          <w:rFonts w:ascii="Times New Roman" w:hAnsi="Times New Roman"/>
        </w:rPr>
        <w:t>项目设置</w:t>
      </w:r>
      <w:bookmarkEnd w:id="227"/>
      <w:bookmarkEnd w:id="228"/>
      <w:bookmarkEnd w:id="229"/>
      <w:bookmarkEnd w:id="230"/>
      <w:bookmarkEnd w:id="231"/>
    </w:p>
    <w:p w:rsidR="00A80269" w:rsidRPr="008E5211" w:rsidRDefault="004560F2" w:rsidP="00F10634">
      <w:pPr>
        <w:spacing w:after="260"/>
        <w:ind w:leftChars="500" w:left="1400" w:firstLineChars="0" w:firstLine="0"/>
        <w:jc w:val="both"/>
        <w:rPr>
          <w:b/>
          <w:bCs/>
          <w:sz w:val="24"/>
        </w:rPr>
      </w:pPr>
      <w:r w:rsidRPr="008E5211">
        <w:t>东丽区垃圾综合处理厂项目是以焚烧发电厂为核心，将规划新建焚烧发电</w:t>
      </w:r>
      <w:r w:rsidR="009C3639" w:rsidRPr="008E5211">
        <w:t>厂、厨余垃圾处理厂、粪便处理厂、污水（渗滤液）处理站等集中建设</w:t>
      </w:r>
      <w:r w:rsidR="009C3639" w:rsidRPr="008E5211">
        <w:rPr>
          <w:rFonts w:hint="eastAsia"/>
        </w:rPr>
        <w:t>，同时</w:t>
      </w:r>
      <w:r w:rsidR="00B72BEA">
        <w:t>配套建设环卫宣传中心，</w:t>
      </w:r>
      <w:r w:rsidRPr="008E5211">
        <w:t>方便市民进入厂区内了解环保知识。</w:t>
      </w:r>
      <w:bookmarkStart w:id="232" w:name="_Toc468982636"/>
      <w:bookmarkStart w:id="233" w:name="_Toc25397"/>
    </w:p>
    <w:p w:rsidR="00A80269" w:rsidRPr="008E5211" w:rsidRDefault="004560F2" w:rsidP="00F10634">
      <w:pPr>
        <w:ind w:firstLineChars="0" w:firstLine="0"/>
        <w:jc w:val="center"/>
        <w:rPr>
          <w:b/>
          <w:bCs/>
          <w:sz w:val="24"/>
        </w:rPr>
      </w:pPr>
      <w:r w:rsidRPr="008E5211">
        <w:rPr>
          <w:b/>
          <w:bCs/>
          <w:sz w:val="24"/>
        </w:rPr>
        <w:t>表</w:t>
      </w:r>
      <w:r w:rsidR="00B72BEA">
        <w:rPr>
          <w:rFonts w:hint="eastAsia"/>
          <w:b/>
          <w:bCs/>
          <w:sz w:val="24"/>
        </w:rPr>
        <w:t>8</w:t>
      </w:r>
      <w:r w:rsidRPr="008E5211">
        <w:rPr>
          <w:b/>
          <w:bCs/>
          <w:sz w:val="24"/>
        </w:rPr>
        <w:t>-</w:t>
      </w:r>
      <w:r w:rsidRPr="008E5211">
        <w:rPr>
          <w:rFonts w:hint="eastAsia"/>
          <w:b/>
          <w:bCs/>
          <w:sz w:val="24"/>
        </w:rPr>
        <w:t>1</w:t>
      </w:r>
      <w:r w:rsidRPr="008E5211">
        <w:rPr>
          <w:b/>
          <w:bCs/>
          <w:sz w:val="24"/>
        </w:rPr>
        <w:t xml:space="preserve">   </w:t>
      </w:r>
      <w:r w:rsidRPr="008E5211">
        <w:rPr>
          <w:b/>
          <w:bCs/>
          <w:sz w:val="24"/>
        </w:rPr>
        <w:t>东丽垃圾综合处理厂项目设置一览表</w:t>
      </w:r>
    </w:p>
    <w:tbl>
      <w:tblPr>
        <w:tblStyle w:val="ac"/>
        <w:tblW w:w="4500" w:type="pct"/>
        <w:jc w:val="center"/>
        <w:tblLook w:val="04A0"/>
      </w:tblPr>
      <w:tblGrid>
        <w:gridCol w:w="766"/>
        <w:gridCol w:w="2649"/>
        <w:gridCol w:w="2183"/>
        <w:gridCol w:w="1922"/>
        <w:gridCol w:w="1854"/>
      </w:tblGrid>
      <w:tr w:rsidR="00A80269" w:rsidRPr="008E5211" w:rsidTr="006A0FFD">
        <w:trPr>
          <w:trHeight w:hRule="exact" w:val="567"/>
          <w:jc w:val="center"/>
        </w:trPr>
        <w:tc>
          <w:tcPr>
            <w:tcW w:w="766" w:type="dxa"/>
            <w:vAlign w:val="center"/>
          </w:tcPr>
          <w:p w:rsidR="00A80269" w:rsidRPr="008E5211" w:rsidRDefault="004560F2" w:rsidP="00F10634">
            <w:pPr>
              <w:ind w:firstLineChars="0" w:firstLine="0"/>
              <w:jc w:val="center"/>
              <w:rPr>
                <w:rFonts w:eastAsiaTheme="minorEastAsia"/>
                <w:b/>
                <w:sz w:val="24"/>
              </w:rPr>
            </w:pPr>
            <w:r w:rsidRPr="008E5211">
              <w:rPr>
                <w:rFonts w:eastAsiaTheme="minorEastAsia"/>
                <w:b/>
                <w:sz w:val="24"/>
              </w:rPr>
              <w:t>序号</w:t>
            </w:r>
          </w:p>
        </w:tc>
        <w:tc>
          <w:tcPr>
            <w:tcW w:w="2649" w:type="dxa"/>
            <w:vAlign w:val="center"/>
          </w:tcPr>
          <w:p w:rsidR="00A80269" w:rsidRPr="008E5211" w:rsidRDefault="004560F2" w:rsidP="00F10634">
            <w:pPr>
              <w:ind w:firstLineChars="0" w:firstLine="0"/>
              <w:jc w:val="center"/>
              <w:rPr>
                <w:rFonts w:eastAsiaTheme="minorEastAsia"/>
                <w:b/>
                <w:sz w:val="24"/>
              </w:rPr>
            </w:pPr>
            <w:r w:rsidRPr="008E5211">
              <w:rPr>
                <w:rFonts w:eastAsiaTheme="minorEastAsia"/>
                <w:b/>
                <w:sz w:val="24"/>
              </w:rPr>
              <w:t>项目设置</w:t>
            </w:r>
          </w:p>
        </w:tc>
        <w:tc>
          <w:tcPr>
            <w:tcW w:w="2183" w:type="dxa"/>
            <w:vAlign w:val="center"/>
          </w:tcPr>
          <w:p w:rsidR="00A80269" w:rsidRPr="008E5211" w:rsidRDefault="004560F2" w:rsidP="00F10634">
            <w:pPr>
              <w:ind w:firstLineChars="0" w:firstLine="0"/>
              <w:jc w:val="center"/>
              <w:rPr>
                <w:rFonts w:eastAsiaTheme="minorEastAsia"/>
                <w:b/>
                <w:sz w:val="24"/>
              </w:rPr>
            </w:pPr>
            <w:r w:rsidRPr="008E5211">
              <w:rPr>
                <w:rFonts w:eastAsiaTheme="minorEastAsia"/>
                <w:b/>
                <w:sz w:val="24"/>
              </w:rPr>
              <w:t>设计处理规划</w:t>
            </w:r>
          </w:p>
        </w:tc>
        <w:tc>
          <w:tcPr>
            <w:tcW w:w="1922" w:type="dxa"/>
            <w:vAlign w:val="center"/>
          </w:tcPr>
          <w:p w:rsidR="00A80269" w:rsidRPr="008E5211" w:rsidRDefault="004560F2" w:rsidP="00F10634">
            <w:pPr>
              <w:ind w:firstLineChars="0" w:firstLine="0"/>
              <w:jc w:val="center"/>
              <w:rPr>
                <w:rFonts w:eastAsiaTheme="minorEastAsia"/>
                <w:b/>
                <w:sz w:val="24"/>
              </w:rPr>
            </w:pPr>
            <w:r w:rsidRPr="008E5211">
              <w:rPr>
                <w:rFonts w:eastAsiaTheme="minorEastAsia"/>
                <w:b/>
                <w:sz w:val="24"/>
              </w:rPr>
              <w:t>占地面积（亩）</w:t>
            </w:r>
          </w:p>
        </w:tc>
        <w:tc>
          <w:tcPr>
            <w:tcW w:w="1854" w:type="dxa"/>
            <w:vAlign w:val="center"/>
          </w:tcPr>
          <w:p w:rsidR="00A80269" w:rsidRPr="008E5211" w:rsidRDefault="004560F2" w:rsidP="00F10634">
            <w:pPr>
              <w:ind w:firstLineChars="0" w:firstLine="0"/>
              <w:jc w:val="center"/>
              <w:rPr>
                <w:rFonts w:eastAsiaTheme="minorEastAsia"/>
                <w:b/>
                <w:sz w:val="24"/>
              </w:rPr>
            </w:pPr>
            <w:r w:rsidRPr="008E5211">
              <w:rPr>
                <w:rFonts w:eastAsiaTheme="minorEastAsia"/>
                <w:b/>
                <w:sz w:val="24"/>
              </w:rPr>
              <w:t>坐落地点</w:t>
            </w:r>
          </w:p>
        </w:tc>
      </w:tr>
      <w:tr w:rsidR="00A80269" w:rsidRPr="008E5211" w:rsidTr="006A0FFD">
        <w:trPr>
          <w:trHeight w:hRule="exact" w:val="567"/>
          <w:jc w:val="center"/>
        </w:trPr>
        <w:tc>
          <w:tcPr>
            <w:tcW w:w="766" w:type="dxa"/>
            <w:vAlign w:val="center"/>
          </w:tcPr>
          <w:p w:rsidR="00A80269" w:rsidRPr="008E5211" w:rsidRDefault="004560F2" w:rsidP="00F10634">
            <w:pPr>
              <w:ind w:firstLineChars="0" w:firstLine="0"/>
              <w:jc w:val="center"/>
              <w:rPr>
                <w:rFonts w:eastAsiaTheme="minorEastAsia"/>
                <w:sz w:val="24"/>
              </w:rPr>
            </w:pPr>
            <w:r w:rsidRPr="008E5211">
              <w:rPr>
                <w:rFonts w:eastAsiaTheme="minorEastAsia"/>
                <w:sz w:val="24"/>
              </w:rPr>
              <w:t>1</w:t>
            </w:r>
          </w:p>
        </w:tc>
        <w:tc>
          <w:tcPr>
            <w:tcW w:w="2649" w:type="dxa"/>
            <w:vAlign w:val="center"/>
          </w:tcPr>
          <w:p w:rsidR="00A80269" w:rsidRPr="008E5211" w:rsidRDefault="004560F2" w:rsidP="00F10634">
            <w:pPr>
              <w:ind w:firstLineChars="0" w:firstLine="0"/>
              <w:jc w:val="center"/>
              <w:rPr>
                <w:rFonts w:eastAsiaTheme="minorEastAsia"/>
                <w:sz w:val="24"/>
              </w:rPr>
            </w:pPr>
            <w:r w:rsidRPr="008E5211">
              <w:rPr>
                <w:rFonts w:eastAsiaTheme="minorEastAsia"/>
                <w:sz w:val="24"/>
              </w:rPr>
              <w:t>焚烧发电厂</w:t>
            </w:r>
          </w:p>
        </w:tc>
        <w:tc>
          <w:tcPr>
            <w:tcW w:w="2183" w:type="dxa"/>
            <w:vAlign w:val="center"/>
          </w:tcPr>
          <w:p w:rsidR="00A80269" w:rsidRPr="008E5211" w:rsidRDefault="004560F2" w:rsidP="00F10634">
            <w:pPr>
              <w:ind w:firstLineChars="0" w:firstLine="0"/>
              <w:jc w:val="center"/>
              <w:rPr>
                <w:rFonts w:eastAsiaTheme="minorEastAsia"/>
                <w:sz w:val="24"/>
              </w:rPr>
            </w:pPr>
            <w:r w:rsidRPr="008E5211">
              <w:rPr>
                <w:rFonts w:eastAsiaTheme="minorEastAsia"/>
                <w:sz w:val="24"/>
              </w:rPr>
              <w:t>3200</w:t>
            </w:r>
            <w:r w:rsidRPr="008E5211">
              <w:rPr>
                <w:rFonts w:eastAsiaTheme="minorEastAsia"/>
                <w:sz w:val="24"/>
              </w:rPr>
              <w:t>吨</w:t>
            </w:r>
            <w:r w:rsidRPr="008E5211">
              <w:rPr>
                <w:rFonts w:eastAsiaTheme="minorEastAsia"/>
                <w:sz w:val="24"/>
              </w:rPr>
              <w:t>/</w:t>
            </w:r>
            <w:r w:rsidRPr="008E5211">
              <w:rPr>
                <w:rFonts w:eastAsiaTheme="minorEastAsia"/>
                <w:sz w:val="24"/>
              </w:rPr>
              <w:t>日</w:t>
            </w:r>
          </w:p>
        </w:tc>
        <w:tc>
          <w:tcPr>
            <w:tcW w:w="1922" w:type="dxa"/>
            <w:vMerge w:val="restart"/>
            <w:vAlign w:val="center"/>
          </w:tcPr>
          <w:p w:rsidR="00A80269" w:rsidRPr="008E5211" w:rsidRDefault="004560F2" w:rsidP="00F10634">
            <w:pPr>
              <w:ind w:firstLineChars="0" w:firstLine="0"/>
              <w:jc w:val="center"/>
              <w:rPr>
                <w:rFonts w:eastAsiaTheme="minorEastAsia"/>
                <w:sz w:val="24"/>
              </w:rPr>
            </w:pPr>
            <w:r w:rsidRPr="008E5211">
              <w:rPr>
                <w:rFonts w:eastAsiaTheme="minorEastAsia"/>
                <w:sz w:val="24"/>
              </w:rPr>
              <w:t>393</w:t>
            </w:r>
          </w:p>
        </w:tc>
        <w:tc>
          <w:tcPr>
            <w:tcW w:w="1854" w:type="dxa"/>
            <w:vMerge w:val="restart"/>
            <w:vAlign w:val="center"/>
          </w:tcPr>
          <w:p w:rsidR="00A80269" w:rsidRPr="008E5211" w:rsidRDefault="004560F2" w:rsidP="00F10634">
            <w:pPr>
              <w:ind w:firstLineChars="0" w:firstLine="0"/>
              <w:jc w:val="center"/>
              <w:rPr>
                <w:rFonts w:eastAsiaTheme="minorEastAsia"/>
                <w:sz w:val="24"/>
              </w:rPr>
            </w:pPr>
            <w:r w:rsidRPr="008E5211">
              <w:rPr>
                <w:rFonts w:eastAsiaTheme="minorEastAsia"/>
                <w:sz w:val="24"/>
              </w:rPr>
              <w:t>贯庄垃圾焚烧厂西侧</w:t>
            </w:r>
          </w:p>
        </w:tc>
      </w:tr>
      <w:tr w:rsidR="00A80269" w:rsidRPr="008E5211" w:rsidTr="006A0FFD">
        <w:trPr>
          <w:trHeight w:hRule="exact" w:val="567"/>
          <w:jc w:val="center"/>
        </w:trPr>
        <w:tc>
          <w:tcPr>
            <w:tcW w:w="766" w:type="dxa"/>
            <w:vAlign w:val="center"/>
          </w:tcPr>
          <w:p w:rsidR="00A80269" w:rsidRPr="008E5211" w:rsidRDefault="004560F2" w:rsidP="00F10634">
            <w:pPr>
              <w:ind w:firstLineChars="0" w:firstLine="0"/>
              <w:jc w:val="center"/>
              <w:rPr>
                <w:rFonts w:eastAsiaTheme="minorEastAsia"/>
                <w:sz w:val="24"/>
              </w:rPr>
            </w:pPr>
            <w:r w:rsidRPr="008E5211">
              <w:rPr>
                <w:rFonts w:eastAsiaTheme="minorEastAsia"/>
                <w:sz w:val="24"/>
              </w:rPr>
              <w:t>2</w:t>
            </w:r>
          </w:p>
        </w:tc>
        <w:tc>
          <w:tcPr>
            <w:tcW w:w="2649" w:type="dxa"/>
            <w:vAlign w:val="center"/>
          </w:tcPr>
          <w:p w:rsidR="00A80269" w:rsidRPr="008E5211" w:rsidRDefault="004560F2" w:rsidP="00F10634">
            <w:pPr>
              <w:ind w:firstLineChars="0" w:firstLine="0"/>
              <w:jc w:val="center"/>
              <w:rPr>
                <w:rFonts w:eastAsiaTheme="minorEastAsia"/>
                <w:sz w:val="24"/>
              </w:rPr>
            </w:pPr>
            <w:r w:rsidRPr="008E5211">
              <w:rPr>
                <w:rFonts w:eastAsiaTheme="minorEastAsia"/>
                <w:sz w:val="24"/>
              </w:rPr>
              <w:t>厨余垃圾处理厂</w:t>
            </w:r>
          </w:p>
        </w:tc>
        <w:tc>
          <w:tcPr>
            <w:tcW w:w="2183" w:type="dxa"/>
            <w:vAlign w:val="center"/>
          </w:tcPr>
          <w:p w:rsidR="00A80269" w:rsidRPr="008E5211" w:rsidRDefault="004560F2" w:rsidP="00F10634">
            <w:pPr>
              <w:ind w:firstLineChars="0" w:firstLine="0"/>
              <w:jc w:val="center"/>
              <w:rPr>
                <w:rFonts w:eastAsiaTheme="minorEastAsia"/>
                <w:sz w:val="24"/>
              </w:rPr>
            </w:pPr>
            <w:r w:rsidRPr="008E5211">
              <w:rPr>
                <w:rFonts w:eastAsiaTheme="minorEastAsia"/>
                <w:sz w:val="24"/>
              </w:rPr>
              <w:t>600</w:t>
            </w:r>
            <w:r w:rsidRPr="008E5211">
              <w:rPr>
                <w:rFonts w:eastAsiaTheme="minorEastAsia"/>
                <w:sz w:val="24"/>
              </w:rPr>
              <w:t>吨</w:t>
            </w:r>
            <w:r w:rsidRPr="008E5211">
              <w:rPr>
                <w:rFonts w:eastAsiaTheme="minorEastAsia"/>
                <w:sz w:val="24"/>
              </w:rPr>
              <w:t>/</w:t>
            </w:r>
            <w:r w:rsidRPr="008E5211">
              <w:rPr>
                <w:rFonts w:eastAsiaTheme="minorEastAsia"/>
                <w:sz w:val="24"/>
              </w:rPr>
              <w:t>日</w:t>
            </w:r>
          </w:p>
        </w:tc>
        <w:tc>
          <w:tcPr>
            <w:tcW w:w="1922" w:type="dxa"/>
            <w:vMerge/>
            <w:vAlign w:val="center"/>
          </w:tcPr>
          <w:p w:rsidR="00A80269" w:rsidRPr="008E5211" w:rsidRDefault="00A80269" w:rsidP="00F10634">
            <w:pPr>
              <w:ind w:firstLineChars="0" w:firstLine="0"/>
              <w:jc w:val="center"/>
              <w:rPr>
                <w:rFonts w:eastAsiaTheme="minorEastAsia"/>
                <w:sz w:val="24"/>
              </w:rPr>
            </w:pPr>
          </w:p>
        </w:tc>
        <w:tc>
          <w:tcPr>
            <w:tcW w:w="1854" w:type="dxa"/>
            <w:vMerge/>
            <w:vAlign w:val="center"/>
          </w:tcPr>
          <w:p w:rsidR="00A80269" w:rsidRPr="008E5211" w:rsidRDefault="00A80269" w:rsidP="00F10634">
            <w:pPr>
              <w:ind w:firstLineChars="0" w:firstLine="0"/>
              <w:jc w:val="center"/>
              <w:rPr>
                <w:rFonts w:eastAsiaTheme="minorEastAsia"/>
                <w:sz w:val="24"/>
              </w:rPr>
            </w:pPr>
          </w:p>
        </w:tc>
      </w:tr>
      <w:tr w:rsidR="00A80269" w:rsidRPr="008E5211" w:rsidTr="006A0FFD">
        <w:trPr>
          <w:trHeight w:hRule="exact" w:val="567"/>
          <w:jc w:val="center"/>
        </w:trPr>
        <w:tc>
          <w:tcPr>
            <w:tcW w:w="766" w:type="dxa"/>
            <w:vAlign w:val="center"/>
          </w:tcPr>
          <w:p w:rsidR="00A80269" w:rsidRPr="008E5211" w:rsidRDefault="004560F2" w:rsidP="00F10634">
            <w:pPr>
              <w:ind w:firstLineChars="0" w:firstLine="0"/>
              <w:jc w:val="center"/>
              <w:rPr>
                <w:rFonts w:eastAsiaTheme="minorEastAsia"/>
                <w:sz w:val="24"/>
              </w:rPr>
            </w:pPr>
            <w:r w:rsidRPr="008E5211">
              <w:rPr>
                <w:rFonts w:eastAsiaTheme="minorEastAsia"/>
                <w:sz w:val="24"/>
              </w:rPr>
              <w:t>3</w:t>
            </w:r>
          </w:p>
        </w:tc>
        <w:tc>
          <w:tcPr>
            <w:tcW w:w="2649" w:type="dxa"/>
            <w:vAlign w:val="center"/>
          </w:tcPr>
          <w:p w:rsidR="00A80269" w:rsidRPr="008E5211" w:rsidRDefault="004560F2" w:rsidP="00F10634">
            <w:pPr>
              <w:ind w:firstLineChars="0" w:firstLine="0"/>
              <w:jc w:val="center"/>
              <w:rPr>
                <w:rFonts w:eastAsiaTheme="minorEastAsia"/>
                <w:sz w:val="24"/>
              </w:rPr>
            </w:pPr>
            <w:r w:rsidRPr="008E5211">
              <w:rPr>
                <w:rFonts w:eastAsiaTheme="minorEastAsia"/>
                <w:sz w:val="24"/>
              </w:rPr>
              <w:t>粪便处理厂</w:t>
            </w:r>
          </w:p>
        </w:tc>
        <w:tc>
          <w:tcPr>
            <w:tcW w:w="2183" w:type="dxa"/>
            <w:vAlign w:val="center"/>
          </w:tcPr>
          <w:p w:rsidR="00A80269" w:rsidRPr="008E5211" w:rsidRDefault="004560F2" w:rsidP="00F10634">
            <w:pPr>
              <w:ind w:firstLineChars="0" w:firstLine="0"/>
              <w:jc w:val="center"/>
              <w:rPr>
                <w:rFonts w:eastAsiaTheme="minorEastAsia"/>
                <w:sz w:val="24"/>
              </w:rPr>
            </w:pPr>
            <w:r w:rsidRPr="008E5211">
              <w:rPr>
                <w:rFonts w:eastAsiaTheme="minorEastAsia"/>
                <w:sz w:val="24"/>
              </w:rPr>
              <w:t>600</w:t>
            </w:r>
            <w:r w:rsidRPr="008E5211">
              <w:rPr>
                <w:rFonts w:eastAsiaTheme="minorEastAsia"/>
                <w:sz w:val="24"/>
              </w:rPr>
              <w:t>吨</w:t>
            </w:r>
            <w:r w:rsidRPr="008E5211">
              <w:rPr>
                <w:rFonts w:eastAsiaTheme="minorEastAsia"/>
                <w:sz w:val="24"/>
              </w:rPr>
              <w:t>/</w:t>
            </w:r>
            <w:r w:rsidRPr="008E5211">
              <w:rPr>
                <w:rFonts w:eastAsiaTheme="minorEastAsia"/>
                <w:sz w:val="24"/>
              </w:rPr>
              <w:t>日</w:t>
            </w:r>
          </w:p>
        </w:tc>
        <w:tc>
          <w:tcPr>
            <w:tcW w:w="1922" w:type="dxa"/>
            <w:vMerge/>
            <w:vAlign w:val="center"/>
          </w:tcPr>
          <w:p w:rsidR="00A80269" w:rsidRPr="008E5211" w:rsidRDefault="00A80269" w:rsidP="00F10634">
            <w:pPr>
              <w:ind w:firstLineChars="0" w:firstLine="0"/>
              <w:jc w:val="center"/>
              <w:rPr>
                <w:rFonts w:eastAsiaTheme="minorEastAsia"/>
                <w:sz w:val="24"/>
              </w:rPr>
            </w:pPr>
          </w:p>
        </w:tc>
        <w:tc>
          <w:tcPr>
            <w:tcW w:w="1854" w:type="dxa"/>
            <w:vMerge/>
            <w:vAlign w:val="center"/>
          </w:tcPr>
          <w:p w:rsidR="00A80269" w:rsidRPr="008E5211" w:rsidRDefault="00A80269" w:rsidP="00F10634">
            <w:pPr>
              <w:ind w:firstLineChars="0" w:firstLine="0"/>
              <w:jc w:val="center"/>
              <w:rPr>
                <w:rFonts w:eastAsiaTheme="minorEastAsia"/>
                <w:sz w:val="24"/>
              </w:rPr>
            </w:pPr>
          </w:p>
        </w:tc>
      </w:tr>
      <w:tr w:rsidR="00A80269" w:rsidRPr="008E5211" w:rsidTr="006A0FFD">
        <w:trPr>
          <w:trHeight w:hRule="exact" w:val="567"/>
          <w:jc w:val="center"/>
        </w:trPr>
        <w:tc>
          <w:tcPr>
            <w:tcW w:w="766" w:type="dxa"/>
            <w:vAlign w:val="center"/>
          </w:tcPr>
          <w:p w:rsidR="00A80269" w:rsidRPr="008E5211" w:rsidRDefault="004560F2" w:rsidP="00F10634">
            <w:pPr>
              <w:ind w:firstLineChars="0" w:firstLine="0"/>
              <w:jc w:val="center"/>
              <w:rPr>
                <w:rFonts w:eastAsiaTheme="minorEastAsia"/>
                <w:sz w:val="24"/>
              </w:rPr>
            </w:pPr>
            <w:r w:rsidRPr="008E5211">
              <w:rPr>
                <w:rFonts w:eastAsiaTheme="minorEastAsia"/>
                <w:sz w:val="24"/>
              </w:rPr>
              <w:t>4</w:t>
            </w:r>
          </w:p>
        </w:tc>
        <w:tc>
          <w:tcPr>
            <w:tcW w:w="2649" w:type="dxa"/>
            <w:vAlign w:val="center"/>
          </w:tcPr>
          <w:p w:rsidR="00A80269" w:rsidRPr="008E5211" w:rsidRDefault="004560F2" w:rsidP="00F10634">
            <w:pPr>
              <w:ind w:firstLineChars="0" w:firstLine="0"/>
              <w:jc w:val="center"/>
              <w:rPr>
                <w:rFonts w:eastAsiaTheme="minorEastAsia"/>
                <w:sz w:val="24"/>
              </w:rPr>
            </w:pPr>
            <w:r w:rsidRPr="008E5211">
              <w:rPr>
                <w:rFonts w:eastAsiaTheme="minorEastAsia"/>
                <w:sz w:val="24"/>
              </w:rPr>
              <w:t>建筑垃圾</w:t>
            </w:r>
            <w:r w:rsidRPr="008E5211">
              <w:rPr>
                <w:rFonts w:eastAsiaTheme="minorEastAsia" w:hint="eastAsia"/>
                <w:sz w:val="24"/>
              </w:rPr>
              <w:t>资源化利用</w:t>
            </w:r>
            <w:r w:rsidRPr="008E5211">
              <w:rPr>
                <w:rFonts w:eastAsiaTheme="minorEastAsia"/>
                <w:sz w:val="24"/>
              </w:rPr>
              <w:t>厂</w:t>
            </w:r>
          </w:p>
        </w:tc>
        <w:tc>
          <w:tcPr>
            <w:tcW w:w="2183" w:type="dxa"/>
            <w:vAlign w:val="center"/>
          </w:tcPr>
          <w:p w:rsidR="00A80269" w:rsidRPr="008E5211" w:rsidRDefault="004560F2" w:rsidP="00F10634">
            <w:pPr>
              <w:ind w:firstLineChars="0" w:firstLine="0"/>
              <w:jc w:val="center"/>
              <w:rPr>
                <w:rFonts w:eastAsiaTheme="minorEastAsia"/>
                <w:sz w:val="24"/>
              </w:rPr>
            </w:pPr>
            <w:r w:rsidRPr="008E5211">
              <w:rPr>
                <w:rFonts w:eastAsiaTheme="minorEastAsia" w:hint="eastAsia"/>
                <w:sz w:val="24"/>
              </w:rPr>
              <w:t>11</w:t>
            </w:r>
            <w:r w:rsidRPr="008E5211">
              <w:rPr>
                <w:rFonts w:eastAsiaTheme="minorEastAsia" w:hint="eastAsia"/>
                <w:sz w:val="24"/>
              </w:rPr>
              <w:t>万吨</w:t>
            </w:r>
            <w:r w:rsidRPr="008E5211">
              <w:rPr>
                <w:rFonts w:eastAsiaTheme="minorEastAsia" w:hint="eastAsia"/>
                <w:sz w:val="24"/>
              </w:rPr>
              <w:t>/</w:t>
            </w:r>
            <w:r w:rsidRPr="008E5211">
              <w:rPr>
                <w:rFonts w:eastAsiaTheme="minorEastAsia" w:hint="eastAsia"/>
                <w:sz w:val="24"/>
              </w:rPr>
              <w:t>年</w:t>
            </w:r>
          </w:p>
        </w:tc>
        <w:tc>
          <w:tcPr>
            <w:tcW w:w="1922" w:type="dxa"/>
            <w:vMerge/>
            <w:vAlign w:val="center"/>
          </w:tcPr>
          <w:p w:rsidR="00A80269" w:rsidRPr="008E5211" w:rsidRDefault="00A80269" w:rsidP="00F10634">
            <w:pPr>
              <w:ind w:firstLineChars="0" w:firstLine="0"/>
              <w:jc w:val="center"/>
              <w:rPr>
                <w:rFonts w:eastAsiaTheme="minorEastAsia"/>
                <w:sz w:val="24"/>
              </w:rPr>
            </w:pPr>
          </w:p>
        </w:tc>
        <w:tc>
          <w:tcPr>
            <w:tcW w:w="1854" w:type="dxa"/>
            <w:vMerge/>
            <w:vAlign w:val="center"/>
          </w:tcPr>
          <w:p w:rsidR="00A80269" w:rsidRPr="008E5211" w:rsidRDefault="00A80269" w:rsidP="00F10634">
            <w:pPr>
              <w:ind w:firstLineChars="0" w:firstLine="0"/>
              <w:jc w:val="center"/>
              <w:rPr>
                <w:rFonts w:eastAsiaTheme="minorEastAsia"/>
                <w:sz w:val="24"/>
              </w:rPr>
            </w:pPr>
          </w:p>
        </w:tc>
      </w:tr>
    </w:tbl>
    <w:p w:rsidR="005910C1" w:rsidRDefault="005910C1" w:rsidP="00F10634">
      <w:pPr>
        <w:pStyle w:val="1"/>
        <w:spacing w:line="360" w:lineRule="auto"/>
        <w:ind w:firstLineChars="0" w:firstLine="0"/>
        <w:jc w:val="center"/>
        <w:rPr>
          <w:sz w:val="36"/>
          <w:szCs w:val="36"/>
        </w:rPr>
      </w:pPr>
      <w:bookmarkStart w:id="234" w:name="_Toc23183"/>
      <w:bookmarkStart w:id="235" w:name="_Toc527111051"/>
      <w:bookmarkStart w:id="236" w:name="_Toc534638363"/>
      <w:bookmarkStart w:id="237" w:name="_Toc14355343"/>
      <w:bookmarkEnd w:id="232"/>
      <w:bookmarkEnd w:id="233"/>
    </w:p>
    <w:p w:rsidR="005910C1" w:rsidRDefault="005910C1" w:rsidP="005910C1">
      <w:pPr>
        <w:rPr>
          <w:kern w:val="44"/>
        </w:rPr>
      </w:pPr>
      <w:r>
        <w:br w:type="page"/>
      </w:r>
    </w:p>
    <w:p w:rsidR="00A80269" w:rsidRPr="008E5211" w:rsidRDefault="004560F2" w:rsidP="00F10634">
      <w:pPr>
        <w:pStyle w:val="1"/>
        <w:spacing w:line="360" w:lineRule="auto"/>
        <w:ind w:firstLineChars="0" w:firstLine="0"/>
        <w:jc w:val="center"/>
        <w:rPr>
          <w:sz w:val="36"/>
          <w:szCs w:val="36"/>
        </w:rPr>
      </w:pPr>
      <w:bookmarkStart w:id="238" w:name="_Toc80106963"/>
      <w:r w:rsidRPr="008E5211">
        <w:rPr>
          <w:sz w:val="36"/>
          <w:szCs w:val="36"/>
        </w:rPr>
        <w:lastRenderedPageBreak/>
        <w:t>第</w:t>
      </w:r>
      <w:r w:rsidR="00F9561D" w:rsidRPr="008E5211">
        <w:rPr>
          <w:rFonts w:hint="eastAsia"/>
          <w:sz w:val="36"/>
          <w:szCs w:val="36"/>
        </w:rPr>
        <w:t>九</w:t>
      </w:r>
      <w:r w:rsidRPr="008E5211">
        <w:rPr>
          <w:sz w:val="36"/>
          <w:szCs w:val="36"/>
        </w:rPr>
        <w:t>章</w:t>
      </w:r>
      <w:r w:rsidRPr="008E5211">
        <w:rPr>
          <w:sz w:val="36"/>
          <w:szCs w:val="36"/>
        </w:rPr>
        <w:t xml:space="preserve"> </w:t>
      </w:r>
      <w:r w:rsidRPr="008E5211">
        <w:rPr>
          <w:sz w:val="36"/>
          <w:szCs w:val="36"/>
        </w:rPr>
        <w:t>环卫配套设施规划</w:t>
      </w:r>
      <w:bookmarkEnd w:id="234"/>
      <w:bookmarkEnd w:id="235"/>
      <w:bookmarkEnd w:id="236"/>
      <w:bookmarkEnd w:id="237"/>
      <w:bookmarkEnd w:id="238"/>
    </w:p>
    <w:p w:rsidR="00A80269" w:rsidRPr="008E5211" w:rsidRDefault="004629BC" w:rsidP="00935BDF">
      <w:pPr>
        <w:pStyle w:val="2"/>
        <w:ind w:firstLine="301"/>
        <w:rPr>
          <w:rFonts w:ascii="Times New Roman" w:hAnsi="Times New Roman"/>
        </w:rPr>
      </w:pPr>
      <w:bookmarkStart w:id="239" w:name="_Toc3177"/>
      <w:bookmarkStart w:id="240" w:name="_Toc534638364"/>
      <w:bookmarkStart w:id="241" w:name="_Toc14355344"/>
      <w:bookmarkStart w:id="242" w:name="_Toc80106964"/>
      <w:r>
        <w:rPr>
          <w:rFonts w:ascii="Times New Roman" w:hAnsi="Times New Roman" w:hint="eastAsia"/>
        </w:rPr>
        <w:t>第</w:t>
      </w:r>
      <w:r w:rsidR="00F9561D" w:rsidRPr="008E5211">
        <w:rPr>
          <w:rFonts w:ascii="Times New Roman" w:hAnsi="Times New Roman" w:hint="eastAsia"/>
        </w:rPr>
        <w:t>9</w:t>
      </w:r>
      <w:r w:rsidR="004560F2" w:rsidRPr="008E5211">
        <w:rPr>
          <w:rFonts w:ascii="Times New Roman" w:hAnsi="Times New Roman"/>
        </w:rPr>
        <w:t>.1</w:t>
      </w:r>
      <w:r>
        <w:rPr>
          <w:rFonts w:ascii="Times New Roman" w:hAnsi="Times New Roman" w:hint="eastAsia"/>
        </w:rPr>
        <w:t>条</w:t>
      </w:r>
      <w:r>
        <w:rPr>
          <w:rFonts w:ascii="Times New Roman" w:hAnsi="Times New Roman" w:hint="eastAsia"/>
        </w:rPr>
        <w:t xml:space="preserve">  </w:t>
      </w:r>
      <w:r w:rsidR="004560F2" w:rsidRPr="008E5211">
        <w:rPr>
          <w:rFonts w:ascii="Times New Roman" w:hAnsi="Times New Roman"/>
        </w:rPr>
        <w:t>公共厕所</w:t>
      </w:r>
      <w:bookmarkEnd w:id="239"/>
      <w:bookmarkEnd w:id="240"/>
      <w:bookmarkEnd w:id="241"/>
      <w:bookmarkEnd w:id="242"/>
    </w:p>
    <w:p w:rsidR="00A80269" w:rsidRPr="008E5211" w:rsidRDefault="004629BC" w:rsidP="00935BDF">
      <w:pPr>
        <w:keepNext/>
        <w:keepLines/>
        <w:spacing w:before="260" w:after="260"/>
        <w:ind w:firstLineChars="100" w:firstLine="281"/>
        <w:jc w:val="both"/>
        <w:outlineLvl w:val="2"/>
        <w:rPr>
          <w:b/>
          <w:bCs/>
          <w:szCs w:val="28"/>
        </w:rPr>
      </w:pPr>
      <w:bookmarkStart w:id="243" w:name="_Toc1943"/>
      <w:bookmarkStart w:id="244" w:name="_Toc534638366"/>
      <w:bookmarkStart w:id="245" w:name="_Toc14355346"/>
      <w:r>
        <w:rPr>
          <w:rFonts w:hint="eastAsia"/>
          <w:b/>
          <w:bCs/>
          <w:szCs w:val="28"/>
        </w:rPr>
        <w:t>第</w:t>
      </w:r>
      <w:r w:rsidR="00F9561D" w:rsidRPr="008E5211">
        <w:rPr>
          <w:rFonts w:hint="eastAsia"/>
          <w:b/>
          <w:bCs/>
          <w:szCs w:val="28"/>
        </w:rPr>
        <w:t>9</w:t>
      </w:r>
      <w:r w:rsidR="004560F2" w:rsidRPr="008E5211">
        <w:rPr>
          <w:b/>
          <w:bCs/>
          <w:szCs w:val="28"/>
        </w:rPr>
        <w:t>.1.</w:t>
      </w:r>
      <w:r>
        <w:rPr>
          <w:rFonts w:hint="eastAsia"/>
          <w:b/>
          <w:bCs/>
          <w:szCs w:val="28"/>
        </w:rPr>
        <w:t>1</w:t>
      </w:r>
      <w:r>
        <w:rPr>
          <w:rFonts w:hint="eastAsia"/>
          <w:b/>
          <w:bCs/>
          <w:szCs w:val="28"/>
        </w:rPr>
        <w:t>条</w:t>
      </w:r>
      <w:r>
        <w:rPr>
          <w:rFonts w:hint="eastAsia"/>
          <w:b/>
          <w:bCs/>
          <w:szCs w:val="28"/>
        </w:rPr>
        <w:t xml:space="preserve">  </w:t>
      </w:r>
      <w:r w:rsidR="004560F2" w:rsidRPr="008E5211">
        <w:rPr>
          <w:b/>
          <w:bCs/>
          <w:szCs w:val="28"/>
        </w:rPr>
        <w:t>规划范围</w:t>
      </w:r>
      <w:bookmarkEnd w:id="243"/>
      <w:bookmarkEnd w:id="244"/>
      <w:bookmarkEnd w:id="245"/>
    </w:p>
    <w:p w:rsidR="00A80269" w:rsidRPr="008E5211" w:rsidRDefault="004560F2" w:rsidP="00F10634">
      <w:pPr>
        <w:ind w:leftChars="500" w:left="1400" w:firstLineChars="0" w:firstLine="0"/>
        <w:jc w:val="both"/>
      </w:pPr>
      <w:r w:rsidRPr="008E5211">
        <w:t>公共厕所规划范围</w:t>
      </w:r>
      <w:r w:rsidR="00DE4E67" w:rsidRPr="008E5211">
        <w:rPr>
          <w:rFonts w:hint="eastAsia"/>
        </w:rPr>
        <w:t>包括</w:t>
      </w:r>
      <w:r w:rsidRPr="008E5211">
        <w:t>环卫部门负责建设管理的公厕</w:t>
      </w:r>
      <w:r w:rsidR="00DE4E67" w:rsidRPr="008E5211">
        <w:rPr>
          <w:rFonts w:hint="eastAsia"/>
        </w:rPr>
        <w:t>、</w:t>
      </w:r>
      <w:r w:rsidRPr="008E5211">
        <w:t>商场、加油站等社会化建设并对外开放的公厕和公园、广场等其他政府部门负责建设的厕所。</w:t>
      </w:r>
      <w:bookmarkStart w:id="246" w:name="_Toc2855"/>
      <w:bookmarkStart w:id="247" w:name="_Toc534638367"/>
      <w:bookmarkStart w:id="248" w:name="_Toc14355347"/>
    </w:p>
    <w:p w:rsidR="00A80269" w:rsidRPr="008E5211" w:rsidRDefault="004629BC" w:rsidP="00935BDF">
      <w:pPr>
        <w:keepNext/>
        <w:keepLines/>
        <w:spacing w:before="260" w:after="260"/>
        <w:ind w:firstLineChars="100" w:firstLine="281"/>
        <w:jc w:val="both"/>
        <w:outlineLvl w:val="2"/>
        <w:rPr>
          <w:b/>
          <w:bCs/>
          <w:szCs w:val="28"/>
        </w:rPr>
      </w:pPr>
      <w:r>
        <w:rPr>
          <w:rFonts w:hint="eastAsia"/>
          <w:b/>
          <w:bCs/>
          <w:szCs w:val="28"/>
        </w:rPr>
        <w:t>第</w:t>
      </w:r>
      <w:r w:rsidR="00F9561D" w:rsidRPr="008E5211">
        <w:rPr>
          <w:rFonts w:hint="eastAsia"/>
          <w:b/>
          <w:bCs/>
          <w:szCs w:val="28"/>
        </w:rPr>
        <w:t>9</w:t>
      </w:r>
      <w:r w:rsidR="004560F2" w:rsidRPr="008E5211">
        <w:rPr>
          <w:b/>
          <w:bCs/>
          <w:szCs w:val="28"/>
        </w:rPr>
        <w:t>.1.</w:t>
      </w:r>
      <w:r>
        <w:rPr>
          <w:rFonts w:hint="eastAsia"/>
          <w:b/>
          <w:bCs/>
          <w:szCs w:val="28"/>
        </w:rPr>
        <w:t>2</w:t>
      </w:r>
      <w:r>
        <w:rPr>
          <w:rFonts w:hint="eastAsia"/>
          <w:b/>
          <w:bCs/>
          <w:szCs w:val="28"/>
        </w:rPr>
        <w:t>条</w:t>
      </w:r>
      <w:r>
        <w:rPr>
          <w:rFonts w:hint="eastAsia"/>
          <w:b/>
          <w:bCs/>
          <w:szCs w:val="28"/>
        </w:rPr>
        <w:t xml:space="preserve">  </w:t>
      </w:r>
      <w:bookmarkEnd w:id="246"/>
      <w:bookmarkEnd w:id="247"/>
      <w:bookmarkEnd w:id="248"/>
      <w:r w:rsidR="004560F2" w:rsidRPr="008E5211">
        <w:rPr>
          <w:b/>
          <w:bCs/>
          <w:szCs w:val="28"/>
        </w:rPr>
        <w:t>设置原则</w:t>
      </w:r>
      <w:bookmarkStart w:id="249" w:name="_Toc5383"/>
      <w:bookmarkStart w:id="250" w:name="_Toc534638369"/>
      <w:bookmarkStart w:id="251" w:name="_Toc14355348"/>
    </w:p>
    <w:p w:rsidR="00A80269" w:rsidRPr="008E5211" w:rsidRDefault="004560F2" w:rsidP="00F10634">
      <w:pPr>
        <w:spacing w:after="260"/>
        <w:ind w:leftChars="500" w:left="1400" w:firstLineChars="0" w:firstLine="0"/>
        <w:jc w:val="both"/>
      </w:pPr>
      <w:r w:rsidRPr="008E5211">
        <w:t>1</w:t>
      </w:r>
      <w:r w:rsidRPr="008E5211">
        <w:t>、制定和完善长效管理机制，鼓励城市街道周边机关、企事业单位、服务业窗口等单位对外开放厕所，服务社会；</w:t>
      </w:r>
      <w:r w:rsidRPr="008E5211">
        <w:t xml:space="preserve"> </w:t>
      </w:r>
    </w:p>
    <w:p w:rsidR="00A80269" w:rsidRPr="008E5211" w:rsidRDefault="004560F2" w:rsidP="00F10634">
      <w:pPr>
        <w:spacing w:after="260"/>
        <w:ind w:leftChars="500" w:left="1400" w:firstLineChars="0" w:firstLine="0"/>
        <w:jc w:val="both"/>
      </w:pPr>
      <w:r w:rsidRPr="008E5211">
        <w:t>2</w:t>
      </w:r>
      <w:r w:rsidRPr="008E5211">
        <w:t>、环卫公厕宜与转运站、环卫停车场、基层环卫机构、环卫工人作息场所等环卫设施合建；</w:t>
      </w:r>
      <w:r w:rsidRPr="008E5211">
        <w:t xml:space="preserve"> </w:t>
      </w:r>
    </w:p>
    <w:p w:rsidR="00A80269" w:rsidRPr="008E5211" w:rsidRDefault="004560F2" w:rsidP="00F10634">
      <w:pPr>
        <w:spacing w:after="260"/>
        <w:ind w:leftChars="500" w:left="1400" w:firstLineChars="0" w:firstLine="0"/>
        <w:jc w:val="both"/>
      </w:pPr>
      <w:r w:rsidRPr="008E5211">
        <w:t>3</w:t>
      </w:r>
      <w:r w:rsidRPr="008E5211">
        <w:t>、公共厕</w:t>
      </w:r>
      <w:r w:rsidR="00E142BD" w:rsidRPr="008E5211">
        <w:t>所应设置在人流较多的道路沿线、大型公共建筑及公共活动场所附近，</w:t>
      </w:r>
      <w:r w:rsidRPr="008E5211">
        <w:t>以附属式公共厕所为主，独立式公共厕所为辅，移动式公厕为补充（附属式公共厕所不应影响主体建筑的功能，宜在地面层临道路设置，并单独设置出入口）；</w:t>
      </w:r>
      <w:r w:rsidRPr="008E5211">
        <w:t xml:space="preserve"> </w:t>
      </w:r>
    </w:p>
    <w:p w:rsidR="00A80269" w:rsidRPr="008E5211" w:rsidRDefault="004560F2" w:rsidP="00F10634">
      <w:pPr>
        <w:spacing w:after="260"/>
        <w:ind w:leftChars="500" w:left="1400" w:firstLineChars="0" w:firstLine="0"/>
        <w:jc w:val="both"/>
      </w:pPr>
      <w:r w:rsidRPr="008E5211">
        <w:t>4</w:t>
      </w:r>
      <w:r w:rsidRPr="008E5211">
        <w:t>、沿商业性周边道路设置公共厕所，间距宜小于</w:t>
      </w:r>
      <w:r w:rsidRPr="008E5211">
        <w:t>400</w:t>
      </w:r>
      <w:r w:rsidRPr="008E5211">
        <w:t>米；沿生活区周边道路设置公共厕所，间距宜为</w:t>
      </w:r>
      <w:r w:rsidRPr="008E5211">
        <w:t>400~600</w:t>
      </w:r>
      <w:r w:rsidRPr="008E5211">
        <w:t>米；沿其他区周边道路设置公共厕所，间距宜为</w:t>
      </w:r>
      <w:r w:rsidRPr="008E5211">
        <w:t>600~1200</w:t>
      </w:r>
      <w:r w:rsidRPr="008E5211">
        <w:t>米；</w:t>
      </w:r>
      <w:r w:rsidRPr="008E5211">
        <w:t xml:space="preserve"> </w:t>
      </w:r>
    </w:p>
    <w:p w:rsidR="00A80269" w:rsidRPr="008E5211" w:rsidRDefault="004560F2" w:rsidP="00F10634">
      <w:pPr>
        <w:spacing w:after="260"/>
        <w:ind w:leftChars="500" w:left="1400" w:firstLineChars="0" w:firstLine="0"/>
        <w:jc w:val="both"/>
      </w:pPr>
      <w:r w:rsidRPr="008E5211">
        <w:lastRenderedPageBreak/>
        <w:t>5</w:t>
      </w:r>
      <w:r w:rsidRPr="008E5211">
        <w:t>、在满足环境及景观要求的条件下，城市公园绿地内可以设置公共厕所。</w:t>
      </w:r>
      <w:r w:rsidRPr="008E5211">
        <w:t xml:space="preserve"> </w:t>
      </w:r>
    </w:p>
    <w:p w:rsidR="00A80269" w:rsidRPr="008E5211" w:rsidRDefault="004629BC" w:rsidP="00935BDF">
      <w:pPr>
        <w:keepNext/>
        <w:keepLines/>
        <w:spacing w:before="260" w:after="260"/>
        <w:ind w:firstLineChars="100" w:firstLine="281"/>
        <w:jc w:val="both"/>
        <w:outlineLvl w:val="2"/>
        <w:rPr>
          <w:b/>
          <w:bCs/>
          <w:szCs w:val="28"/>
        </w:rPr>
      </w:pPr>
      <w:r>
        <w:rPr>
          <w:rFonts w:hint="eastAsia"/>
          <w:b/>
          <w:bCs/>
          <w:szCs w:val="28"/>
        </w:rPr>
        <w:t>第</w:t>
      </w:r>
      <w:r w:rsidR="00F9561D" w:rsidRPr="008E5211">
        <w:rPr>
          <w:rFonts w:hint="eastAsia"/>
          <w:b/>
          <w:bCs/>
          <w:szCs w:val="28"/>
        </w:rPr>
        <w:t>9</w:t>
      </w:r>
      <w:r w:rsidR="004560F2" w:rsidRPr="008E5211">
        <w:rPr>
          <w:b/>
          <w:bCs/>
          <w:szCs w:val="28"/>
        </w:rPr>
        <w:t>.1.</w:t>
      </w:r>
      <w:r>
        <w:rPr>
          <w:rFonts w:hint="eastAsia"/>
          <w:b/>
          <w:bCs/>
          <w:szCs w:val="28"/>
        </w:rPr>
        <w:t>3</w:t>
      </w:r>
      <w:r>
        <w:rPr>
          <w:rFonts w:hint="eastAsia"/>
          <w:b/>
          <w:bCs/>
          <w:szCs w:val="28"/>
        </w:rPr>
        <w:t>条</w:t>
      </w:r>
      <w:r>
        <w:rPr>
          <w:rFonts w:hint="eastAsia"/>
          <w:b/>
          <w:bCs/>
          <w:szCs w:val="28"/>
        </w:rPr>
        <w:t xml:space="preserve">  </w:t>
      </w:r>
      <w:r w:rsidR="004560F2" w:rsidRPr="008E5211">
        <w:rPr>
          <w:b/>
          <w:bCs/>
          <w:szCs w:val="28"/>
        </w:rPr>
        <w:t>公共厕所规划</w:t>
      </w:r>
      <w:bookmarkEnd w:id="249"/>
      <w:bookmarkEnd w:id="250"/>
      <w:bookmarkEnd w:id="251"/>
    </w:p>
    <w:p w:rsidR="00A80269" w:rsidRPr="008E5211" w:rsidRDefault="004560F2" w:rsidP="00F10634">
      <w:pPr>
        <w:spacing w:after="260"/>
        <w:ind w:leftChars="500" w:left="1400" w:firstLineChars="0" w:firstLine="0"/>
        <w:jc w:val="both"/>
      </w:pPr>
      <w:bookmarkStart w:id="252" w:name="_Toc13871"/>
      <w:bookmarkStart w:id="253" w:name="_Toc534638370"/>
      <w:bookmarkStart w:id="254" w:name="_Toc14355349"/>
      <w:r w:rsidRPr="008E5211">
        <w:t>测算</w:t>
      </w:r>
      <w:r w:rsidRPr="008E5211">
        <w:t>2035</w:t>
      </w:r>
      <w:r w:rsidRPr="008E5211">
        <w:t>年东丽区公共厕所需求量为</w:t>
      </w:r>
      <w:r w:rsidRPr="008E5211">
        <w:t>5</w:t>
      </w:r>
      <w:r w:rsidR="006A0FFD">
        <w:rPr>
          <w:rFonts w:hint="eastAsia"/>
        </w:rPr>
        <w:t>88</w:t>
      </w:r>
      <w:r w:rsidRPr="008E5211">
        <w:t>座</w:t>
      </w:r>
      <w:r w:rsidRPr="008E5211">
        <w:rPr>
          <w:rFonts w:hint="eastAsia"/>
        </w:rPr>
        <w:t>，</w:t>
      </w:r>
      <w:r w:rsidRPr="008E5211">
        <w:t>见表</w:t>
      </w:r>
      <w:r w:rsidR="004629BC">
        <w:rPr>
          <w:rFonts w:hint="eastAsia"/>
        </w:rPr>
        <w:t>9</w:t>
      </w:r>
      <w:r w:rsidRPr="008E5211">
        <w:t>-</w:t>
      </w:r>
      <w:r w:rsidRPr="008E5211">
        <w:rPr>
          <w:rFonts w:hint="eastAsia"/>
        </w:rPr>
        <w:t>1</w:t>
      </w:r>
      <w:r w:rsidRPr="008E5211">
        <w:t>。</w:t>
      </w:r>
    </w:p>
    <w:p w:rsidR="00A80269" w:rsidRPr="008E5211" w:rsidRDefault="004560F2" w:rsidP="00F10634">
      <w:pPr>
        <w:ind w:firstLine="482"/>
        <w:jc w:val="center"/>
      </w:pPr>
      <w:r w:rsidRPr="008E5211">
        <w:rPr>
          <w:b/>
          <w:bCs/>
          <w:sz w:val="24"/>
        </w:rPr>
        <w:t>表</w:t>
      </w:r>
      <w:r w:rsidR="00F9561D" w:rsidRPr="008E5211">
        <w:rPr>
          <w:rFonts w:hint="eastAsia"/>
          <w:b/>
          <w:bCs/>
          <w:sz w:val="24"/>
        </w:rPr>
        <w:t>9</w:t>
      </w:r>
      <w:r w:rsidRPr="008E5211">
        <w:rPr>
          <w:b/>
          <w:bCs/>
          <w:sz w:val="24"/>
        </w:rPr>
        <w:t>-</w:t>
      </w:r>
      <w:r w:rsidRPr="008E5211">
        <w:rPr>
          <w:rFonts w:hint="eastAsia"/>
          <w:b/>
          <w:bCs/>
          <w:sz w:val="24"/>
        </w:rPr>
        <w:t>1</w:t>
      </w:r>
      <w:r w:rsidRPr="008E5211">
        <w:rPr>
          <w:b/>
          <w:bCs/>
          <w:sz w:val="24"/>
        </w:rPr>
        <w:t xml:space="preserve">  </w:t>
      </w:r>
      <w:r w:rsidRPr="008E5211">
        <w:rPr>
          <w:b/>
          <w:bCs/>
          <w:sz w:val="24"/>
        </w:rPr>
        <w:t>规划公共厕所</w:t>
      </w:r>
      <w:r w:rsidRPr="008E5211">
        <w:rPr>
          <w:rFonts w:hint="eastAsia"/>
          <w:b/>
          <w:bCs/>
          <w:sz w:val="24"/>
        </w:rPr>
        <w:t>数量</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
        <w:gridCol w:w="2536"/>
        <w:gridCol w:w="2835"/>
        <w:gridCol w:w="3124"/>
      </w:tblGrid>
      <w:tr w:rsidR="00A80269" w:rsidRPr="008E5211" w:rsidTr="005F0A3A">
        <w:trPr>
          <w:trHeight w:val="567"/>
          <w:tblHeader/>
          <w:jc w:val="center"/>
        </w:trPr>
        <w:tc>
          <w:tcPr>
            <w:tcW w:w="879" w:type="dxa"/>
          </w:tcPr>
          <w:p w:rsidR="00A80269" w:rsidRPr="008E5211" w:rsidRDefault="004560F2" w:rsidP="005F0A3A">
            <w:pPr>
              <w:ind w:firstLineChars="0" w:firstLine="0"/>
              <w:jc w:val="center"/>
              <w:rPr>
                <w:b/>
                <w:bCs/>
                <w:sz w:val="24"/>
              </w:rPr>
            </w:pPr>
            <w:r w:rsidRPr="008E5211">
              <w:rPr>
                <w:b/>
                <w:bCs/>
                <w:sz w:val="24"/>
              </w:rPr>
              <w:t>序号</w:t>
            </w:r>
          </w:p>
        </w:tc>
        <w:tc>
          <w:tcPr>
            <w:tcW w:w="2536" w:type="dxa"/>
          </w:tcPr>
          <w:p w:rsidR="00A80269" w:rsidRPr="008E5211" w:rsidRDefault="004560F2" w:rsidP="005F0A3A">
            <w:pPr>
              <w:ind w:firstLineChars="0" w:firstLine="0"/>
              <w:jc w:val="center"/>
              <w:rPr>
                <w:b/>
                <w:bCs/>
                <w:sz w:val="24"/>
              </w:rPr>
            </w:pPr>
            <w:r w:rsidRPr="008E5211">
              <w:rPr>
                <w:b/>
                <w:bCs/>
                <w:sz w:val="24"/>
              </w:rPr>
              <w:t>街道名称</w:t>
            </w:r>
          </w:p>
        </w:tc>
        <w:tc>
          <w:tcPr>
            <w:tcW w:w="2835" w:type="dxa"/>
          </w:tcPr>
          <w:p w:rsidR="005F0A3A" w:rsidRDefault="004560F2" w:rsidP="005F0A3A">
            <w:pPr>
              <w:ind w:firstLineChars="0" w:firstLine="0"/>
              <w:jc w:val="center"/>
              <w:rPr>
                <w:b/>
                <w:bCs/>
                <w:sz w:val="24"/>
              </w:rPr>
            </w:pPr>
            <w:r w:rsidRPr="008E5211">
              <w:rPr>
                <w:b/>
                <w:bCs/>
                <w:sz w:val="24"/>
              </w:rPr>
              <w:t>预测建设用地</w:t>
            </w:r>
          </w:p>
          <w:p w:rsidR="00A80269" w:rsidRPr="008E5211" w:rsidRDefault="004560F2" w:rsidP="005F0A3A">
            <w:pPr>
              <w:ind w:firstLineChars="0" w:firstLine="0"/>
              <w:jc w:val="center"/>
              <w:rPr>
                <w:b/>
                <w:bCs/>
                <w:sz w:val="24"/>
              </w:rPr>
            </w:pPr>
            <w:r w:rsidRPr="008E5211">
              <w:rPr>
                <w:b/>
                <w:bCs/>
                <w:sz w:val="24"/>
              </w:rPr>
              <w:t>（平方千米）</w:t>
            </w:r>
          </w:p>
        </w:tc>
        <w:tc>
          <w:tcPr>
            <w:tcW w:w="3124" w:type="dxa"/>
          </w:tcPr>
          <w:p w:rsidR="005F0A3A" w:rsidRDefault="004560F2" w:rsidP="005F0A3A">
            <w:pPr>
              <w:ind w:firstLineChars="0" w:firstLine="0"/>
              <w:jc w:val="center"/>
              <w:rPr>
                <w:b/>
                <w:bCs/>
                <w:sz w:val="24"/>
              </w:rPr>
            </w:pPr>
            <w:r w:rsidRPr="008E5211">
              <w:rPr>
                <w:b/>
                <w:bCs/>
                <w:sz w:val="24"/>
              </w:rPr>
              <w:t>预测公厕数量</w:t>
            </w:r>
            <w:r w:rsidRPr="008E5211">
              <w:rPr>
                <w:rFonts w:hint="eastAsia"/>
                <w:b/>
                <w:bCs/>
                <w:sz w:val="24"/>
              </w:rPr>
              <w:t>需求</w:t>
            </w:r>
          </w:p>
          <w:p w:rsidR="00A80269" w:rsidRPr="008E5211" w:rsidRDefault="004560F2" w:rsidP="005F0A3A">
            <w:pPr>
              <w:ind w:firstLineChars="0" w:firstLine="0"/>
              <w:jc w:val="center"/>
              <w:rPr>
                <w:b/>
                <w:bCs/>
                <w:sz w:val="24"/>
              </w:rPr>
            </w:pPr>
            <w:r w:rsidRPr="008E5211">
              <w:rPr>
                <w:b/>
                <w:bCs/>
                <w:sz w:val="24"/>
              </w:rPr>
              <w:t>（座）</w:t>
            </w:r>
          </w:p>
        </w:tc>
      </w:tr>
      <w:tr w:rsidR="006A0FFD" w:rsidRPr="008E5211" w:rsidTr="005F0A3A">
        <w:trPr>
          <w:trHeight w:val="567"/>
          <w:jc w:val="center"/>
        </w:trPr>
        <w:tc>
          <w:tcPr>
            <w:tcW w:w="879" w:type="dxa"/>
            <w:vAlign w:val="center"/>
          </w:tcPr>
          <w:p w:rsidR="006A0FFD" w:rsidRPr="008E5211" w:rsidRDefault="006A0FFD" w:rsidP="00F10634">
            <w:pPr>
              <w:ind w:firstLineChars="0" w:firstLine="0"/>
              <w:jc w:val="center"/>
              <w:rPr>
                <w:sz w:val="24"/>
              </w:rPr>
            </w:pPr>
            <w:r w:rsidRPr="008E5211">
              <w:rPr>
                <w:sz w:val="24"/>
              </w:rPr>
              <w:t>1</w:t>
            </w:r>
          </w:p>
        </w:tc>
        <w:tc>
          <w:tcPr>
            <w:tcW w:w="2536" w:type="dxa"/>
            <w:vAlign w:val="center"/>
          </w:tcPr>
          <w:p w:rsidR="006A0FFD" w:rsidRDefault="006A0FFD" w:rsidP="00E758ED">
            <w:pPr>
              <w:spacing w:line="240" w:lineRule="auto"/>
              <w:ind w:firstLineChars="0" w:firstLine="0"/>
              <w:jc w:val="center"/>
              <w:rPr>
                <w:sz w:val="24"/>
              </w:rPr>
            </w:pPr>
            <w:r>
              <w:rPr>
                <w:sz w:val="24"/>
              </w:rPr>
              <w:t>张贵庄街</w:t>
            </w:r>
          </w:p>
        </w:tc>
        <w:tc>
          <w:tcPr>
            <w:tcW w:w="2835" w:type="dxa"/>
            <w:vAlign w:val="center"/>
          </w:tcPr>
          <w:p w:rsidR="006A0FFD" w:rsidRDefault="006A0FFD" w:rsidP="00E758ED">
            <w:pPr>
              <w:spacing w:line="240" w:lineRule="auto"/>
              <w:ind w:firstLineChars="0" w:firstLine="0"/>
              <w:jc w:val="center"/>
              <w:rPr>
                <w:sz w:val="24"/>
              </w:rPr>
            </w:pPr>
            <w:r>
              <w:rPr>
                <w:rFonts w:hint="eastAsia"/>
                <w:sz w:val="24"/>
              </w:rPr>
              <w:t>7</w:t>
            </w:r>
          </w:p>
        </w:tc>
        <w:tc>
          <w:tcPr>
            <w:tcW w:w="3124" w:type="dxa"/>
            <w:vAlign w:val="center"/>
          </w:tcPr>
          <w:p w:rsidR="006A0FFD" w:rsidRDefault="006A0FFD" w:rsidP="00E758ED">
            <w:pPr>
              <w:spacing w:line="240" w:lineRule="auto"/>
              <w:ind w:firstLineChars="0" w:firstLine="0"/>
              <w:jc w:val="center"/>
              <w:rPr>
                <w:sz w:val="24"/>
              </w:rPr>
            </w:pPr>
            <w:r>
              <w:rPr>
                <w:rFonts w:hint="eastAsia"/>
                <w:sz w:val="24"/>
              </w:rPr>
              <w:t>21</w:t>
            </w:r>
          </w:p>
        </w:tc>
      </w:tr>
      <w:tr w:rsidR="006A0FFD" w:rsidRPr="008E5211" w:rsidTr="005F0A3A">
        <w:trPr>
          <w:trHeight w:val="567"/>
          <w:jc w:val="center"/>
        </w:trPr>
        <w:tc>
          <w:tcPr>
            <w:tcW w:w="879" w:type="dxa"/>
            <w:vAlign w:val="center"/>
          </w:tcPr>
          <w:p w:rsidR="006A0FFD" w:rsidRPr="008E5211" w:rsidRDefault="006A0FFD" w:rsidP="00F10634">
            <w:pPr>
              <w:ind w:firstLineChars="0" w:firstLine="0"/>
              <w:jc w:val="center"/>
              <w:rPr>
                <w:sz w:val="24"/>
              </w:rPr>
            </w:pPr>
            <w:r w:rsidRPr="008E5211">
              <w:rPr>
                <w:sz w:val="24"/>
              </w:rPr>
              <w:t>2</w:t>
            </w:r>
          </w:p>
        </w:tc>
        <w:tc>
          <w:tcPr>
            <w:tcW w:w="2536" w:type="dxa"/>
            <w:vAlign w:val="center"/>
          </w:tcPr>
          <w:p w:rsidR="006A0FFD" w:rsidRDefault="006A0FFD" w:rsidP="00E758ED">
            <w:pPr>
              <w:spacing w:line="240" w:lineRule="auto"/>
              <w:ind w:firstLineChars="0" w:firstLine="0"/>
              <w:jc w:val="center"/>
              <w:rPr>
                <w:sz w:val="24"/>
              </w:rPr>
            </w:pPr>
            <w:r>
              <w:rPr>
                <w:sz w:val="24"/>
              </w:rPr>
              <w:t>丰年村街</w:t>
            </w:r>
          </w:p>
        </w:tc>
        <w:tc>
          <w:tcPr>
            <w:tcW w:w="2835" w:type="dxa"/>
            <w:vAlign w:val="center"/>
          </w:tcPr>
          <w:p w:rsidR="006A0FFD" w:rsidRDefault="006A0FFD" w:rsidP="00E758ED">
            <w:pPr>
              <w:spacing w:line="240" w:lineRule="auto"/>
              <w:ind w:firstLineChars="0" w:firstLine="0"/>
              <w:jc w:val="center"/>
              <w:rPr>
                <w:sz w:val="24"/>
              </w:rPr>
            </w:pPr>
            <w:r>
              <w:rPr>
                <w:rFonts w:hint="eastAsia"/>
                <w:sz w:val="24"/>
              </w:rPr>
              <w:t>4</w:t>
            </w:r>
          </w:p>
        </w:tc>
        <w:tc>
          <w:tcPr>
            <w:tcW w:w="3124" w:type="dxa"/>
            <w:vAlign w:val="center"/>
          </w:tcPr>
          <w:p w:rsidR="006A0FFD" w:rsidRDefault="006A0FFD" w:rsidP="00E758ED">
            <w:pPr>
              <w:spacing w:line="240" w:lineRule="auto"/>
              <w:ind w:firstLineChars="0" w:firstLine="0"/>
              <w:jc w:val="center"/>
              <w:rPr>
                <w:sz w:val="24"/>
              </w:rPr>
            </w:pPr>
            <w:r>
              <w:rPr>
                <w:rFonts w:hint="eastAsia"/>
                <w:sz w:val="24"/>
              </w:rPr>
              <w:t>13</w:t>
            </w:r>
          </w:p>
        </w:tc>
      </w:tr>
      <w:tr w:rsidR="006A0FFD" w:rsidRPr="008E5211" w:rsidTr="005F0A3A">
        <w:trPr>
          <w:trHeight w:val="567"/>
          <w:jc w:val="center"/>
        </w:trPr>
        <w:tc>
          <w:tcPr>
            <w:tcW w:w="879" w:type="dxa"/>
            <w:vAlign w:val="center"/>
          </w:tcPr>
          <w:p w:rsidR="006A0FFD" w:rsidRPr="008E5211" w:rsidRDefault="006A0FFD" w:rsidP="00F10634">
            <w:pPr>
              <w:ind w:firstLineChars="0" w:firstLine="0"/>
              <w:jc w:val="center"/>
              <w:rPr>
                <w:sz w:val="24"/>
              </w:rPr>
            </w:pPr>
            <w:r w:rsidRPr="008E5211">
              <w:rPr>
                <w:sz w:val="24"/>
              </w:rPr>
              <w:t>3</w:t>
            </w:r>
          </w:p>
        </w:tc>
        <w:tc>
          <w:tcPr>
            <w:tcW w:w="2536" w:type="dxa"/>
            <w:vAlign w:val="center"/>
          </w:tcPr>
          <w:p w:rsidR="006A0FFD" w:rsidRDefault="006A0FFD" w:rsidP="00E758ED">
            <w:pPr>
              <w:spacing w:line="240" w:lineRule="auto"/>
              <w:ind w:firstLineChars="0" w:firstLine="0"/>
              <w:jc w:val="center"/>
              <w:rPr>
                <w:sz w:val="24"/>
              </w:rPr>
            </w:pPr>
            <w:r>
              <w:rPr>
                <w:sz w:val="24"/>
              </w:rPr>
              <w:t>新立街</w:t>
            </w:r>
            <w:r>
              <w:rPr>
                <w:rFonts w:hint="eastAsia"/>
                <w:sz w:val="24"/>
              </w:rPr>
              <w:t>（含经开区）</w:t>
            </w:r>
          </w:p>
        </w:tc>
        <w:tc>
          <w:tcPr>
            <w:tcW w:w="2835" w:type="dxa"/>
            <w:vAlign w:val="center"/>
          </w:tcPr>
          <w:p w:rsidR="006A0FFD" w:rsidRDefault="006A0FFD" w:rsidP="00E758ED">
            <w:pPr>
              <w:spacing w:line="240" w:lineRule="auto"/>
              <w:ind w:firstLineChars="0" w:firstLine="0"/>
              <w:jc w:val="center"/>
              <w:rPr>
                <w:sz w:val="24"/>
              </w:rPr>
            </w:pPr>
            <w:r>
              <w:rPr>
                <w:rFonts w:hint="eastAsia"/>
                <w:sz w:val="24"/>
              </w:rPr>
              <w:t>22</w:t>
            </w:r>
          </w:p>
        </w:tc>
        <w:tc>
          <w:tcPr>
            <w:tcW w:w="3124" w:type="dxa"/>
            <w:vAlign w:val="center"/>
          </w:tcPr>
          <w:p w:rsidR="006A0FFD" w:rsidRDefault="006A0FFD" w:rsidP="00E758ED">
            <w:pPr>
              <w:spacing w:line="240" w:lineRule="auto"/>
              <w:ind w:firstLineChars="0" w:firstLine="0"/>
              <w:jc w:val="center"/>
              <w:rPr>
                <w:sz w:val="24"/>
              </w:rPr>
            </w:pPr>
            <w:r>
              <w:rPr>
                <w:rFonts w:hint="eastAsia"/>
                <w:sz w:val="24"/>
              </w:rPr>
              <w:t>67</w:t>
            </w:r>
          </w:p>
        </w:tc>
      </w:tr>
      <w:tr w:rsidR="006A0FFD" w:rsidRPr="008E5211" w:rsidTr="005F0A3A">
        <w:trPr>
          <w:trHeight w:val="567"/>
          <w:jc w:val="center"/>
        </w:trPr>
        <w:tc>
          <w:tcPr>
            <w:tcW w:w="879" w:type="dxa"/>
            <w:vAlign w:val="center"/>
          </w:tcPr>
          <w:p w:rsidR="006A0FFD" w:rsidRPr="008E5211" w:rsidRDefault="006A0FFD" w:rsidP="00F10634">
            <w:pPr>
              <w:ind w:firstLineChars="0" w:firstLine="0"/>
              <w:jc w:val="center"/>
              <w:rPr>
                <w:sz w:val="24"/>
              </w:rPr>
            </w:pPr>
            <w:r w:rsidRPr="008E5211">
              <w:rPr>
                <w:sz w:val="24"/>
              </w:rPr>
              <w:t>4</w:t>
            </w:r>
          </w:p>
        </w:tc>
        <w:tc>
          <w:tcPr>
            <w:tcW w:w="2536" w:type="dxa"/>
            <w:vAlign w:val="center"/>
          </w:tcPr>
          <w:p w:rsidR="006A0FFD" w:rsidRDefault="006A0FFD" w:rsidP="00E758ED">
            <w:pPr>
              <w:spacing w:line="240" w:lineRule="auto"/>
              <w:ind w:firstLineChars="0" w:firstLine="0"/>
              <w:jc w:val="center"/>
              <w:rPr>
                <w:sz w:val="24"/>
              </w:rPr>
            </w:pPr>
            <w:r>
              <w:rPr>
                <w:sz w:val="24"/>
              </w:rPr>
              <w:t>军粮城街</w:t>
            </w:r>
          </w:p>
        </w:tc>
        <w:tc>
          <w:tcPr>
            <w:tcW w:w="2835" w:type="dxa"/>
            <w:vAlign w:val="center"/>
          </w:tcPr>
          <w:p w:rsidR="006A0FFD" w:rsidRDefault="006A0FFD" w:rsidP="00E758ED">
            <w:pPr>
              <w:spacing w:line="240" w:lineRule="auto"/>
              <w:ind w:firstLineChars="0" w:firstLine="0"/>
              <w:jc w:val="center"/>
              <w:rPr>
                <w:sz w:val="24"/>
              </w:rPr>
            </w:pPr>
            <w:r>
              <w:rPr>
                <w:rFonts w:hint="eastAsia"/>
                <w:sz w:val="24"/>
              </w:rPr>
              <w:t>13</w:t>
            </w:r>
          </w:p>
        </w:tc>
        <w:tc>
          <w:tcPr>
            <w:tcW w:w="3124" w:type="dxa"/>
            <w:vAlign w:val="center"/>
          </w:tcPr>
          <w:p w:rsidR="006A0FFD" w:rsidRDefault="006A0FFD" w:rsidP="00E758ED">
            <w:pPr>
              <w:spacing w:line="240" w:lineRule="auto"/>
              <w:ind w:firstLineChars="0" w:firstLine="0"/>
              <w:jc w:val="center"/>
              <w:rPr>
                <w:sz w:val="24"/>
              </w:rPr>
            </w:pPr>
            <w:r>
              <w:rPr>
                <w:rFonts w:hint="eastAsia"/>
                <w:sz w:val="24"/>
              </w:rPr>
              <w:t>38</w:t>
            </w:r>
          </w:p>
        </w:tc>
      </w:tr>
      <w:tr w:rsidR="006A0FFD" w:rsidRPr="008E5211" w:rsidTr="005F0A3A">
        <w:trPr>
          <w:trHeight w:val="567"/>
          <w:jc w:val="center"/>
        </w:trPr>
        <w:tc>
          <w:tcPr>
            <w:tcW w:w="879" w:type="dxa"/>
            <w:vAlign w:val="center"/>
          </w:tcPr>
          <w:p w:rsidR="006A0FFD" w:rsidRPr="008E5211" w:rsidRDefault="006A0FFD" w:rsidP="00F10634">
            <w:pPr>
              <w:ind w:firstLineChars="0" w:firstLine="0"/>
              <w:jc w:val="center"/>
              <w:rPr>
                <w:sz w:val="24"/>
              </w:rPr>
            </w:pPr>
            <w:r w:rsidRPr="008E5211">
              <w:rPr>
                <w:sz w:val="24"/>
              </w:rPr>
              <w:t>5</w:t>
            </w:r>
          </w:p>
        </w:tc>
        <w:tc>
          <w:tcPr>
            <w:tcW w:w="2536" w:type="dxa"/>
            <w:vAlign w:val="center"/>
          </w:tcPr>
          <w:p w:rsidR="006A0FFD" w:rsidRDefault="006A0FFD" w:rsidP="00E758ED">
            <w:pPr>
              <w:spacing w:line="240" w:lineRule="auto"/>
              <w:ind w:firstLineChars="0" w:firstLine="0"/>
              <w:jc w:val="center"/>
              <w:rPr>
                <w:sz w:val="24"/>
              </w:rPr>
            </w:pPr>
            <w:r>
              <w:rPr>
                <w:sz w:val="24"/>
              </w:rPr>
              <w:t>无瑕街</w:t>
            </w:r>
          </w:p>
        </w:tc>
        <w:tc>
          <w:tcPr>
            <w:tcW w:w="2835" w:type="dxa"/>
            <w:vAlign w:val="center"/>
          </w:tcPr>
          <w:p w:rsidR="006A0FFD" w:rsidRDefault="006A0FFD" w:rsidP="00E758ED">
            <w:pPr>
              <w:spacing w:line="240" w:lineRule="auto"/>
              <w:ind w:firstLineChars="0" w:firstLine="0"/>
              <w:jc w:val="center"/>
              <w:rPr>
                <w:sz w:val="24"/>
              </w:rPr>
            </w:pPr>
            <w:r>
              <w:rPr>
                <w:rFonts w:hint="eastAsia"/>
                <w:sz w:val="24"/>
              </w:rPr>
              <w:t>7</w:t>
            </w:r>
          </w:p>
        </w:tc>
        <w:tc>
          <w:tcPr>
            <w:tcW w:w="3124" w:type="dxa"/>
            <w:vAlign w:val="center"/>
          </w:tcPr>
          <w:p w:rsidR="006A0FFD" w:rsidRDefault="006A0FFD" w:rsidP="00E758ED">
            <w:pPr>
              <w:spacing w:line="240" w:lineRule="auto"/>
              <w:ind w:firstLineChars="0" w:firstLine="0"/>
              <w:jc w:val="center"/>
              <w:rPr>
                <w:sz w:val="24"/>
              </w:rPr>
            </w:pPr>
            <w:r>
              <w:rPr>
                <w:rFonts w:hint="eastAsia"/>
                <w:sz w:val="24"/>
              </w:rPr>
              <w:t>21</w:t>
            </w:r>
          </w:p>
        </w:tc>
      </w:tr>
      <w:tr w:rsidR="006A0FFD" w:rsidRPr="008E5211" w:rsidTr="005F0A3A">
        <w:trPr>
          <w:trHeight w:val="567"/>
          <w:jc w:val="center"/>
        </w:trPr>
        <w:tc>
          <w:tcPr>
            <w:tcW w:w="879" w:type="dxa"/>
            <w:vAlign w:val="center"/>
          </w:tcPr>
          <w:p w:rsidR="006A0FFD" w:rsidRPr="008E5211" w:rsidRDefault="006A0FFD" w:rsidP="00F10634">
            <w:pPr>
              <w:ind w:firstLineChars="0" w:firstLine="0"/>
              <w:jc w:val="center"/>
              <w:rPr>
                <w:sz w:val="24"/>
              </w:rPr>
            </w:pPr>
            <w:r w:rsidRPr="008E5211">
              <w:rPr>
                <w:sz w:val="24"/>
              </w:rPr>
              <w:t>6</w:t>
            </w:r>
          </w:p>
        </w:tc>
        <w:tc>
          <w:tcPr>
            <w:tcW w:w="2536" w:type="dxa"/>
            <w:vAlign w:val="center"/>
          </w:tcPr>
          <w:p w:rsidR="006A0FFD" w:rsidRDefault="006A0FFD" w:rsidP="00E758ED">
            <w:pPr>
              <w:spacing w:line="240" w:lineRule="auto"/>
              <w:ind w:firstLineChars="0" w:firstLine="0"/>
              <w:jc w:val="center"/>
              <w:rPr>
                <w:sz w:val="24"/>
              </w:rPr>
            </w:pPr>
            <w:r>
              <w:rPr>
                <w:sz w:val="24"/>
              </w:rPr>
              <w:t>金桥街</w:t>
            </w:r>
          </w:p>
        </w:tc>
        <w:tc>
          <w:tcPr>
            <w:tcW w:w="2835" w:type="dxa"/>
            <w:vAlign w:val="center"/>
          </w:tcPr>
          <w:p w:rsidR="006A0FFD" w:rsidRDefault="006A0FFD" w:rsidP="00E758ED">
            <w:pPr>
              <w:spacing w:line="240" w:lineRule="auto"/>
              <w:ind w:firstLineChars="0" w:firstLine="0"/>
              <w:jc w:val="center"/>
              <w:rPr>
                <w:sz w:val="24"/>
              </w:rPr>
            </w:pPr>
            <w:r>
              <w:rPr>
                <w:rFonts w:hint="eastAsia"/>
                <w:sz w:val="24"/>
              </w:rPr>
              <w:t>8</w:t>
            </w:r>
          </w:p>
        </w:tc>
        <w:tc>
          <w:tcPr>
            <w:tcW w:w="3124" w:type="dxa"/>
            <w:vAlign w:val="center"/>
          </w:tcPr>
          <w:p w:rsidR="006A0FFD" w:rsidRDefault="006A0FFD" w:rsidP="00E758ED">
            <w:pPr>
              <w:spacing w:line="240" w:lineRule="auto"/>
              <w:ind w:firstLineChars="0" w:firstLine="0"/>
              <w:jc w:val="center"/>
              <w:rPr>
                <w:sz w:val="24"/>
              </w:rPr>
            </w:pPr>
            <w:r>
              <w:rPr>
                <w:rFonts w:hint="eastAsia"/>
                <w:sz w:val="24"/>
              </w:rPr>
              <w:t>25</w:t>
            </w:r>
          </w:p>
        </w:tc>
      </w:tr>
      <w:tr w:rsidR="006A0FFD" w:rsidRPr="008E5211" w:rsidTr="005F0A3A">
        <w:trPr>
          <w:trHeight w:val="567"/>
          <w:jc w:val="center"/>
        </w:trPr>
        <w:tc>
          <w:tcPr>
            <w:tcW w:w="879" w:type="dxa"/>
            <w:vAlign w:val="center"/>
          </w:tcPr>
          <w:p w:rsidR="006A0FFD" w:rsidRPr="008E5211" w:rsidRDefault="006A0FFD" w:rsidP="00F10634">
            <w:pPr>
              <w:ind w:firstLineChars="0" w:firstLine="0"/>
              <w:jc w:val="center"/>
              <w:rPr>
                <w:sz w:val="24"/>
              </w:rPr>
            </w:pPr>
            <w:r w:rsidRPr="008E5211">
              <w:rPr>
                <w:sz w:val="24"/>
              </w:rPr>
              <w:t>7</w:t>
            </w:r>
          </w:p>
        </w:tc>
        <w:tc>
          <w:tcPr>
            <w:tcW w:w="2536" w:type="dxa"/>
            <w:vAlign w:val="center"/>
          </w:tcPr>
          <w:p w:rsidR="006A0FFD" w:rsidRDefault="006A0FFD" w:rsidP="00E758ED">
            <w:pPr>
              <w:spacing w:line="240" w:lineRule="auto"/>
              <w:ind w:firstLineChars="0" w:firstLine="0"/>
              <w:jc w:val="center"/>
              <w:rPr>
                <w:sz w:val="24"/>
              </w:rPr>
            </w:pPr>
            <w:r>
              <w:rPr>
                <w:sz w:val="24"/>
              </w:rPr>
              <w:t>华明街</w:t>
            </w:r>
          </w:p>
        </w:tc>
        <w:tc>
          <w:tcPr>
            <w:tcW w:w="2835" w:type="dxa"/>
            <w:vAlign w:val="center"/>
          </w:tcPr>
          <w:p w:rsidR="006A0FFD" w:rsidRDefault="006A0FFD" w:rsidP="00E758ED">
            <w:pPr>
              <w:spacing w:line="240" w:lineRule="auto"/>
              <w:ind w:firstLineChars="0" w:firstLine="0"/>
              <w:jc w:val="center"/>
              <w:rPr>
                <w:sz w:val="24"/>
              </w:rPr>
            </w:pPr>
            <w:r>
              <w:rPr>
                <w:rFonts w:hint="eastAsia"/>
                <w:sz w:val="24"/>
              </w:rPr>
              <w:t>31</w:t>
            </w:r>
          </w:p>
        </w:tc>
        <w:tc>
          <w:tcPr>
            <w:tcW w:w="3124" w:type="dxa"/>
            <w:vAlign w:val="center"/>
          </w:tcPr>
          <w:p w:rsidR="006A0FFD" w:rsidRDefault="006A0FFD" w:rsidP="00E758ED">
            <w:pPr>
              <w:spacing w:line="240" w:lineRule="auto"/>
              <w:ind w:firstLineChars="0" w:firstLine="0"/>
              <w:jc w:val="center"/>
              <w:rPr>
                <w:sz w:val="24"/>
              </w:rPr>
            </w:pPr>
            <w:r>
              <w:rPr>
                <w:rFonts w:hint="eastAsia"/>
                <w:sz w:val="24"/>
              </w:rPr>
              <w:t>92</w:t>
            </w:r>
          </w:p>
        </w:tc>
      </w:tr>
      <w:tr w:rsidR="006A0FFD" w:rsidRPr="008E5211" w:rsidTr="005F0A3A">
        <w:trPr>
          <w:trHeight w:val="567"/>
          <w:jc w:val="center"/>
        </w:trPr>
        <w:tc>
          <w:tcPr>
            <w:tcW w:w="879" w:type="dxa"/>
            <w:vAlign w:val="center"/>
          </w:tcPr>
          <w:p w:rsidR="006A0FFD" w:rsidRPr="008E5211" w:rsidRDefault="006A0FFD" w:rsidP="00F10634">
            <w:pPr>
              <w:ind w:firstLineChars="0" w:firstLine="0"/>
              <w:jc w:val="center"/>
              <w:rPr>
                <w:sz w:val="24"/>
              </w:rPr>
            </w:pPr>
            <w:r w:rsidRPr="008E5211">
              <w:rPr>
                <w:sz w:val="24"/>
              </w:rPr>
              <w:t>8</w:t>
            </w:r>
          </w:p>
        </w:tc>
        <w:tc>
          <w:tcPr>
            <w:tcW w:w="2536" w:type="dxa"/>
            <w:vAlign w:val="center"/>
          </w:tcPr>
          <w:p w:rsidR="006A0FFD" w:rsidRDefault="006A0FFD" w:rsidP="00E758ED">
            <w:pPr>
              <w:spacing w:line="240" w:lineRule="auto"/>
              <w:ind w:firstLineChars="0" w:firstLine="0"/>
              <w:jc w:val="center"/>
              <w:rPr>
                <w:sz w:val="24"/>
              </w:rPr>
            </w:pPr>
            <w:r>
              <w:rPr>
                <w:sz w:val="24"/>
              </w:rPr>
              <w:t>金钟街</w:t>
            </w:r>
          </w:p>
        </w:tc>
        <w:tc>
          <w:tcPr>
            <w:tcW w:w="2835" w:type="dxa"/>
            <w:vAlign w:val="center"/>
          </w:tcPr>
          <w:p w:rsidR="006A0FFD" w:rsidRDefault="006A0FFD" w:rsidP="00E758ED">
            <w:pPr>
              <w:spacing w:line="240" w:lineRule="auto"/>
              <w:ind w:firstLineChars="0" w:firstLine="0"/>
              <w:jc w:val="center"/>
              <w:rPr>
                <w:sz w:val="24"/>
              </w:rPr>
            </w:pPr>
            <w:r>
              <w:rPr>
                <w:rFonts w:hint="eastAsia"/>
                <w:sz w:val="24"/>
              </w:rPr>
              <w:t>34</w:t>
            </w:r>
          </w:p>
        </w:tc>
        <w:tc>
          <w:tcPr>
            <w:tcW w:w="3124" w:type="dxa"/>
            <w:vAlign w:val="center"/>
          </w:tcPr>
          <w:p w:rsidR="006A0FFD" w:rsidRDefault="006A0FFD" w:rsidP="00E758ED">
            <w:pPr>
              <w:spacing w:line="240" w:lineRule="auto"/>
              <w:ind w:firstLineChars="0" w:firstLine="0"/>
              <w:jc w:val="center"/>
              <w:rPr>
                <w:sz w:val="24"/>
              </w:rPr>
            </w:pPr>
            <w:r>
              <w:rPr>
                <w:rFonts w:hint="eastAsia"/>
                <w:sz w:val="24"/>
              </w:rPr>
              <w:t>101</w:t>
            </w:r>
          </w:p>
        </w:tc>
      </w:tr>
      <w:tr w:rsidR="006A0FFD" w:rsidRPr="008E5211" w:rsidTr="005F0A3A">
        <w:trPr>
          <w:trHeight w:val="567"/>
          <w:jc w:val="center"/>
        </w:trPr>
        <w:tc>
          <w:tcPr>
            <w:tcW w:w="879" w:type="dxa"/>
            <w:vAlign w:val="center"/>
          </w:tcPr>
          <w:p w:rsidR="006A0FFD" w:rsidRPr="008E5211" w:rsidRDefault="006A0FFD" w:rsidP="00F10634">
            <w:pPr>
              <w:ind w:firstLineChars="0" w:firstLine="0"/>
              <w:jc w:val="center"/>
              <w:rPr>
                <w:sz w:val="24"/>
              </w:rPr>
            </w:pPr>
            <w:r w:rsidRPr="008E5211">
              <w:rPr>
                <w:sz w:val="24"/>
              </w:rPr>
              <w:t>9</w:t>
            </w:r>
          </w:p>
        </w:tc>
        <w:tc>
          <w:tcPr>
            <w:tcW w:w="2536" w:type="dxa"/>
            <w:vAlign w:val="center"/>
          </w:tcPr>
          <w:p w:rsidR="006A0FFD" w:rsidRDefault="006A0FFD" w:rsidP="00E758ED">
            <w:pPr>
              <w:spacing w:line="240" w:lineRule="auto"/>
              <w:ind w:firstLineChars="0" w:firstLine="0"/>
              <w:jc w:val="center"/>
              <w:rPr>
                <w:sz w:val="24"/>
              </w:rPr>
            </w:pPr>
            <w:r>
              <w:rPr>
                <w:sz w:val="24"/>
              </w:rPr>
              <w:t>万新街</w:t>
            </w:r>
          </w:p>
        </w:tc>
        <w:tc>
          <w:tcPr>
            <w:tcW w:w="2835" w:type="dxa"/>
            <w:vAlign w:val="center"/>
          </w:tcPr>
          <w:p w:rsidR="006A0FFD" w:rsidRDefault="006A0FFD" w:rsidP="00E758ED">
            <w:pPr>
              <w:spacing w:line="240" w:lineRule="auto"/>
              <w:ind w:firstLineChars="0" w:firstLine="0"/>
              <w:jc w:val="center"/>
              <w:rPr>
                <w:sz w:val="24"/>
              </w:rPr>
            </w:pPr>
            <w:r>
              <w:rPr>
                <w:rFonts w:hint="eastAsia"/>
                <w:sz w:val="24"/>
              </w:rPr>
              <w:t>38</w:t>
            </w:r>
          </w:p>
        </w:tc>
        <w:tc>
          <w:tcPr>
            <w:tcW w:w="3124" w:type="dxa"/>
            <w:vAlign w:val="center"/>
          </w:tcPr>
          <w:p w:rsidR="006A0FFD" w:rsidRDefault="006A0FFD" w:rsidP="00E758ED">
            <w:pPr>
              <w:spacing w:line="240" w:lineRule="auto"/>
              <w:ind w:firstLineChars="0" w:firstLine="0"/>
              <w:jc w:val="center"/>
              <w:rPr>
                <w:sz w:val="24"/>
              </w:rPr>
            </w:pPr>
            <w:r>
              <w:rPr>
                <w:rFonts w:hint="eastAsia"/>
                <w:sz w:val="24"/>
              </w:rPr>
              <w:t>113</w:t>
            </w:r>
          </w:p>
        </w:tc>
      </w:tr>
      <w:tr w:rsidR="006A0FFD" w:rsidRPr="008E5211" w:rsidTr="005F0A3A">
        <w:trPr>
          <w:trHeight w:val="567"/>
          <w:jc w:val="center"/>
        </w:trPr>
        <w:tc>
          <w:tcPr>
            <w:tcW w:w="879" w:type="dxa"/>
            <w:vAlign w:val="center"/>
          </w:tcPr>
          <w:p w:rsidR="006A0FFD" w:rsidRPr="008E5211" w:rsidRDefault="006A0FFD" w:rsidP="00F10634">
            <w:pPr>
              <w:ind w:firstLineChars="0" w:firstLine="0"/>
              <w:jc w:val="center"/>
              <w:rPr>
                <w:sz w:val="24"/>
              </w:rPr>
            </w:pPr>
            <w:r w:rsidRPr="008E5211">
              <w:rPr>
                <w:sz w:val="24"/>
              </w:rPr>
              <w:t>10</w:t>
            </w:r>
          </w:p>
        </w:tc>
        <w:tc>
          <w:tcPr>
            <w:tcW w:w="2536" w:type="dxa"/>
            <w:vAlign w:val="center"/>
          </w:tcPr>
          <w:p w:rsidR="006A0FFD" w:rsidRDefault="006A0FFD" w:rsidP="00E758ED">
            <w:pPr>
              <w:spacing w:line="240" w:lineRule="auto"/>
              <w:ind w:firstLineChars="0" w:firstLine="0"/>
              <w:jc w:val="center"/>
              <w:rPr>
                <w:sz w:val="24"/>
              </w:rPr>
            </w:pPr>
            <w:r>
              <w:rPr>
                <w:sz w:val="24"/>
              </w:rPr>
              <w:t>东丽湖街</w:t>
            </w:r>
          </w:p>
        </w:tc>
        <w:tc>
          <w:tcPr>
            <w:tcW w:w="2835" w:type="dxa"/>
            <w:vAlign w:val="center"/>
          </w:tcPr>
          <w:p w:rsidR="006A0FFD" w:rsidRDefault="006A0FFD" w:rsidP="00E758ED">
            <w:pPr>
              <w:spacing w:line="240" w:lineRule="auto"/>
              <w:ind w:firstLineChars="0" w:firstLine="0"/>
              <w:jc w:val="center"/>
              <w:rPr>
                <w:sz w:val="24"/>
              </w:rPr>
            </w:pPr>
            <w:r>
              <w:rPr>
                <w:rFonts w:hint="eastAsia"/>
                <w:sz w:val="24"/>
              </w:rPr>
              <w:t>28</w:t>
            </w:r>
          </w:p>
        </w:tc>
        <w:tc>
          <w:tcPr>
            <w:tcW w:w="3124" w:type="dxa"/>
            <w:vAlign w:val="center"/>
          </w:tcPr>
          <w:p w:rsidR="006A0FFD" w:rsidRDefault="006A0FFD" w:rsidP="00E758ED">
            <w:pPr>
              <w:spacing w:line="240" w:lineRule="auto"/>
              <w:ind w:firstLineChars="0" w:firstLine="0"/>
              <w:jc w:val="center"/>
              <w:rPr>
                <w:sz w:val="24"/>
              </w:rPr>
            </w:pPr>
            <w:r>
              <w:rPr>
                <w:rFonts w:hint="eastAsia"/>
                <w:sz w:val="24"/>
              </w:rPr>
              <w:t>84</w:t>
            </w:r>
          </w:p>
        </w:tc>
      </w:tr>
      <w:tr w:rsidR="006A0FFD" w:rsidRPr="008E5211" w:rsidTr="005F0A3A">
        <w:trPr>
          <w:trHeight w:val="567"/>
          <w:jc w:val="center"/>
        </w:trPr>
        <w:tc>
          <w:tcPr>
            <w:tcW w:w="879" w:type="dxa"/>
            <w:vAlign w:val="center"/>
          </w:tcPr>
          <w:p w:rsidR="006A0FFD" w:rsidRPr="008E5211" w:rsidRDefault="006A0FFD" w:rsidP="00F10634">
            <w:pPr>
              <w:ind w:firstLineChars="0" w:firstLine="0"/>
              <w:jc w:val="center"/>
              <w:rPr>
                <w:sz w:val="24"/>
              </w:rPr>
            </w:pPr>
            <w:r w:rsidRPr="008E5211">
              <w:rPr>
                <w:sz w:val="24"/>
              </w:rPr>
              <w:t>11</w:t>
            </w:r>
          </w:p>
        </w:tc>
        <w:tc>
          <w:tcPr>
            <w:tcW w:w="2536" w:type="dxa"/>
            <w:vAlign w:val="center"/>
          </w:tcPr>
          <w:p w:rsidR="006A0FFD" w:rsidRDefault="006A0FFD" w:rsidP="00E758ED">
            <w:pPr>
              <w:spacing w:line="240" w:lineRule="auto"/>
              <w:ind w:firstLineChars="0" w:firstLine="0"/>
              <w:jc w:val="center"/>
              <w:rPr>
                <w:sz w:val="24"/>
              </w:rPr>
            </w:pPr>
            <w:r>
              <w:rPr>
                <w:sz w:val="24"/>
              </w:rPr>
              <w:t>华新街</w:t>
            </w:r>
          </w:p>
        </w:tc>
        <w:tc>
          <w:tcPr>
            <w:tcW w:w="2835" w:type="dxa"/>
            <w:vAlign w:val="center"/>
          </w:tcPr>
          <w:p w:rsidR="006A0FFD" w:rsidRDefault="006A0FFD" w:rsidP="00E758ED">
            <w:pPr>
              <w:spacing w:line="240" w:lineRule="auto"/>
              <w:ind w:firstLineChars="0" w:firstLine="0"/>
              <w:jc w:val="center"/>
              <w:rPr>
                <w:sz w:val="24"/>
              </w:rPr>
            </w:pPr>
            <w:r>
              <w:rPr>
                <w:rFonts w:hint="eastAsia"/>
                <w:sz w:val="24"/>
              </w:rPr>
              <w:t>4</w:t>
            </w:r>
          </w:p>
        </w:tc>
        <w:tc>
          <w:tcPr>
            <w:tcW w:w="3124" w:type="dxa"/>
            <w:vAlign w:val="center"/>
          </w:tcPr>
          <w:p w:rsidR="006A0FFD" w:rsidRDefault="006A0FFD" w:rsidP="00E758ED">
            <w:pPr>
              <w:spacing w:line="240" w:lineRule="auto"/>
              <w:ind w:firstLineChars="0" w:firstLine="0"/>
              <w:jc w:val="center"/>
              <w:rPr>
                <w:sz w:val="24"/>
              </w:rPr>
            </w:pPr>
            <w:r>
              <w:rPr>
                <w:rFonts w:hint="eastAsia"/>
                <w:sz w:val="24"/>
              </w:rPr>
              <w:t>13</w:t>
            </w:r>
          </w:p>
        </w:tc>
      </w:tr>
      <w:tr w:rsidR="006A0FFD" w:rsidRPr="008E5211" w:rsidTr="004629BC">
        <w:trPr>
          <w:trHeight w:val="567"/>
          <w:jc w:val="center"/>
        </w:trPr>
        <w:tc>
          <w:tcPr>
            <w:tcW w:w="6250" w:type="dxa"/>
            <w:gridSpan w:val="3"/>
            <w:vAlign w:val="center"/>
          </w:tcPr>
          <w:p w:rsidR="006A0FFD" w:rsidRPr="008E5211" w:rsidRDefault="006A0FFD" w:rsidP="00F10634">
            <w:pPr>
              <w:ind w:firstLineChars="0" w:firstLine="0"/>
              <w:jc w:val="center"/>
              <w:rPr>
                <w:b/>
                <w:sz w:val="24"/>
              </w:rPr>
            </w:pPr>
            <w:r w:rsidRPr="008E5211">
              <w:rPr>
                <w:b/>
                <w:sz w:val="24"/>
              </w:rPr>
              <w:t>合计</w:t>
            </w:r>
          </w:p>
        </w:tc>
        <w:tc>
          <w:tcPr>
            <w:tcW w:w="3124" w:type="dxa"/>
            <w:vAlign w:val="center"/>
          </w:tcPr>
          <w:p w:rsidR="006A0FFD" w:rsidRPr="008E5211" w:rsidRDefault="006A0FFD" w:rsidP="006A0FFD">
            <w:pPr>
              <w:ind w:firstLineChars="0" w:firstLine="0"/>
              <w:jc w:val="center"/>
              <w:rPr>
                <w:b/>
                <w:sz w:val="24"/>
              </w:rPr>
            </w:pPr>
            <w:r w:rsidRPr="008E5211">
              <w:rPr>
                <w:b/>
                <w:sz w:val="24"/>
              </w:rPr>
              <w:t>5</w:t>
            </w:r>
            <w:r>
              <w:rPr>
                <w:rFonts w:hint="eastAsia"/>
                <w:b/>
                <w:sz w:val="24"/>
              </w:rPr>
              <w:t>88</w:t>
            </w:r>
          </w:p>
        </w:tc>
      </w:tr>
    </w:tbl>
    <w:p w:rsidR="000718C5" w:rsidRDefault="000718C5" w:rsidP="00935BDF">
      <w:pPr>
        <w:keepNext/>
        <w:keepLines/>
        <w:spacing w:before="260" w:after="260"/>
        <w:ind w:firstLineChars="100" w:firstLine="281"/>
        <w:jc w:val="both"/>
        <w:outlineLvl w:val="2"/>
        <w:rPr>
          <w:b/>
          <w:bCs/>
          <w:szCs w:val="28"/>
        </w:rPr>
      </w:pPr>
    </w:p>
    <w:p w:rsidR="000718C5" w:rsidRDefault="000718C5">
      <w:pPr>
        <w:adjustRightInd/>
        <w:snapToGrid/>
        <w:spacing w:line="240" w:lineRule="auto"/>
        <w:ind w:firstLineChars="0" w:firstLine="0"/>
        <w:rPr>
          <w:b/>
          <w:bCs/>
          <w:szCs w:val="28"/>
        </w:rPr>
      </w:pPr>
      <w:r>
        <w:rPr>
          <w:b/>
          <w:bCs/>
          <w:szCs w:val="28"/>
        </w:rPr>
        <w:br w:type="page"/>
      </w:r>
    </w:p>
    <w:p w:rsidR="00A80269" w:rsidRPr="008E5211" w:rsidRDefault="004629BC" w:rsidP="00935BDF">
      <w:pPr>
        <w:keepNext/>
        <w:keepLines/>
        <w:spacing w:before="260" w:after="260"/>
        <w:ind w:firstLineChars="100" w:firstLine="281"/>
        <w:jc w:val="both"/>
        <w:outlineLvl w:val="2"/>
        <w:rPr>
          <w:b/>
          <w:bCs/>
          <w:szCs w:val="28"/>
        </w:rPr>
      </w:pPr>
      <w:r>
        <w:rPr>
          <w:rFonts w:hint="eastAsia"/>
          <w:b/>
          <w:bCs/>
          <w:szCs w:val="28"/>
        </w:rPr>
        <w:lastRenderedPageBreak/>
        <w:t>第</w:t>
      </w:r>
      <w:r w:rsidR="00F9561D" w:rsidRPr="008E5211">
        <w:rPr>
          <w:rFonts w:hint="eastAsia"/>
          <w:b/>
          <w:bCs/>
          <w:szCs w:val="28"/>
        </w:rPr>
        <w:t>9</w:t>
      </w:r>
      <w:r w:rsidR="004560F2" w:rsidRPr="008E5211">
        <w:rPr>
          <w:b/>
          <w:bCs/>
          <w:szCs w:val="28"/>
        </w:rPr>
        <w:t>.1.</w:t>
      </w:r>
      <w:r>
        <w:rPr>
          <w:rFonts w:hint="eastAsia"/>
          <w:b/>
          <w:bCs/>
          <w:szCs w:val="28"/>
        </w:rPr>
        <w:t>4</w:t>
      </w:r>
      <w:r>
        <w:rPr>
          <w:rFonts w:hint="eastAsia"/>
          <w:b/>
          <w:bCs/>
          <w:szCs w:val="28"/>
        </w:rPr>
        <w:t>条</w:t>
      </w:r>
      <w:r>
        <w:rPr>
          <w:rFonts w:hint="eastAsia"/>
          <w:b/>
          <w:bCs/>
          <w:szCs w:val="28"/>
        </w:rPr>
        <w:t xml:space="preserve">  </w:t>
      </w:r>
      <w:r w:rsidR="004560F2" w:rsidRPr="008E5211">
        <w:rPr>
          <w:b/>
          <w:bCs/>
          <w:szCs w:val="28"/>
        </w:rPr>
        <w:t>建设标准</w:t>
      </w:r>
      <w:bookmarkEnd w:id="252"/>
      <w:bookmarkEnd w:id="253"/>
      <w:bookmarkEnd w:id="254"/>
    </w:p>
    <w:p w:rsidR="00F24C5C" w:rsidRPr="008E5211" w:rsidRDefault="004560F2" w:rsidP="00E06E77">
      <w:pPr>
        <w:ind w:leftChars="500" w:left="1400" w:firstLineChars="0" w:firstLine="0"/>
        <w:jc w:val="both"/>
      </w:pPr>
      <w:r w:rsidRPr="008E5211">
        <w:t>1</w:t>
      </w:r>
      <w:r w:rsidR="00F24C5C" w:rsidRPr="008E5211">
        <w:t>、新建公厕标准</w:t>
      </w:r>
    </w:p>
    <w:p w:rsidR="00A80269" w:rsidRPr="008E5211" w:rsidRDefault="004560F2" w:rsidP="00F10634">
      <w:pPr>
        <w:spacing w:after="260"/>
        <w:ind w:leftChars="500" w:left="1400" w:firstLineChars="0" w:firstLine="0"/>
        <w:jc w:val="both"/>
      </w:pPr>
      <w:r w:rsidRPr="008E5211">
        <w:t>新建及落地重建公厕原则上达到部颁二类以上建筑标准。结合公厕现状数量进行排查，对重点地区、繁华地区、主干道路、公园等群众需求大的个别点位进行拾遗补缺建设公厕。</w:t>
      </w:r>
    </w:p>
    <w:p w:rsidR="00F24C5C" w:rsidRPr="008E5211" w:rsidRDefault="004560F2" w:rsidP="00E06E77">
      <w:pPr>
        <w:ind w:leftChars="500" w:left="1400" w:firstLineChars="0" w:firstLine="0"/>
        <w:jc w:val="both"/>
      </w:pPr>
      <w:r w:rsidRPr="008E5211">
        <w:t>2</w:t>
      </w:r>
      <w:r w:rsidR="00F24C5C" w:rsidRPr="008E5211">
        <w:t>、提升改造公厕标准</w:t>
      </w:r>
    </w:p>
    <w:p w:rsidR="00A80269" w:rsidRPr="008E5211" w:rsidRDefault="004560F2" w:rsidP="00F10634">
      <w:pPr>
        <w:spacing w:after="260"/>
        <w:ind w:leftChars="500" w:left="1400" w:firstLineChars="0" w:firstLine="0"/>
        <w:jc w:val="both"/>
      </w:pPr>
      <w:r w:rsidRPr="008E5211">
        <w:t>原则上达到部颁二类以上建筑标准，确因地势等原因不具备改造条件的，要达到部颁三类建筑标准。提升改造公厕既要注重设施既有功能，又要高度关注女性、儿童、老年人、残疾人等特殊群体要求。非标准公厕改造，进一步完善设施功能，通水通电，达到干净整洁。</w:t>
      </w:r>
      <w:r w:rsidRPr="008E5211">
        <w:t xml:space="preserve"> </w:t>
      </w:r>
    </w:p>
    <w:p w:rsidR="00F24C5C" w:rsidRPr="008E5211" w:rsidRDefault="004560F2" w:rsidP="00E06E77">
      <w:pPr>
        <w:ind w:leftChars="500" w:left="1400" w:firstLineChars="0" w:firstLine="0"/>
        <w:jc w:val="both"/>
      </w:pPr>
      <w:r w:rsidRPr="008E5211">
        <w:t>3</w:t>
      </w:r>
      <w:r w:rsidR="00F24C5C" w:rsidRPr="008E5211">
        <w:t>、公厕标志标识规范</w:t>
      </w:r>
    </w:p>
    <w:p w:rsidR="00A80269" w:rsidRPr="008E5211" w:rsidRDefault="004560F2" w:rsidP="00F10634">
      <w:pPr>
        <w:spacing w:after="260"/>
        <w:ind w:leftChars="500" w:left="1400" w:firstLineChars="0" w:firstLine="0"/>
        <w:jc w:val="both"/>
      </w:pPr>
      <w:r w:rsidRPr="008E5211">
        <w:t>进一步规范现有公厕标志和标识，有条件的地方设置夜间发光指示牌。</w:t>
      </w:r>
    </w:p>
    <w:p w:rsidR="00A80269" w:rsidRPr="008E5211" w:rsidRDefault="004629BC" w:rsidP="00935BDF">
      <w:pPr>
        <w:keepNext/>
        <w:keepLines/>
        <w:spacing w:before="260" w:after="260"/>
        <w:ind w:firstLineChars="100" w:firstLine="281"/>
        <w:jc w:val="both"/>
        <w:outlineLvl w:val="2"/>
        <w:rPr>
          <w:b/>
          <w:bCs/>
          <w:szCs w:val="28"/>
        </w:rPr>
      </w:pPr>
      <w:r>
        <w:rPr>
          <w:rFonts w:hint="eastAsia"/>
          <w:b/>
          <w:bCs/>
          <w:szCs w:val="28"/>
        </w:rPr>
        <w:t>第</w:t>
      </w:r>
      <w:r w:rsidR="00F9561D" w:rsidRPr="008E5211">
        <w:rPr>
          <w:rFonts w:hint="eastAsia"/>
          <w:b/>
          <w:bCs/>
          <w:szCs w:val="28"/>
        </w:rPr>
        <w:t>9</w:t>
      </w:r>
      <w:r w:rsidR="004560F2" w:rsidRPr="008E5211">
        <w:rPr>
          <w:b/>
          <w:bCs/>
          <w:szCs w:val="28"/>
        </w:rPr>
        <w:t>.1.</w:t>
      </w:r>
      <w:r>
        <w:rPr>
          <w:rFonts w:hint="eastAsia"/>
          <w:b/>
          <w:bCs/>
          <w:szCs w:val="28"/>
        </w:rPr>
        <w:t>5</w:t>
      </w:r>
      <w:r>
        <w:rPr>
          <w:rFonts w:hint="eastAsia"/>
          <w:b/>
          <w:bCs/>
          <w:szCs w:val="28"/>
        </w:rPr>
        <w:t>条</w:t>
      </w:r>
      <w:r>
        <w:rPr>
          <w:rFonts w:hint="eastAsia"/>
          <w:b/>
          <w:bCs/>
          <w:szCs w:val="28"/>
        </w:rPr>
        <w:t xml:space="preserve">  </w:t>
      </w:r>
      <w:r w:rsidR="004560F2" w:rsidRPr="008E5211">
        <w:rPr>
          <w:b/>
          <w:bCs/>
          <w:szCs w:val="28"/>
        </w:rPr>
        <w:t>城区公厕云平台建设</w:t>
      </w:r>
    </w:p>
    <w:p w:rsidR="00A80269" w:rsidRPr="008E5211" w:rsidRDefault="004560F2" w:rsidP="00F10634">
      <w:pPr>
        <w:ind w:leftChars="500" w:left="1400" w:firstLineChars="0" w:firstLine="0"/>
        <w:jc w:val="both"/>
      </w:pPr>
      <w:r w:rsidRPr="008E5211">
        <w:t>打造</w:t>
      </w:r>
      <w:r w:rsidR="00516830" w:rsidRPr="008E5211">
        <w:rPr>
          <w:rFonts w:hint="eastAsia"/>
        </w:rPr>
        <w:t>“</w:t>
      </w:r>
      <w:r w:rsidRPr="008E5211">
        <w:t>城市公厕云平台</w:t>
      </w:r>
      <w:r w:rsidR="00516830" w:rsidRPr="008E5211">
        <w:rPr>
          <w:rFonts w:hint="eastAsia"/>
        </w:rPr>
        <w:t>”</w:t>
      </w:r>
      <w:r w:rsidR="00F24C5C" w:rsidRPr="008E5211">
        <w:rPr>
          <w:rFonts w:hint="eastAsia"/>
        </w:rPr>
        <w:t>，</w:t>
      </w:r>
      <w:r w:rsidRPr="008E5211">
        <w:t>通过互联网技术建立</w:t>
      </w:r>
      <w:r w:rsidR="00F24C5C" w:rsidRPr="008E5211">
        <w:rPr>
          <w:rFonts w:hint="eastAsia"/>
        </w:rPr>
        <w:t>多</w:t>
      </w:r>
      <w:r w:rsidRPr="008E5211">
        <w:t>功能大数据平台，方便群众及时找到公共厕所。推进全市城镇公共厕所基础数据联网，建立公共厕所档案，构建全市共享的</w:t>
      </w:r>
      <w:r w:rsidR="00516830" w:rsidRPr="008E5211">
        <w:rPr>
          <w:rFonts w:hint="eastAsia"/>
        </w:rPr>
        <w:t>“</w:t>
      </w:r>
      <w:r w:rsidRPr="008E5211">
        <w:t>城市公厕云平台</w:t>
      </w:r>
      <w:r w:rsidR="00516830" w:rsidRPr="008E5211">
        <w:rPr>
          <w:rFonts w:hint="eastAsia"/>
        </w:rPr>
        <w:t>”</w:t>
      </w:r>
      <w:r w:rsidRPr="008E5211">
        <w:t>。市容环境行政主管部门要完成公共厕所数据专项核查，加强数据日常维护管理，及时提升城镇公共厕所服务质量。</w:t>
      </w:r>
    </w:p>
    <w:p w:rsidR="00A80269" w:rsidRPr="008E5211" w:rsidRDefault="004629BC" w:rsidP="00935BDF">
      <w:pPr>
        <w:pStyle w:val="2"/>
        <w:ind w:firstLine="301"/>
        <w:rPr>
          <w:rFonts w:ascii="Times New Roman" w:hAnsi="Times New Roman"/>
        </w:rPr>
      </w:pPr>
      <w:bookmarkStart w:id="255" w:name="_Toc14355352"/>
      <w:bookmarkStart w:id="256" w:name="_Toc31426"/>
      <w:bookmarkStart w:id="257" w:name="_Toc534638373"/>
      <w:bookmarkStart w:id="258" w:name="_Toc80106965"/>
      <w:r>
        <w:rPr>
          <w:rFonts w:ascii="Times New Roman" w:hAnsi="Times New Roman" w:hint="eastAsia"/>
        </w:rPr>
        <w:t>第</w:t>
      </w:r>
      <w:r w:rsidR="00F9561D" w:rsidRPr="008E5211">
        <w:rPr>
          <w:rFonts w:ascii="Times New Roman" w:hAnsi="Times New Roman" w:hint="eastAsia"/>
        </w:rPr>
        <w:t>9</w:t>
      </w:r>
      <w:r w:rsidR="004560F2" w:rsidRPr="008E5211">
        <w:rPr>
          <w:rFonts w:ascii="Times New Roman" w:hAnsi="Times New Roman"/>
        </w:rPr>
        <w:t>.</w:t>
      </w:r>
      <w:r w:rsidR="004560F2" w:rsidRPr="008E5211">
        <w:rPr>
          <w:rFonts w:ascii="Times New Roman" w:hAnsi="Times New Roman" w:hint="eastAsia"/>
        </w:rPr>
        <w:t>2</w:t>
      </w:r>
      <w:r>
        <w:rPr>
          <w:rFonts w:ascii="Times New Roman" w:hAnsi="Times New Roman" w:hint="eastAsia"/>
        </w:rPr>
        <w:t>条</w:t>
      </w:r>
      <w:r>
        <w:rPr>
          <w:rFonts w:ascii="Times New Roman" w:hAnsi="Times New Roman" w:hint="eastAsia"/>
        </w:rPr>
        <w:t xml:space="preserve">  </w:t>
      </w:r>
      <w:r w:rsidR="004560F2" w:rsidRPr="008E5211">
        <w:rPr>
          <w:rFonts w:ascii="Times New Roman" w:hAnsi="Times New Roman"/>
        </w:rPr>
        <w:t>环卫停车场</w:t>
      </w:r>
      <w:bookmarkEnd w:id="255"/>
      <w:bookmarkEnd w:id="256"/>
      <w:bookmarkEnd w:id="257"/>
      <w:bookmarkEnd w:id="258"/>
    </w:p>
    <w:p w:rsidR="00A80269" w:rsidRPr="008E5211" w:rsidRDefault="004560F2" w:rsidP="00F10634">
      <w:pPr>
        <w:spacing w:after="260"/>
        <w:ind w:leftChars="500" w:left="1400" w:firstLineChars="0" w:firstLine="0"/>
        <w:jc w:val="both"/>
      </w:pPr>
      <w:r w:rsidRPr="008E5211">
        <w:t>在保留金钟街、东丽湖街环卫停车场的基础上，规划新建停车场</w:t>
      </w:r>
      <w:r w:rsidRPr="008E5211">
        <w:t>9</w:t>
      </w:r>
      <w:r w:rsidRPr="008E5211">
        <w:t>座，满足远期全区环卫车辆停车需求。</w:t>
      </w:r>
      <w:r w:rsidRPr="008E5211">
        <w:t xml:space="preserve"> </w:t>
      </w:r>
      <w:r w:rsidRPr="008E5211">
        <w:t>规划环卫停车场见表</w:t>
      </w:r>
      <w:r w:rsidR="004629BC">
        <w:rPr>
          <w:rFonts w:hint="eastAsia"/>
        </w:rPr>
        <w:t>9</w:t>
      </w:r>
      <w:r w:rsidRPr="008E5211">
        <w:t>-</w:t>
      </w:r>
      <w:r w:rsidR="004629BC">
        <w:rPr>
          <w:rFonts w:hint="eastAsia"/>
        </w:rPr>
        <w:t>2</w:t>
      </w:r>
      <w:r w:rsidRPr="008E5211">
        <w:t>。</w:t>
      </w:r>
    </w:p>
    <w:p w:rsidR="00A80269" w:rsidRPr="008E5211" w:rsidRDefault="004560F2" w:rsidP="00F10634">
      <w:pPr>
        <w:ind w:firstLine="482"/>
        <w:jc w:val="center"/>
      </w:pPr>
      <w:r w:rsidRPr="008E5211">
        <w:rPr>
          <w:b/>
          <w:bCs/>
          <w:sz w:val="24"/>
        </w:rPr>
        <w:lastRenderedPageBreak/>
        <w:t>表</w:t>
      </w:r>
      <w:r w:rsidR="00F9561D" w:rsidRPr="008E5211">
        <w:rPr>
          <w:rFonts w:hint="eastAsia"/>
          <w:b/>
          <w:bCs/>
          <w:sz w:val="24"/>
        </w:rPr>
        <w:t>9</w:t>
      </w:r>
      <w:r w:rsidRPr="008E5211">
        <w:rPr>
          <w:b/>
          <w:bCs/>
          <w:sz w:val="24"/>
        </w:rPr>
        <w:t>-</w:t>
      </w:r>
      <w:r w:rsidR="004629BC">
        <w:rPr>
          <w:rFonts w:hint="eastAsia"/>
          <w:b/>
          <w:bCs/>
          <w:sz w:val="24"/>
        </w:rPr>
        <w:t>2</w:t>
      </w:r>
      <w:r w:rsidRPr="008E5211">
        <w:rPr>
          <w:b/>
          <w:bCs/>
          <w:sz w:val="24"/>
        </w:rPr>
        <w:t xml:space="preserve">  </w:t>
      </w:r>
      <w:r w:rsidRPr="008E5211">
        <w:rPr>
          <w:b/>
          <w:bCs/>
          <w:sz w:val="24"/>
        </w:rPr>
        <w:t>规划环卫停车场</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
        <w:gridCol w:w="2470"/>
        <w:gridCol w:w="1848"/>
        <w:gridCol w:w="4226"/>
      </w:tblGrid>
      <w:tr w:rsidR="00A80269" w:rsidRPr="008E5211" w:rsidTr="004629BC">
        <w:trPr>
          <w:trHeight w:val="567"/>
          <w:tblHeader/>
          <w:jc w:val="center"/>
        </w:trPr>
        <w:tc>
          <w:tcPr>
            <w:tcW w:w="825" w:type="dxa"/>
          </w:tcPr>
          <w:p w:rsidR="00A80269" w:rsidRPr="008E5211" w:rsidRDefault="004560F2" w:rsidP="00F10634">
            <w:pPr>
              <w:ind w:firstLineChars="0" w:firstLine="0"/>
              <w:jc w:val="center"/>
              <w:rPr>
                <w:b/>
                <w:bCs/>
                <w:sz w:val="24"/>
              </w:rPr>
            </w:pPr>
            <w:r w:rsidRPr="008E5211">
              <w:rPr>
                <w:b/>
                <w:bCs/>
                <w:sz w:val="24"/>
              </w:rPr>
              <w:t>序号</w:t>
            </w:r>
          </w:p>
        </w:tc>
        <w:tc>
          <w:tcPr>
            <w:tcW w:w="2456" w:type="dxa"/>
          </w:tcPr>
          <w:p w:rsidR="00A80269" w:rsidRPr="008E5211" w:rsidRDefault="004560F2" w:rsidP="00F10634">
            <w:pPr>
              <w:ind w:firstLineChars="0" w:firstLine="0"/>
              <w:jc w:val="center"/>
              <w:rPr>
                <w:b/>
                <w:bCs/>
                <w:sz w:val="24"/>
              </w:rPr>
            </w:pPr>
            <w:r w:rsidRPr="008E5211">
              <w:rPr>
                <w:b/>
                <w:bCs/>
                <w:sz w:val="24"/>
              </w:rPr>
              <w:t>环卫停车场名称</w:t>
            </w:r>
          </w:p>
        </w:tc>
        <w:tc>
          <w:tcPr>
            <w:tcW w:w="1838" w:type="dxa"/>
          </w:tcPr>
          <w:p w:rsidR="00A80269" w:rsidRPr="008E5211" w:rsidRDefault="004560F2" w:rsidP="00F10634">
            <w:pPr>
              <w:ind w:firstLineChars="0" w:firstLine="0"/>
              <w:jc w:val="center"/>
              <w:rPr>
                <w:b/>
                <w:bCs/>
                <w:sz w:val="24"/>
              </w:rPr>
            </w:pPr>
            <w:r w:rsidRPr="008E5211">
              <w:rPr>
                <w:b/>
                <w:bCs/>
                <w:sz w:val="24"/>
              </w:rPr>
              <w:t>占地面积</w:t>
            </w:r>
          </w:p>
          <w:p w:rsidR="00A80269" w:rsidRPr="008E5211" w:rsidRDefault="004560F2" w:rsidP="00F10634">
            <w:pPr>
              <w:ind w:firstLineChars="0" w:firstLine="0"/>
              <w:jc w:val="center"/>
              <w:rPr>
                <w:b/>
                <w:bCs/>
                <w:sz w:val="24"/>
              </w:rPr>
            </w:pPr>
            <w:r w:rsidRPr="008E5211">
              <w:rPr>
                <w:b/>
                <w:bCs/>
                <w:sz w:val="24"/>
              </w:rPr>
              <w:t>（平方米）</w:t>
            </w:r>
          </w:p>
        </w:tc>
        <w:tc>
          <w:tcPr>
            <w:tcW w:w="4203" w:type="dxa"/>
          </w:tcPr>
          <w:p w:rsidR="00A80269" w:rsidRPr="008E5211" w:rsidRDefault="004560F2" w:rsidP="00F10634">
            <w:pPr>
              <w:ind w:firstLineChars="0" w:firstLine="0"/>
              <w:jc w:val="center"/>
              <w:rPr>
                <w:b/>
                <w:bCs/>
                <w:sz w:val="24"/>
              </w:rPr>
            </w:pPr>
            <w:r w:rsidRPr="008E5211">
              <w:rPr>
                <w:b/>
                <w:bCs/>
                <w:sz w:val="24"/>
              </w:rPr>
              <w:t>备注</w:t>
            </w:r>
          </w:p>
        </w:tc>
      </w:tr>
      <w:tr w:rsidR="00A80269" w:rsidRPr="008E5211" w:rsidTr="004629BC">
        <w:trPr>
          <w:trHeight w:val="567"/>
          <w:jc w:val="center"/>
        </w:trPr>
        <w:tc>
          <w:tcPr>
            <w:tcW w:w="825" w:type="dxa"/>
            <w:vAlign w:val="center"/>
          </w:tcPr>
          <w:p w:rsidR="00A80269" w:rsidRPr="008E5211" w:rsidRDefault="004560F2" w:rsidP="00F10634">
            <w:pPr>
              <w:ind w:firstLineChars="0" w:firstLine="0"/>
              <w:jc w:val="center"/>
              <w:rPr>
                <w:sz w:val="24"/>
              </w:rPr>
            </w:pPr>
            <w:r w:rsidRPr="008E5211">
              <w:rPr>
                <w:sz w:val="24"/>
              </w:rPr>
              <w:t>1</w:t>
            </w:r>
          </w:p>
        </w:tc>
        <w:tc>
          <w:tcPr>
            <w:tcW w:w="2456" w:type="dxa"/>
            <w:vAlign w:val="center"/>
          </w:tcPr>
          <w:p w:rsidR="00A80269" w:rsidRPr="008E5211" w:rsidRDefault="004560F2" w:rsidP="00F10634">
            <w:pPr>
              <w:ind w:firstLineChars="0" w:firstLine="0"/>
              <w:jc w:val="center"/>
              <w:rPr>
                <w:sz w:val="24"/>
              </w:rPr>
            </w:pPr>
            <w:r w:rsidRPr="008E5211">
              <w:rPr>
                <w:sz w:val="24"/>
              </w:rPr>
              <w:t>规划华明</w:t>
            </w:r>
          </w:p>
          <w:p w:rsidR="00A80269" w:rsidRPr="008E5211" w:rsidRDefault="004560F2" w:rsidP="00F10634">
            <w:pPr>
              <w:ind w:firstLineChars="0" w:firstLine="0"/>
              <w:jc w:val="center"/>
              <w:rPr>
                <w:sz w:val="24"/>
              </w:rPr>
            </w:pPr>
            <w:r w:rsidRPr="008E5211">
              <w:rPr>
                <w:sz w:val="24"/>
              </w:rPr>
              <w:t>环卫停车场</w:t>
            </w:r>
          </w:p>
        </w:tc>
        <w:tc>
          <w:tcPr>
            <w:tcW w:w="1838" w:type="dxa"/>
            <w:vAlign w:val="center"/>
          </w:tcPr>
          <w:p w:rsidR="00A80269" w:rsidRPr="008E5211" w:rsidRDefault="004560F2" w:rsidP="00F10634">
            <w:pPr>
              <w:ind w:firstLineChars="0" w:firstLine="0"/>
              <w:jc w:val="center"/>
              <w:rPr>
                <w:sz w:val="24"/>
              </w:rPr>
            </w:pPr>
            <w:r w:rsidRPr="008E5211">
              <w:rPr>
                <w:sz w:val="24"/>
              </w:rPr>
              <w:t>1913</w:t>
            </w:r>
          </w:p>
        </w:tc>
        <w:tc>
          <w:tcPr>
            <w:tcW w:w="4203" w:type="dxa"/>
            <w:vAlign w:val="center"/>
          </w:tcPr>
          <w:p w:rsidR="00A80269" w:rsidRPr="008E5211" w:rsidRDefault="004560F2" w:rsidP="00F10634">
            <w:pPr>
              <w:ind w:firstLineChars="0" w:firstLine="0"/>
              <w:rPr>
                <w:sz w:val="24"/>
              </w:rPr>
            </w:pPr>
            <w:r w:rsidRPr="008E5211">
              <w:rPr>
                <w:sz w:val="24"/>
              </w:rPr>
              <w:t>与转运站合建，规划停车</w:t>
            </w:r>
            <w:r w:rsidRPr="008E5211">
              <w:rPr>
                <w:sz w:val="24"/>
              </w:rPr>
              <w:t>10</w:t>
            </w:r>
            <w:r w:rsidR="00264B92">
              <w:rPr>
                <w:sz w:val="24"/>
              </w:rPr>
              <w:t>辆，（同时</w:t>
            </w:r>
            <w:r w:rsidR="00264B92">
              <w:rPr>
                <w:rFonts w:hint="eastAsia"/>
                <w:sz w:val="24"/>
              </w:rPr>
              <w:t>服务</w:t>
            </w:r>
            <w:r w:rsidRPr="008E5211">
              <w:rPr>
                <w:sz w:val="24"/>
              </w:rPr>
              <w:t>华新街停车需求）</w:t>
            </w:r>
            <w:r w:rsidRPr="008E5211">
              <w:rPr>
                <w:rFonts w:hint="eastAsia"/>
                <w:sz w:val="24"/>
              </w:rPr>
              <w:t>，并设置</w:t>
            </w:r>
            <w:r w:rsidRPr="008E5211">
              <w:rPr>
                <w:sz w:val="24"/>
              </w:rPr>
              <w:t>溶盐池</w:t>
            </w:r>
            <w:r w:rsidRPr="008E5211">
              <w:rPr>
                <w:rFonts w:hint="eastAsia"/>
                <w:sz w:val="24"/>
              </w:rPr>
              <w:t>。</w:t>
            </w:r>
          </w:p>
        </w:tc>
      </w:tr>
      <w:tr w:rsidR="00A80269" w:rsidRPr="008E5211" w:rsidTr="004629BC">
        <w:trPr>
          <w:trHeight w:val="567"/>
          <w:jc w:val="center"/>
        </w:trPr>
        <w:tc>
          <w:tcPr>
            <w:tcW w:w="825" w:type="dxa"/>
            <w:vAlign w:val="center"/>
          </w:tcPr>
          <w:p w:rsidR="00A80269" w:rsidRPr="008E5211" w:rsidRDefault="004560F2" w:rsidP="00F10634">
            <w:pPr>
              <w:ind w:firstLineChars="0" w:firstLine="0"/>
              <w:jc w:val="center"/>
              <w:rPr>
                <w:sz w:val="24"/>
              </w:rPr>
            </w:pPr>
            <w:r w:rsidRPr="008E5211">
              <w:rPr>
                <w:sz w:val="24"/>
              </w:rPr>
              <w:t>2</w:t>
            </w:r>
          </w:p>
        </w:tc>
        <w:tc>
          <w:tcPr>
            <w:tcW w:w="2456" w:type="dxa"/>
            <w:vAlign w:val="center"/>
          </w:tcPr>
          <w:p w:rsidR="00A80269" w:rsidRPr="008E5211" w:rsidRDefault="004560F2" w:rsidP="00F10634">
            <w:pPr>
              <w:ind w:firstLineChars="0" w:firstLine="0"/>
              <w:jc w:val="center"/>
              <w:rPr>
                <w:sz w:val="24"/>
              </w:rPr>
            </w:pPr>
            <w:r w:rsidRPr="008E5211">
              <w:rPr>
                <w:sz w:val="24"/>
              </w:rPr>
              <w:t>规划东丽湖</w:t>
            </w:r>
          </w:p>
          <w:p w:rsidR="00A80269" w:rsidRPr="008E5211" w:rsidRDefault="004560F2" w:rsidP="00F10634">
            <w:pPr>
              <w:ind w:firstLineChars="0" w:firstLine="0"/>
              <w:jc w:val="center"/>
              <w:rPr>
                <w:sz w:val="24"/>
              </w:rPr>
            </w:pPr>
            <w:r w:rsidRPr="008E5211">
              <w:rPr>
                <w:sz w:val="24"/>
              </w:rPr>
              <w:t>环卫停车场</w:t>
            </w:r>
          </w:p>
        </w:tc>
        <w:tc>
          <w:tcPr>
            <w:tcW w:w="1838" w:type="dxa"/>
            <w:vAlign w:val="center"/>
          </w:tcPr>
          <w:p w:rsidR="00A80269" w:rsidRPr="008E5211" w:rsidRDefault="004560F2" w:rsidP="00F10634">
            <w:pPr>
              <w:ind w:firstLineChars="0" w:firstLine="0"/>
              <w:jc w:val="center"/>
              <w:rPr>
                <w:sz w:val="24"/>
              </w:rPr>
            </w:pPr>
            <w:r w:rsidRPr="008E5211">
              <w:rPr>
                <w:sz w:val="24"/>
              </w:rPr>
              <w:t>2400</w:t>
            </w:r>
          </w:p>
        </w:tc>
        <w:tc>
          <w:tcPr>
            <w:tcW w:w="4203" w:type="dxa"/>
            <w:vAlign w:val="center"/>
          </w:tcPr>
          <w:p w:rsidR="00A80269" w:rsidRPr="008E5211" w:rsidRDefault="004560F2" w:rsidP="00F10634">
            <w:pPr>
              <w:ind w:firstLineChars="0" w:firstLine="0"/>
              <w:rPr>
                <w:sz w:val="24"/>
              </w:rPr>
            </w:pPr>
            <w:r w:rsidRPr="008E5211">
              <w:rPr>
                <w:sz w:val="24"/>
              </w:rPr>
              <w:t>规划停车</w:t>
            </w:r>
            <w:r w:rsidRPr="008E5211">
              <w:rPr>
                <w:sz w:val="24"/>
              </w:rPr>
              <w:t>30</w:t>
            </w:r>
            <w:r w:rsidRPr="008E5211">
              <w:rPr>
                <w:sz w:val="24"/>
              </w:rPr>
              <w:t>辆</w:t>
            </w:r>
            <w:r w:rsidRPr="008E5211">
              <w:rPr>
                <w:rFonts w:hint="eastAsia"/>
                <w:sz w:val="24"/>
              </w:rPr>
              <w:t>，并设置</w:t>
            </w:r>
            <w:r w:rsidRPr="008E5211">
              <w:rPr>
                <w:sz w:val="24"/>
              </w:rPr>
              <w:t>溶盐池</w:t>
            </w:r>
            <w:r w:rsidRPr="008E5211">
              <w:rPr>
                <w:rFonts w:hint="eastAsia"/>
                <w:sz w:val="24"/>
              </w:rPr>
              <w:t>。</w:t>
            </w:r>
          </w:p>
        </w:tc>
      </w:tr>
      <w:tr w:rsidR="00A80269" w:rsidRPr="008E5211" w:rsidTr="004629BC">
        <w:trPr>
          <w:trHeight w:val="567"/>
          <w:jc w:val="center"/>
        </w:trPr>
        <w:tc>
          <w:tcPr>
            <w:tcW w:w="825" w:type="dxa"/>
            <w:vAlign w:val="center"/>
          </w:tcPr>
          <w:p w:rsidR="00A80269" w:rsidRPr="008E5211" w:rsidRDefault="004560F2" w:rsidP="00F10634">
            <w:pPr>
              <w:ind w:firstLineChars="0" w:firstLine="0"/>
              <w:jc w:val="center"/>
              <w:rPr>
                <w:sz w:val="24"/>
              </w:rPr>
            </w:pPr>
            <w:r w:rsidRPr="008E5211">
              <w:rPr>
                <w:sz w:val="24"/>
              </w:rPr>
              <w:t>3</w:t>
            </w:r>
          </w:p>
        </w:tc>
        <w:tc>
          <w:tcPr>
            <w:tcW w:w="2456" w:type="dxa"/>
            <w:vAlign w:val="center"/>
          </w:tcPr>
          <w:p w:rsidR="00A80269" w:rsidRPr="008E5211" w:rsidRDefault="004560F2" w:rsidP="00F10634">
            <w:pPr>
              <w:ind w:firstLineChars="0" w:firstLine="0"/>
              <w:jc w:val="center"/>
              <w:rPr>
                <w:sz w:val="24"/>
              </w:rPr>
            </w:pPr>
            <w:r w:rsidRPr="008E5211">
              <w:rPr>
                <w:sz w:val="24"/>
              </w:rPr>
              <w:t>规划南程林</w:t>
            </w:r>
          </w:p>
          <w:p w:rsidR="00A80269" w:rsidRPr="008E5211" w:rsidRDefault="004560F2" w:rsidP="00F10634">
            <w:pPr>
              <w:ind w:firstLineChars="0" w:firstLine="0"/>
              <w:jc w:val="center"/>
              <w:rPr>
                <w:sz w:val="24"/>
              </w:rPr>
            </w:pPr>
            <w:r w:rsidRPr="008E5211">
              <w:rPr>
                <w:sz w:val="24"/>
              </w:rPr>
              <w:t>环卫停车场</w:t>
            </w:r>
            <w:r w:rsidRPr="008E5211">
              <w:rPr>
                <w:sz w:val="24"/>
              </w:rPr>
              <w:t xml:space="preserve"> </w:t>
            </w:r>
          </w:p>
        </w:tc>
        <w:tc>
          <w:tcPr>
            <w:tcW w:w="1838" w:type="dxa"/>
            <w:vAlign w:val="center"/>
          </w:tcPr>
          <w:p w:rsidR="00A80269" w:rsidRPr="008E5211" w:rsidRDefault="004560F2" w:rsidP="00F10634">
            <w:pPr>
              <w:ind w:firstLineChars="0" w:firstLine="0"/>
              <w:jc w:val="center"/>
              <w:rPr>
                <w:sz w:val="24"/>
              </w:rPr>
            </w:pPr>
            <w:r w:rsidRPr="008E5211">
              <w:rPr>
                <w:sz w:val="24"/>
              </w:rPr>
              <w:t>7430</w:t>
            </w:r>
          </w:p>
        </w:tc>
        <w:tc>
          <w:tcPr>
            <w:tcW w:w="4203" w:type="dxa"/>
            <w:vAlign w:val="center"/>
          </w:tcPr>
          <w:p w:rsidR="00A80269" w:rsidRPr="008E5211" w:rsidRDefault="004560F2" w:rsidP="008523A8">
            <w:pPr>
              <w:ind w:firstLineChars="0" w:firstLine="0"/>
              <w:rPr>
                <w:sz w:val="24"/>
              </w:rPr>
            </w:pPr>
            <w:r w:rsidRPr="008E5211">
              <w:rPr>
                <w:sz w:val="24"/>
              </w:rPr>
              <w:t>与转运站合建，规划停车</w:t>
            </w:r>
            <w:r w:rsidR="008279BD">
              <w:rPr>
                <w:rFonts w:hint="eastAsia"/>
                <w:sz w:val="24"/>
              </w:rPr>
              <w:t>6</w:t>
            </w:r>
            <w:r w:rsidRPr="008E5211">
              <w:rPr>
                <w:sz w:val="24"/>
              </w:rPr>
              <w:t>8</w:t>
            </w:r>
            <w:r w:rsidRPr="008E5211">
              <w:rPr>
                <w:sz w:val="24"/>
              </w:rPr>
              <w:t>辆</w:t>
            </w:r>
            <w:r w:rsidRPr="008E5211">
              <w:rPr>
                <w:rFonts w:hint="eastAsia"/>
                <w:sz w:val="24"/>
              </w:rPr>
              <w:t>，并设置</w:t>
            </w:r>
            <w:r w:rsidRPr="008E5211">
              <w:rPr>
                <w:sz w:val="24"/>
              </w:rPr>
              <w:t>溶盐池</w:t>
            </w:r>
            <w:r w:rsidRPr="008E5211">
              <w:rPr>
                <w:rFonts w:hint="eastAsia"/>
                <w:sz w:val="24"/>
              </w:rPr>
              <w:t>。</w:t>
            </w:r>
          </w:p>
        </w:tc>
      </w:tr>
      <w:tr w:rsidR="00A80269" w:rsidRPr="008E5211" w:rsidTr="004629BC">
        <w:trPr>
          <w:trHeight w:val="567"/>
          <w:jc w:val="center"/>
        </w:trPr>
        <w:tc>
          <w:tcPr>
            <w:tcW w:w="825" w:type="dxa"/>
            <w:vAlign w:val="center"/>
          </w:tcPr>
          <w:p w:rsidR="00A80269" w:rsidRPr="008E5211" w:rsidRDefault="004560F2" w:rsidP="00F10634">
            <w:pPr>
              <w:ind w:firstLineChars="0" w:firstLine="0"/>
              <w:jc w:val="center"/>
              <w:rPr>
                <w:sz w:val="24"/>
              </w:rPr>
            </w:pPr>
            <w:r w:rsidRPr="008E5211">
              <w:rPr>
                <w:sz w:val="24"/>
              </w:rPr>
              <w:t>4</w:t>
            </w:r>
          </w:p>
        </w:tc>
        <w:tc>
          <w:tcPr>
            <w:tcW w:w="2456" w:type="dxa"/>
            <w:vAlign w:val="center"/>
          </w:tcPr>
          <w:p w:rsidR="00A80269" w:rsidRPr="008E5211" w:rsidRDefault="004560F2" w:rsidP="00F10634">
            <w:pPr>
              <w:ind w:firstLineChars="0" w:firstLine="0"/>
              <w:jc w:val="center"/>
              <w:rPr>
                <w:sz w:val="24"/>
              </w:rPr>
            </w:pPr>
            <w:r w:rsidRPr="008E5211">
              <w:rPr>
                <w:sz w:val="24"/>
              </w:rPr>
              <w:t>规划</w:t>
            </w:r>
            <w:r w:rsidR="00F47187">
              <w:rPr>
                <w:rFonts w:hint="eastAsia"/>
                <w:sz w:val="24"/>
              </w:rPr>
              <w:t>吴嘴</w:t>
            </w:r>
          </w:p>
          <w:p w:rsidR="00A80269" w:rsidRPr="008E5211" w:rsidRDefault="004560F2" w:rsidP="00F10634">
            <w:pPr>
              <w:ind w:firstLineChars="0" w:firstLine="0"/>
              <w:jc w:val="center"/>
              <w:rPr>
                <w:sz w:val="24"/>
              </w:rPr>
            </w:pPr>
            <w:r w:rsidRPr="008E5211">
              <w:rPr>
                <w:sz w:val="24"/>
              </w:rPr>
              <w:t>环卫停车场</w:t>
            </w:r>
            <w:r w:rsidRPr="008E5211">
              <w:rPr>
                <w:sz w:val="24"/>
              </w:rPr>
              <w:t xml:space="preserve"> </w:t>
            </w:r>
          </w:p>
        </w:tc>
        <w:tc>
          <w:tcPr>
            <w:tcW w:w="1838" w:type="dxa"/>
            <w:vAlign w:val="center"/>
          </w:tcPr>
          <w:p w:rsidR="00A80269" w:rsidRPr="008E5211" w:rsidRDefault="00F47187" w:rsidP="00F10634">
            <w:pPr>
              <w:ind w:firstLineChars="0" w:firstLine="0"/>
              <w:jc w:val="center"/>
              <w:rPr>
                <w:sz w:val="24"/>
              </w:rPr>
            </w:pPr>
            <w:r>
              <w:rPr>
                <w:rFonts w:hint="eastAsia"/>
                <w:sz w:val="24"/>
              </w:rPr>
              <w:t>3876</w:t>
            </w:r>
          </w:p>
        </w:tc>
        <w:tc>
          <w:tcPr>
            <w:tcW w:w="4203" w:type="dxa"/>
            <w:vAlign w:val="center"/>
          </w:tcPr>
          <w:p w:rsidR="00A80269" w:rsidRPr="008E5211" w:rsidRDefault="004560F2" w:rsidP="008279BD">
            <w:pPr>
              <w:ind w:firstLineChars="0" w:firstLine="0"/>
              <w:rPr>
                <w:sz w:val="24"/>
              </w:rPr>
            </w:pPr>
            <w:r w:rsidRPr="008E5211">
              <w:rPr>
                <w:sz w:val="24"/>
              </w:rPr>
              <w:t>规划停车</w:t>
            </w:r>
            <w:r w:rsidR="008279BD">
              <w:rPr>
                <w:rFonts w:hint="eastAsia"/>
                <w:sz w:val="24"/>
              </w:rPr>
              <w:t>45</w:t>
            </w:r>
            <w:r w:rsidRPr="008E5211">
              <w:rPr>
                <w:sz w:val="24"/>
              </w:rPr>
              <w:t>辆（同时服务丰年及新立街停车需求）</w:t>
            </w:r>
            <w:r w:rsidRPr="008E5211">
              <w:rPr>
                <w:rFonts w:hint="eastAsia"/>
                <w:sz w:val="24"/>
              </w:rPr>
              <w:t>，并设置</w:t>
            </w:r>
            <w:r w:rsidRPr="008E5211">
              <w:rPr>
                <w:sz w:val="24"/>
              </w:rPr>
              <w:t>溶盐池</w:t>
            </w:r>
            <w:r w:rsidRPr="008E5211">
              <w:rPr>
                <w:rFonts w:hint="eastAsia"/>
                <w:sz w:val="24"/>
              </w:rPr>
              <w:t>。</w:t>
            </w:r>
          </w:p>
        </w:tc>
      </w:tr>
      <w:tr w:rsidR="00A80269" w:rsidRPr="008E5211" w:rsidTr="004629BC">
        <w:trPr>
          <w:trHeight w:val="567"/>
          <w:jc w:val="center"/>
        </w:trPr>
        <w:tc>
          <w:tcPr>
            <w:tcW w:w="825" w:type="dxa"/>
            <w:vAlign w:val="center"/>
          </w:tcPr>
          <w:p w:rsidR="00A80269" w:rsidRPr="008E5211" w:rsidRDefault="004560F2" w:rsidP="00F10634">
            <w:pPr>
              <w:ind w:firstLineChars="0" w:firstLine="0"/>
              <w:jc w:val="center"/>
              <w:rPr>
                <w:sz w:val="24"/>
              </w:rPr>
            </w:pPr>
            <w:r w:rsidRPr="008E5211">
              <w:rPr>
                <w:sz w:val="24"/>
              </w:rPr>
              <w:t>5</w:t>
            </w:r>
          </w:p>
        </w:tc>
        <w:tc>
          <w:tcPr>
            <w:tcW w:w="2456" w:type="dxa"/>
            <w:vAlign w:val="center"/>
          </w:tcPr>
          <w:p w:rsidR="00A80269" w:rsidRPr="008E5211" w:rsidRDefault="004560F2" w:rsidP="00F10634">
            <w:pPr>
              <w:ind w:firstLineChars="0" w:firstLine="0"/>
              <w:jc w:val="center"/>
              <w:rPr>
                <w:sz w:val="24"/>
              </w:rPr>
            </w:pPr>
            <w:r w:rsidRPr="008E5211">
              <w:rPr>
                <w:sz w:val="24"/>
              </w:rPr>
              <w:t>规划新立街</w:t>
            </w:r>
          </w:p>
          <w:p w:rsidR="00A80269" w:rsidRPr="008E5211" w:rsidRDefault="004560F2" w:rsidP="00F10634">
            <w:pPr>
              <w:ind w:firstLineChars="0" w:firstLine="0"/>
              <w:jc w:val="center"/>
              <w:rPr>
                <w:sz w:val="24"/>
              </w:rPr>
            </w:pPr>
            <w:r w:rsidRPr="008E5211">
              <w:rPr>
                <w:sz w:val="24"/>
              </w:rPr>
              <w:t>环卫停车场</w:t>
            </w:r>
            <w:r w:rsidRPr="008E5211">
              <w:rPr>
                <w:sz w:val="24"/>
              </w:rPr>
              <w:t xml:space="preserve"> </w:t>
            </w:r>
          </w:p>
        </w:tc>
        <w:tc>
          <w:tcPr>
            <w:tcW w:w="1838" w:type="dxa"/>
            <w:vAlign w:val="center"/>
          </w:tcPr>
          <w:p w:rsidR="00A80269" w:rsidRPr="008E5211" w:rsidRDefault="004560F2" w:rsidP="00F10634">
            <w:pPr>
              <w:ind w:firstLineChars="0" w:firstLine="0"/>
              <w:jc w:val="center"/>
              <w:rPr>
                <w:sz w:val="24"/>
              </w:rPr>
            </w:pPr>
            <w:r w:rsidRPr="008E5211">
              <w:rPr>
                <w:sz w:val="24"/>
              </w:rPr>
              <w:t>1540</w:t>
            </w:r>
          </w:p>
        </w:tc>
        <w:tc>
          <w:tcPr>
            <w:tcW w:w="4203" w:type="dxa"/>
            <w:vAlign w:val="center"/>
          </w:tcPr>
          <w:p w:rsidR="00A80269" w:rsidRPr="008E5211" w:rsidRDefault="004560F2" w:rsidP="008279BD">
            <w:pPr>
              <w:ind w:firstLineChars="0" w:firstLine="0"/>
              <w:rPr>
                <w:sz w:val="24"/>
              </w:rPr>
            </w:pPr>
            <w:r w:rsidRPr="008E5211">
              <w:rPr>
                <w:sz w:val="24"/>
              </w:rPr>
              <w:t>规划停车</w:t>
            </w:r>
            <w:r w:rsidR="008279BD">
              <w:rPr>
                <w:rFonts w:hint="eastAsia"/>
                <w:sz w:val="24"/>
              </w:rPr>
              <w:t>1</w:t>
            </w:r>
            <w:r w:rsidRPr="008E5211">
              <w:rPr>
                <w:sz w:val="24"/>
              </w:rPr>
              <w:t>0</w:t>
            </w:r>
            <w:r w:rsidRPr="008E5211">
              <w:rPr>
                <w:sz w:val="24"/>
              </w:rPr>
              <w:t>辆</w:t>
            </w:r>
            <w:r w:rsidRPr="008E5211">
              <w:rPr>
                <w:rFonts w:hint="eastAsia"/>
                <w:sz w:val="24"/>
              </w:rPr>
              <w:t>，并设置</w:t>
            </w:r>
            <w:r w:rsidRPr="008E5211">
              <w:rPr>
                <w:sz w:val="24"/>
              </w:rPr>
              <w:t>溶盐池</w:t>
            </w:r>
            <w:r w:rsidRPr="008E5211">
              <w:rPr>
                <w:rFonts w:hint="eastAsia"/>
                <w:sz w:val="24"/>
              </w:rPr>
              <w:t>。</w:t>
            </w:r>
          </w:p>
        </w:tc>
      </w:tr>
      <w:tr w:rsidR="00A80269" w:rsidRPr="008E5211" w:rsidTr="004629BC">
        <w:trPr>
          <w:trHeight w:val="567"/>
          <w:jc w:val="center"/>
        </w:trPr>
        <w:tc>
          <w:tcPr>
            <w:tcW w:w="825" w:type="dxa"/>
            <w:vAlign w:val="center"/>
          </w:tcPr>
          <w:p w:rsidR="00A80269" w:rsidRPr="008E5211" w:rsidRDefault="004560F2" w:rsidP="00F10634">
            <w:pPr>
              <w:ind w:firstLineChars="0" w:firstLine="0"/>
              <w:jc w:val="center"/>
              <w:rPr>
                <w:sz w:val="24"/>
              </w:rPr>
            </w:pPr>
            <w:r w:rsidRPr="008E5211">
              <w:rPr>
                <w:sz w:val="24"/>
              </w:rPr>
              <w:t>6</w:t>
            </w:r>
          </w:p>
        </w:tc>
        <w:tc>
          <w:tcPr>
            <w:tcW w:w="2456" w:type="dxa"/>
            <w:vAlign w:val="center"/>
          </w:tcPr>
          <w:p w:rsidR="00A80269" w:rsidRPr="008E5211" w:rsidRDefault="004560F2" w:rsidP="00F10634">
            <w:pPr>
              <w:ind w:firstLineChars="0" w:firstLine="0"/>
              <w:jc w:val="center"/>
              <w:rPr>
                <w:sz w:val="24"/>
              </w:rPr>
            </w:pPr>
            <w:r w:rsidRPr="008E5211">
              <w:rPr>
                <w:sz w:val="24"/>
              </w:rPr>
              <w:t>规划军粮城</w:t>
            </w:r>
          </w:p>
          <w:p w:rsidR="00A80269" w:rsidRPr="008E5211" w:rsidRDefault="004560F2" w:rsidP="00F10634">
            <w:pPr>
              <w:ind w:firstLineChars="0" w:firstLine="0"/>
              <w:jc w:val="center"/>
              <w:rPr>
                <w:sz w:val="24"/>
              </w:rPr>
            </w:pPr>
            <w:r w:rsidRPr="008E5211">
              <w:rPr>
                <w:sz w:val="24"/>
              </w:rPr>
              <w:t>环卫停车场一</w:t>
            </w:r>
            <w:r w:rsidRPr="008E5211">
              <w:rPr>
                <w:sz w:val="24"/>
              </w:rPr>
              <w:t xml:space="preserve"> </w:t>
            </w:r>
          </w:p>
        </w:tc>
        <w:tc>
          <w:tcPr>
            <w:tcW w:w="1838" w:type="dxa"/>
            <w:vAlign w:val="center"/>
          </w:tcPr>
          <w:p w:rsidR="00A80269" w:rsidRPr="008E5211" w:rsidRDefault="004560F2" w:rsidP="00F10634">
            <w:pPr>
              <w:ind w:firstLineChars="0" w:firstLine="0"/>
              <w:jc w:val="center"/>
              <w:rPr>
                <w:sz w:val="24"/>
              </w:rPr>
            </w:pPr>
            <w:r w:rsidRPr="008E5211">
              <w:rPr>
                <w:sz w:val="24"/>
              </w:rPr>
              <w:t>2031</w:t>
            </w:r>
          </w:p>
        </w:tc>
        <w:tc>
          <w:tcPr>
            <w:tcW w:w="4203" w:type="dxa"/>
            <w:vAlign w:val="center"/>
          </w:tcPr>
          <w:p w:rsidR="00A80269" w:rsidRPr="008E5211" w:rsidRDefault="009E3F52" w:rsidP="009E3F52">
            <w:pPr>
              <w:ind w:firstLineChars="0" w:firstLine="0"/>
              <w:rPr>
                <w:sz w:val="24"/>
              </w:rPr>
            </w:pPr>
            <w:r w:rsidRPr="008E5211">
              <w:rPr>
                <w:sz w:val="24"/>
              </w:rPr>
              <w:t>与转运站合建，</w:t>
            </w:r>
            <w:r w:rsidR="004560F2" w:rsidRPr="008E5211">
              <w:rPr>
                <w:sz w:val="24"/>
              </w:rPr>
              <w:t>同时服务金桥街环卫停车需求，规划停车</w:t>
            </w:r>
            <w:r w:rsidR="008279BD">
              <w:rPr>
                <w:rFonts w:hint="eastAsia"/>
                <w:sz w:val="24"/>
              </w:rPr>
              <w:t>18</w:t>
            </w:r>
            <w:r w:rsidR="004560F2" w:rsidRPr="008E5211">
              <w:rPr>
                <w:sz w:val="24"/>
              </w:rPr>
              <w:t>辆（含金桥）</w:t>
            </w:r>
            <w:r w:rsidR="004560F2" w:rsidRPr="008E5211">
              <w:rPr>
                <w:rFonts w:hint="eastAsia"/>
                <w:sz w:val="24"/>
              </w:rPr>
              <w:t>，并设置</w:t>
            </w:r>
            <w:r w:rsidR="004560F2" w:rsidRPr="008E5211">
              <w:rPr>
                <w:sz w:val="24"/>
              </w:rPr>
              <w:t>溶盐池</w:t>
            </w:r>
            <w:r w:rsidR="004560F2" w:rsidRPr="008E5211">
              <w:rPr>
                <w:rFonts w:hint="eastAsia"/>
                <w:sz w:val="24"/>
              </w:rPr>
              <w:t>。</w:t>
            </w:r>
          </w:p>
        </w:tc>
      </w:tr>
      <w:tr w:rsidR="00A80269" w:rsidRPr="008E5211" w:rsidTr="004629BC">
        <w:trPr>
          <w:trHeight w:val="567"/>
          <w:jc w:val="center"/>
        </w:trPr>
        <w:tc>
          <w:tcPr>
            <w:tcW w:w="825" w:type="dxa"/>
            <w:vAlign w:val="center"/>
          </w:tcPr>
          <w:p w:rsidR="00A80269" w:rsidRPr="008E5211" w:rsidRDefault="004560F2" w:rsidP="00F10634">
            <w:pPr>
              <w:ind w:firstLineChars="0" w:firstLine="0"/>
              <w:jc w:val="center"/>
              <w:rPr>
                <w:sz w:val="24"/>
              </w:rPr>
            </w:pPr>
            <w:r w:rsidRPr="008E5211">
              <w:rPr>
                <w:sz w:val="24"/>
              </w:rPr>
              <w:t>7</w:t>
            </w:r>
          </w:p>
        </w:tc>
        <w:tc>
          <w:tcPr>
            <w:tcW w:w="2456" w:type="dxa"/>
            <w:vAlign w:val="center"/>
          </w:tcPr>
          <w:p w:rsidR="00A80269" w:rsidRPr="008E5211" w:rsidRDefault="004560F2" w:rsidP="00F10634">
            <w:pPr>
              <w:ind w:firstLineChars="0" w:firstLine="0"/>
              <w:jc w:val="center"/>
              <w:rPr>
                <w:sz w:val="24"/>
              </w:rPr>
            </w:pPr>
            <w:r w:rsidRPr="008E5211">
              <w:rPr>
                <w:sz w:val="24"/>
              </w:rPr>
              <w:t>规划军粮城</w:t>
            </w:r>
          </w:p>
          <w:p w:rsidR="00A80269" w:rsidRPr="008E5211" w:rsidRDefault="004560F2" w:rsidP="00F10634">
            <w:pPr>
              <w:ind w:firstLineChars="0" w:firstLine="0"/>
              <w:jc w:val="center"/>
              <w:rPr>
                <w:sz w:val="24"/>
              </w:rPr>
            </w:pPr>
            <w:r w:rsidRPr="008E5211">
              <w:rPr>
                <w:sz w:val="24"/>
              </w:rPr>
              <w:t>环卫停车场二</w:t>
            </w:r>
          </w:p>
        </w:tc>
        <w:tc>
          <w:tcPr>
            <w:tcW w:w="1838" w:type="dxa"/>
            <w:vAlign w:val="center"/>
          </w:tcPr>
          <w:p w:rsidR="00A80269" w:rsidRPr="008E5211" w:rsidRDefault="004560F2" w:rsidP="00F10634">
            <w:pPr>
              <w:ind w:firstLineChars="0" w:firstLine="0"/>
              <w:jc w:val="center"/>
              <w:rPr>
                <w:sz w:val="24"/>
              </w:rPr>
            </w:pPr>
            <w:r w:rsidRPr="008E5211">
              <w:rPr>
                <w:sz w:val="24"/>
              </w:rPr>
              <w:t>3000</w:t>
            </w:r>
          </w:p>
        </w:tc>
        <w:tc>
          <w:tcPr>
            <w:tcW w:w="4203" w:type="dxa"/>
            <w:vAlign w:val="center"/>
          </w:tcPr>
          <w:p w:rsidR="00A80269" w:rsidRPr="008E5211" w:rsidRDefault="009E3F52" w:rsidP="009E3F52">
            <w:pPr>
              <w:ind w:firstLineChars="0" w:firstLine="0"/>
              <w:rPr>
                <w:sz w:val="24"/>
              </w:rPr>
            </w:pPr>
            <w:r w:rsidRPr="008E5211">
              <w:rPr>
                <w:sz w:val="24"/>
              </w:rPr>
              <w:t>与转运站合建，</w:t>
            </w:r>
            <w:r w:rsidR="004560F2" w:rsidRPr="008E5211">
              <w:rPr>
                <w:sz w:val="24"/>
              </w:rPr>
              <w:t>同时服务金桥街环卫停车需求，规划停车</w:t>
            </w:r>
            <w:r w:rsidR="008279BD">
              <w:rPr>
                <w:rFonts w:hint="eastAsia"/>
                <w:sz w:val="24"/>
              </w:rPr>
              <w:t>2</w:t>
            </w:r>
            <w:r w:rsidR="004560F2" w:rsidRPr="008E5211">
              <w:rPr>
                <w:sz w:val="24"/>
              </w:rPr>
              <w:t>0</w:t>
            </w:r>
            <w:r w:rsidR="004560F2" w:rsidRPr="008E5211">
              <w:rPr>
                <w:sz w:val="24"/>
              </w:rPr>
              <w:t>辆（含金桥）</w:t>
            </w:r>
            <w:r w:rsidR="004560F2" w:rsidRPr="008E5211">
              <w:rPr>
                <w:rFonts w:hint="eastAsia"/>
                <w:sz w:val="24"/>
              </w:rPr>
              <w:t>，并设置</w:t>
            </w:r>
            <w:r w:rsidR="004560F2" w:rsidRPr="008E5211">
              <w:rPr>
                <w:sz w:val="24"/>
              </w:rPr>
              <w:t>溶盐池</w:t>
            </w:r>
            <w:r w:rsidR="004560F2" w:rsidRPr="008E5211">
              <w:rPr>
                <w:rFonts w:hint="eastAsia"/>
                <w:sz w:val="24"/>
              </w:rPr>
              <w:t>。</w:t>
            </w:r>
          </w:p>
        </w:tc>
      </w:tr>
      <w:tr w:rsidR="00A80269" w:rsidRPr="008E5211" w:rsidTr="004629BC">
        <w:trPr>
          <w:trHeight w:val="567"/>
          <w:jc w:val="center"/>
        </w:trPr>
        <w:tc>
          <w:tcPr>
            <w:tcW w:w="825" w:type="dxa"/>
            <w:vAlign w:val="center"/>
          </w:tcPr>
          <w:p w:rsidR="00A80269" w:rsidRPr="008E5211" w:rsidRDefault="004560F2" w:rsidP="00F10634">
            <w:pPr>
              <w:ind w:firstLineChars="0" w:firstLine="0"/>
              <w:jc w:val="center"/>
              <w:rPr>
                <w:sz w:val="24"/>
              </w:rPr>
            </w:pPr>
            <w:r w:rsidRPr="008E5211">
              <w:rPr>
                <w:sz w:val="24"/>
              </w:rPr>
              <w:t>8</w:t>
            </w:r>
          </w:p>
        </w:tc>
        <w:tc>
          <w:tcPr>
            <w:tcW w:w="2456" w:type="dxa"/>
            <w:vAlign w:val="center"/>
          </w:tcPr>
          <w:p w:rsidR="00A80269" w:rsidRPr="008E5211" w:rsidRDefault="004560F2" w:rsidP="00F10634">
            <w:pPr>
              <w:ind w:firstLineChars="0" w:firstLine="0"/>
              <w:jc w:val="center"/>
              <w:rPr>
                <w:sz w:val="24"/>
              </w:rPr>
            </w:pPr>
            <w:r w:rsidRPr="008E5211">
              <w:rPr>
                <w:sz w:val="24"/>
              </w:rPr>
              <w:t>规划无瑕</w:t>
            </w:r>
          </w:p>
          <w:p w:rsidR="00A80269" w:rsidRPr="008E5211" w:rsidRDefault="004560F2" w:rsidP="00F10634">
            <w:pPr>
              <w:ind w:firstLineChars="0" w:firstLine="0"/>
              <w:jc w:val="center"/>
              <w:rPr>
                <w:sz w:val="24"/>
              </w:rPr>
            </w:pPr>
            <w:r w:rsidRPr="008E5211">
              <w:rPr>
                <w:sz w:val="24"/>
              </w:rPr>
              <w:t>环卫停车场</w:t>
            </w:r>
            <w:r w:rsidRPr="008E5211">
              <w:rPr>
                <w:sz w:val="24"/>
              </w:rPr>
              <w:t xml:space="preserve"> </w:t>
            </w:r>
          </w:p>
        </w:tc>
        <w:tc>
          <w:tcPr>
            <w:tcW w:w="1838" w:type="dxa"/>
            <w:vAlign w:val="center"/>
          </w:tcPr>
          <w:p w:rsidR="00A80269" w:rsidRPr="008E5211" w:rsidRDefault="004560F2" w:rsidP="00F10634">
            <w:pPr>
              <w:ind w:firstLineChars="0" w:firstLine="0"/>
              <w:jc w:val="center"/>
              <w:rPr>
                <w:sz w:val="24"/>
              </w:rPr>
            </w:pPr>
            <w:r w:rsidRPr="008E5211">
              <w:rPr>
                <w:sz w:val="24"/>
              </w:rPr>
              <w:t xml:space="preserve">3013 </w:t>
            </w:r>
          </w:p>
        </w:tc>
        <w:tc>
          <w:tcPr>
            <w:tcW w:w="4203" w:type="dxa"/>
            <w:vAlign w:val="center"/>
          </w:tcPr>
          <w:p w:rsidR="00A80269" w:rsidRPr="008E5211" w:rsidRDefault="004560F2" w:rsidP="008279BD">
            <w:pPr>
              <w:ind w:firstLineChars="0" w:firstLine="0"/>
              <w:rPr>
                <w:sz w:val="24"/>
              </w:rPr>
            </w:pPr>
            <w:r w:rsidRPr="008E5211">
              <w:rPr>
                <w:sz w:val="24"/>
              </w:rPr>
              <w:t>与转运站合建，规划停车</w:t>
            </w:r>
            <w:r w:rsidR="008279BD">
              <w:rPr>
                <w:rFonts w:hint="eastAsia"/>
                <w:sz w:val="24"/>
              </w:rPr>
              <w:t>13</w:t>
            </w:r>
            <w:r w:rsidRPr="008E5211">
              <w:rPr>
                <w:sz w:val="24"/>
              </w:rPr>
              <w:t>辆</w:t>
            </w:r>
            <w:r w:rsidRPr="008E5211">
              <w:rPr>
                <w:rFonts w:hint="eastAsia"/>
                <w:sz w:val="24"/>
              </w:rPr>
              <w:t>，并设置</w:t>
            </w:r>
            <w:r w:rsidRPr="008E5211">
              <w:rPr>
                <w:sz w:val="24"/>
              </w:rPr>
              <w:t>溶盐池</w:t>
            </w:r>
            <w:r w:rsidRPr="008E5211">
              <w:rPr>
                <w:rFonts w:hint="eastAsia"/>
                <w:sz w:val="24"/>
              </w:rPr>
              <w:t>。</w:t>
            </w:r>
          </w:p>
        </w:tc>
      </w:tr>
      <w:tr w:rsidR="00A80269" w:rsidRPr="008E5211" w:rsidTr="004629BC">
        <w:trPr>
          <w:trHeight w:val="567"/>
          <w:jc w:val="center"/>
        </w:trPr>
        <w:tc>
          <w:tcPr>
            <w:tcW w:w="825" w:type="dxa"/>
            <w:vAlign w:val="center"/>
          </w:tcPr>
          <w:p w:rsidR="00A80269" w:rsidRPr="008E5211" w:rsidRDefault="004560F2" w:rsidP="00F10634">
            <w:pPr>
              <w:ind w:firstLineChars="0" w:firstLine="0"/>
              <w:jc w:val="center"/>
              <w:rPr>
                <w:sz w:val="24"/>
              </w:rPr>
            </w:pPr>
            <w:r w:rsidRPr="008E5211">
              <w:rPr>
                <w:sz w:val="24"/>
              </w:rPr>
              <w:t>9</w:t>
            </w:r>
          </w:p>
        </w:tc>
        <w:tc>
          <w:tcPr>
            <w:tcW w:w="2456" w:type="dxa"/>
            <w:vAlign w:val="center"/>
          </w:tcPr>
          <w:p w:rsidR="00A80269" w:rsidRPr="008E5211" w:rsidRDefault="004560F2" w:rsidP="00F10634">
            <w:pPr>
              <w:ind w:firstLineChars="0" w:firstLine="0"/>
              <w:jc w:val="center"/>
              <w:rPr>
                <w:sz w:val="24"/>
              </w:rPr>
            </w:pPr>
            <w:r w:rsidRPr="008E5211">
              <w:rPr>
                <w:sz w:val="24"/>
              </w:rPr>
              <w:t>规划经开区</w:t>
            </w:r>
          </w:p>
          <w:p w:rsidR="00A80269" w:rsidRPr="008E5211" w:rsidRDefault="004560F2" w:rsidP="00F10634">
            <w:pPr>
              <w:ind w:firstLineChars="0" w:firstLine="0"/>
              <w:jc w:val="center"/>
              <w:rPr>
                <w:sz w:val="24"/>
              </w:rPr>
            </w:pPr>
            <w:r w:rsidRPr="008E5211">
              <w:rPr>
                <w:sz w:val="24"/>
              </w:rPr>
              <w:t>环卫停车场</w:t>
            </w:r>
            <w:r w:rsidRPr="008E5211">
              <w:rPr>
                <w:sz w:val="24"/>
              </w:rPr>
              <w:t xml:space="preserve"> </w:t>
            </w:r>
          </w:p>
        </w:tc>
        <w:tc>
          <w:tcPr>
            <w:tcW w:w="1838" w:type="dxa"/>
            <w:vAlign w:val="center"/>
          </w:tcPr>
          <w:p w:rsidR="00A80269" w:rsidRPr="008E5211" w:rsidRDefault="004560F2" w:rsidP="00F10634">
            <w:pPr>
              <w:ind w:firstLineChars="0" w:firstLine="0"/>
              <w:jc w:val="center"/>
              <w:rPr>
                <w:sz w:val="24"/>
              </w:rPr>
            </w:pPr>
            <w:r w:rsidRPr="008E5211">
              <w:rPr>
                <w:sz w:val="24"/>
              </w:rPr>
              <w:t>3861</w:t>
            </w:r>
          </w:p>
        </w:tc>
        <w:tc>
          <w:tcPr>
            <w:tcW w:w="4203" w:type="dxa"/>
            <w:shd w:val="clear" w:color="auto" w:fill="auto"/>
            <w:vAlign w:val="center"/>
          </w:tcPr>
          <w:p w:rsidR="00A80269" w:rsidRPr="008E5211" w:rsidRDefault="004560F2" w:rsidP="008279BD">
            <w:pPr>
              <w:ind w:firstLineChars="0" w:firstLine="0"/>
              <w:rPr>
                <w:sz w:val="24"/>
              </w:rPr>
            </w:pPr>
            <w:r w:rsidRPr="008E5211">
              <w:rPr>
                <w:sz w:val="24"/>
              </w:rPr>
              <w:t>与转运站合建，规划停车</w:t>
            </w:r>
            <w:r w:rsidR="008279BD">
              <w:rPr>
                <w:rFonts w:hint="eastAsia"/>
                <w:sz w:val="24"/>
              </w:rPr>
              <w:t>6</w:t>
            </w:r>
            <w:r w:rsidRPr="008E5211">
              <w:rPr>
                <w:sz w:val="24"/>
              </w:rPr>
              <w:t>辆</w:t>
            </w:r>
            <w:r w:rsidRPr="008E5211">
              <w:rPr>
                <w:rFonts w:hint="eastAsia"/>
                <w:sz w:val="24"/>
              </w:rPr>
              <w:t>，并设置</w:t>
            </w:r>
            <w:r w:rsidRPr="008E5211">
              <w:rPr>
                <w:sz w:val="24"/>
              </w:rPr>
              <w:t>溶盐池</w:t>
            </w:r>
            <w:r w:rsidRPr="008E5211">
              <w:rPr>
                <w:rFonts w:hint="eastAsia"/>
                <w:sz w:val="24"/>
              </w:rPr>
              <w:t>。</w:t>
            </w:r>
          </w:p>
        </w:tc>
      </w:tr>
    </w:tbl>
    <w:p w:rsidR="00A80269" w:rsidRPr="008E5211" w:rsidRDefault="00A80269" w:rsidP="00F10634">
      <w:pPr>
        <w:jc w:val="both"/>
      </w:pPr>
    </w:p>
    <w:p w:rsidR="00A80269" w:rsidRPr="008E5211" w:rsidRDefault="00AD538F" w:rsidP="00935BDF">
      <w:pPr>
        <w:pStyle w:val="2"/>
        <w:ind w:firstLine="301"/>
        <w:rPr>
          <w:rFonts w:ascii="Times New Roman" w:hAnsi="Times New Roman"/>
        </w:rPr>
      </w:pPr>
      <w:bookmarkStart w:id="259" w:name="_Toc11508"/>
      <w:bookmarkStart w:id="260" w:name="_Toc534638372"/>
      <w:bookmarkStart w:id="261" w:name="_Toc14355351"/>
      <w:bookmarkStart w:id="262" w:name="_Toc80106966"/>
      <w:bookmarkStart w:id="263" w:name="_Toc14355353"/>
      <w:bookmarkStart w:id="264" w:name="_Toc534638374"/>
      <w:bookmarkStart w:id="265" w:name="_Toc30649"/>
      <w:r>
        <w:rPr>
          <w:rFonts w:ascii="Times New Roman" w:hAnsi="Times New Roman" w:hint="eastAsia"/>
        </w:rPr>
        <w:lastRenderedPageBreak/>
        <w:t>第</w:t>
      </w:r>
      <w:r w:rsidR="00F9561D" w:rsidRPr="008E5211">
        <w:rPr>
          <w:rFonts w:ascii="Times New Roman" w:hAnsi="Times New Roman" w:hint="eastAsia"/>
        </w:rPr>
        <w:t>9</w:t>
      </w:r>
      <w:r w:rsidR="004560F2" w:rsidRPr="008E5211">
        <w:rPr>
          <w:rFonts w:ascii="Times New Roman" w:hAnsi="Times New Roman"/>
        </w:rPr>
        <w:t>.</w:t>
      </w:r>
      <w:r w:rsidR="004560F2" w:rsidRPr="008E5211">
        <w:rPr>
          <w:rFonts w:ascii="Times New Roman" w:hAnsi="Times New Roman" w:hint="eastAsia"/>
        </w:rPr>
        <w:t>3</w:t>
      </w:r>
      <w:r>
        <w:rPr>
          <w:rFonts w:ascii="Times New Roman" w:hAnsi="Times New Roman" w:hint="eastAsia"/>
        </w:rPr>
        <w:t>条</w:t>
      </w:r>
      <w:r>
        <w:rPr>
          <w:rFonts w:ascii="Times New Roman" w:hAnsi="Times New Roman" w:hint="eastAsia"/>
        </w:rPr>
        <w:t xml:space="preserve">  </w:t>
      </w:r>
      <w:r w:rsidR="004560F2" w:rsidRPr="008E5211">
        <w:rPr>
          <w:rFonts w:ascii="Times New Roman" w:hAnsi="Times New Roman"/>
        </w:rPr>
        <w:t>基层环卫机构</w:t>
      </w:r>
      <w:bookmarkEnd w:id="259"/>
      <w:bookmarkEnd w:id="260"/>
      <w:bookmarkEnd w:id="261"/>
      <w:bookmarkEnd w:id="262"/>
    </w:p>
    <w:p w:rsidR="00A80269" w:rsidRPr="008E5211" w:rsidRDefault="004560F2" w:rsidP="005910C1">
      <w:pPr>
        <w:ind w:leftChars="500" w:left="1400" w:firstLineChars="0" w:firstLine="0"/>
        <w:jc w:val="both"/>
        <w:rPr>
          <w:b/>
          <w:bCs/>
          <w:sz w:val="30"/>
          <w:szCs w:val="32"/>
        </w:rPr>
      </w:pPr>
      <w:r w:rsidRPr="008E5211">
        <w:rPr>
          <w:rFonts w:hint="eastAsia"/>
        </w:rPr>
        <w:t>东丽区环卫基层机构的规划设置</w:t>
      </w:r>
      <w:r w:rsidR="004F2E1F" w:rsidRPr="008E5211">
        <w:rPr>
          <w:rFonts w:hint="eastAsia"/>
        </w:rPr>
        <w:t>与环卫市场化的改革要求相适应，</w:t>
      </w:r>
      <w:r w:rsidRPr="008E5211">
        <w:rPr>
          <w:rFonts w:hint="eastAsia"/>
        </w:rPr>
        <w:t>根据使用实际使用需求与转运站及环卫停车场合建，不单独选址建设。</w:t>
      </w:r>
    </w:p>
    <w:p w:rsidR="00A80269" w:rsidRPr="008E5211" w:rsidRDefault="00AD538F" w:rsidP="00935BDF">
      <w:pPr>
        <w:pStyle w:val="2"/>
        <w:ind w:firstLine="301"/>
        <w:rPr>
          <w:rFonts w:ascii="Times New Roman" w:hAnsi="Times New Roman"/>
        </w:rPr>
      </w:pPr>
      <w:bookmarkStart w:id="266" w:name="_Toc80106967"/>
      <w:r>
        <w:rPr>
          <w:rFonts w:ascii="Times New Roman" w:hAnsi="Times New Roman" w:hint="eastAsia"/>
        </w:rPr>
        <w:t>第</w:t>
      </w:r>
      <w:r w:rsidR="00F9561D" w:rsidRPr="008E5211">
        <w:rPr>
          <w:rFonts w:ascii="Times New Roman" w:hAnsi="Times New Roman" w:hint="eastAsia"/>
        </w:rPr>
        <w:t>9</w:t>
      </w:r>
      <w:r w:rsidR="004560F2" w:rsidRPr="008E5211">
        <w:rPr>
          <w:rFonts w:ascii="Times New Roman" w:hAnsi="Times New Roman"/>
        </w:rPr>
        <w:t>.</w:t>
      </w:r>
      <w:r w:rsidR="004560F2" w:rsidRPr="008E5211">
        <w:rPr>
          <w:rFonts w:ascii="Times New Roman" w:hAnsi="Times New Roman" w:hint="eastAsia"/>
        </w:rPr>
        <w:t>4</w:t>
      </w:r>
      <w:r>
        <w:rPr>
          <w:rFonts w:ascii="Times New Roman" w:hAnsi="Times New Roman" w:hint="eastAsia"/>
        </w:rPr>
        <w:t>条</w:t>
      </w:r>
      <w:r>
        <w:rPr>
          <w:rFonts w:ascii="Times New Roman" w:hAnsi="Times New Roman" w:hint="eastAsia"/>
        </w:rPr>
        <w:t xml:space="preserve">  </w:t>
      </w:r>
      <w:r w:rsidR="004560F2" w:rsidRPr="008E5211">
        <w:rPr>
          <w:rFonts w:ascii="Times New Roman" w:hAnsi="Times New Roman"/>
        </w:rPr>
        <w:t>环卫工人作息场所</w:t>
      </w:r>
      <w:bookmarkEnd w:id="263"/>
      <w:bookmarkEnd w:id="264"/>
      <w:bookmarkEnd w:id="265"/>
      <w:bookmarkEnd w:id="266"/>
    </w:p>
    <w:p w:rsidR="00A80269" w:rsidRPr="008E5211" w:rsidRDefault="00AD538F" w:rsidP="00935BDF">
      <w:pPr>
        <w:spacing w:before="260" w:after="260"/>
        <w:ind w:firstLineChars="100" w:firstLine="281"/>
        <w:jc w:val="both"/>
        <w:rPr>
          <w:b/>
          <w:bCs/>
          <w:szCs w:val="28"/>
        </w:rPr>
      </w:pPr>
      <w:bookmarkStart w:id="267" w:name="_Toc527111061"/>
      <w:bookmarkStart w:id="268" w:name="_Toc534638375"/>
      <w:bookmarkStart w:id="269" w:name="_Toc14355354"/>
      <w:r>
        <w:rPr>
          <w:rFonts w:hint="eastAsia"/>
          <w:b/>
          <w:bCs/>
          <w:szCs w:val="28"/>
        </w:rPr>
        <w:t>第</w:t>
      </w:r>
      <w:r w:rsidR="00F9561D" w:rsidRPr="008E5211">
        <w:rPr>
          <w:rFonts w:hint="eastAsia"/>
          <w:b/>
          <w:bCs/>
          <w:szCs w:val="28"/>
        </w:rPr>
        <w:t>9</w:t>
      </w:r>
      <w:r w:rsidR="004560F2" w:rsidRPr="008E5211">
        <w:rPr>
          <w:b/>
          <w:bCs/>
          <w:szCs w:val="28"/>
        </w:rPr>
        <w:t>.</w:t>
      </w:r>
      <w:r w:rsidR="004560F2" w:rsidRPr="008E5211">
        <w:rPr>
          <w:rFonts w:hint="eastAsia"/>
          <w:b/>
          <w:bCs/>
          <w:szCs w:val="28"/>
        </w:rPr>
        <w:t>4</w:t>
      </w:r>
      <w:r w:rsidR="004560F2" w:rsidRPr="008E5211">
        <w:rPr>
          <w:b/>
          <w:bCs/>
          <w:szCs w:val="28"/>
        </w:rPr>
        <w:t>.1</w:t>
      </w:r>
      <w:r>
        <w:rPr>
          <w:rFonts w:hint="eastAsia"/>
          <w:b/>
          <w:bCs/>
          <w:szCs w:val="28"/>
        </w:rPr>
        <w:t>条</w:t>
      </w:r>
      <w:r>
        <w:rPr>
          <w:rFonts w:hint="eastAsia"/>
          <w:b/>
          <w:bCs/>
          <w:szCs w:val="28"/>
        </w:rPr>
        <w:t xml:space="preserve">  </w:t>
      </w:r>
      <w:r w:rsidR="004560F2" w:rsidRPr="008E5211">
        <w:rPr>
          <w:b/>
          <w:bCs/>
          <w:szCs w:val="28"/>
        </w:rPr>
        <w:t>设置原则</w:t>
      </w:r>
    </w:p>
    <w:p w:rsidR="00A80269" w:rsidRPr="008E5211" w:rsidRDefault="004560F2" w:rsidP="00F10634">
      <w:pPr>
        <w:spacing w:after="260"/>
        <w:ind w:leftChars="500" w:left="1400" w:firstLineChars="0" w:firstLine="0"/>
        <w:jc w:val="both"/>
      </w:pPr>
      <w:r w:rsidRPr="008E5211">
        <w:t>1</w:t>
      </w:r>
      <w:r w:rsidRPr="008E5211">
        <w:t>、在露天、流动作业的环境卫生清扫、保洁人员工作区域内，必须设置环卫工人作息场所；</w:t>
      </w:r>
      <w:r w:rsidRPr="008E5211">
        <w:t xml:space="preserve"> </w:t>
      </w:r>
    </w:p>
    <w:p w:rsidR="00A80269" w:rsidRPr="008E5211" w:rsidRDefault="004560F2" w:rsidP="00F10634">
      <w:pPr>
        <w:spacing w:after="260"/>
        <w:ind w:leftChars="500" w:left="1400" w:firstLineChars="0" w:firstLine="0"/>
        <w:jc w:val="both"/>
      </w:pPr>
      <w:r w:rsidRPr="008E5211">
        <w:t>2</w:t>
      </w:r>
      <w:r w:rsidRPr="008E5211">
        <w:t>、宜与转运站、环卫停车场、基层环卫机构及新建公共厕所等环卫设施合建；</w:t>
      </w:r>
      <w:r w:rsidRPr="008E5211">
        <w:t xml:space="preserve"> </w:t>
      </w:r>
    </w:p>
    <w:p w:rsidR="00A80269" w:rsidRPr="008E5211" w:rsidRDefault="004560F2" w:rsidP="00F10634">
      <w:pPr>
        <w:spacing w:after="260"/>
        <w:ind w:leftChars="500" w:left="1400" w:firstLineChars="0" w:firstLine="0"/>
        <w:jc w:val="both"/>
      </w:pPr>
      <w:r w:rsidRPr="008E5211">
        <w:t>3</w:t>
      </w:r>
      <w:r w:rsidRPr="008E5211">
        <w:t>、鼓励提倡企事业单位、沿街商业有条件设立爱心驿站，为环卫等基层劳务工作者提供休息场所</w:t>
      </w:r>
      <w:r w:rsidR="006B733A" w:rsidRPr="008E5211">
        <w:rPr>
          <w:rFonts w:hint="eastAsia"/>
        </w:rPr>
        <w:t>。</w:t>
      </w:r>
      <w:r w:rsidRPr="008E5211">
        <w:t xml:space="preserve"> </w:t>
      </w:r>
    </w:p>
    <w:p w:rsidR="000718C5" w:rsidRDefault="000718C5" w:rsidP="00935BDF">
      <w:pPr>
        <w:spacing w:before="260" w:after="260"/>
        <w:ind w:firstLineChars="100" w:firstLine="281"/>
        <w:jc w:val="both"/>
        <w:rPr>
          <w:b/>
          <w:bCs/>
          <w:szCs w:val="28"/>
        </w:rPr>
      </w:pPr>
    </w:p>
    <w:p w:rsidR="000718C5" w:rsidRDefault="000718C5" w:rsidP="00935BDF">
      <w:pPr>
        <w:spacing w:before="260" w:after="260"/>
        <w:ind w:firstLineChars="100" w:firstLine="281"/>
        <w:jc w:val="both"/>
        <w:rPr>
          <w:b/>
          <w:bCs/>
          <w:szCs w:val="28"/>
        </w:rPr>
      </w:pPr>
    </w:p>
    <w:p w:rsidR="000718C5" w:rsidRDefault="000718C5" w:rsidP="00935BDF">
      <w:pPr>
        <w:spacing w:before="260" w:after="260"/>
        <w:ind w:firstLineChars="100" w:firstLine="281"/>
        <w:jc w:val="both"/>
        <w:rPr>
          <w:b/>
          <w:bCs/>
          <w:szCs w:val="28"/>
        </w:rPr>
      </w:pPr>
    </w:p>
    <w:p w:rsidR="000718C5" w:rsidRDefault="000718C5" w:rsidP="00935BDF">
      <w:pPr>
        <w:spacing w:before="260" w:after="260"/>
        <w:ind w:firstLineChars="100" w:firstLine="281"/>
        <w:jc w:val="both"/>
        <w:rPr>
          <w:b/>
          <w:bCs/>
          <w:szCs w:val="28"/>
        </w:rPr>
      </w:pPr>
    </w:p>
    <w:p w:rsidR="000718C5" w:rsidRDefault="000718C5" w:rsidP="00935BDF">
      <w:pPr>
        <w:spacing w:before="260" w:after="260"/>
        <w:ind w:firstLineChars="100" w:firstLine="281"/>
        <w:jc w:val="both"/>
        <w:rPr>
          <w:b/>
          <w:bCs/>
          <w:szCs w:val="28"/>
        </w:rPr>
      </w:pPr>
    </w:p>
    <w:p w:rsidR="000718C5" w:rsidRDefault="000718C5" w:rsidP="00935BDF">
      <w:pPr>
        <w:spacing w:before="260" w:after="260"/>
        <w:ind w:firstLineChars="100" w:firstLine="281"/>
        <w:jc w:val="both"/>
        <w:rPr>
          <w:b/>
          <w:bCs/>
          <w:szCs w:val="28"/>
        </w:rPr>
      </w:pPr>
    </w:p>
    <w:p w:rsidR="000718C5" w:rsidRDefault="000718C5" w:rsidP="00935BDF">
      <w:pPr>
        <w:spacing w:before="260" w:after="260"/>
        <w:ind w:firstLineChars="100" w:firstLine="281"/>
        <w:jc w:val="both"/>
        <w:rPr>
          <w:b/>
          <w:bCs/>
          <w:szCs w:val="28"/>
        </w:rPr>
      </w:pPr>
    </w:p>
    <w:p w:rsidR="00A80269" w:rsidRPr="008E5211" w:rsidRDefault="00AD538F" w:rsidP="00935BDF">
      <w:pPr>
        <w:spacing w:before="260" w:after="260"/>
        <w:ind w:firstLineChars="100" w:firstLine="281"/>
        <w:jc w:val="both"/>
      </w:pPr>
      <w:r>
        <w:rPr>
          <w:rFonts w:hint="eastAsia"/>
          <w:b/>
          <w:bCs/>
          <w:szCs w:val="28"/>
        </w:rPr>
        <w:lastRenderedPageBreak/>
        <w:t>第</w:t>
      </w:r>
      <w:r w:rsidR="00F9561D" w:rsidRPr="008E5211">
        <w:rPr>
          <w:rFonts w:hint="eastAsia"/>
          <w:b/>
          <w:bCs/>
          <w:szCs w:val="28"/>
        </w:rPr>
        <w:t>9</w:t>
      </w:r>
      <w:r w:rsidR="004560F2" w:rsidRPr="008E5211">
        <w:rPr>
          <w:b/>
          <w:bCs/>
          <w:szCs w:val="28"/>
        </w:rPr>
        <w:t>.</w:t>
      </w:r>
      <w:r w:rsidR="004560F2" w:rsidRPr="008E5211">
        <w:rPr>
          <w:rFonts w:hint="eastAsia"/>
          <w:b/>
          <w:bCs/>
          <w:szCs w:val="28"/>
        </w:rPr>
        <w:t>4</w:t>
      </w:r>
      <w:r w:rsidR="004560F2" w:rsidRPr="008E5211">
        <w:rPr>
          <w:b/>
          <w:bCs/>
          <w:szCs w:val="28"/>
        </w:rPr>
        <w:t>.2</w:t>
      </w:r>
      <w:r>
        <w:rPr>
          <w:rFonts w:hint="eastAsia"/>
          <w:b/>
          <w:bCs/>
          <w:szCs w:val="28"/>
        </w:rPr>
        <w:t>条</w:t>
      </w:r>
      <w:r>
        <w:rPr>
          <w:rFonts w:hint="eastAsia"/>
          <w:b/>
          <w:bCs/>
          <w:szCs w:val="28"/>
        </w:rPr>
        <w:t xml:space="preserve">  </w:t>
      </w:r>
      <w:r w:rsidR="004560F2" w:rsidRPr="008E5211">
        <w:rPr>
          <w:b/>
          <w:bCs/>
          <w:szCs w:val="28"/>
        </w:rPr>
        <w:t>环卫工人作息场所规划</w:t>
      </w:r>
    </w:p>
    <w:p w:rsidR="00A80269" w:rsidRPr="008E5211" w:rsidRDefault="00932075" w:rsidP="00F10634">
      <w:pPr>
        <w:spacing w:after="260"/>
        <w:ind w:leftChars="500" w:left="1400" w:firstLineChars="0" w:firstLine="0"/>
        <w:jc w:val="both"/>
      </w:pPr>
      <w:r w:rsidRPr="008E5211">
        <w:rPr>
          <w:rFonts w:hint="eastAsia"/>
        </w:rPr>
        <w:t>经</w:t>
      </w:r>
      <w:r w:rsidR="004560F2" w:rsidRPr="008E5211">
        <w:t>测算</w:t>
      </w:r>
      <w:r w:rsidRPr="008E5211">
        <w:rPr>
          <w:rFonts w:hint="eastAsia"/>
        </w:rPr>
        <w:t>，</w:t>
      </w:r>
      <w:r w:rsidR="004560F2" w:rsidRPr="008E5211">
        <w:t>2035</w:t>
      </w:r>
      <w:r w:rsidR="004560F2" w:rsidRPr="008E5211">
        <w:t>年东丽区环卫工人作息场所需求量为</w:t>
      </w:r>
      <w:r w:rsidR="004560F2" w:rsidRPr="008E5211">
        <w:t>58</w:t>
      </w:r>
      <w:r w:rsidR="004560F2" w:rsidRPr="008E5211">
        <w:t>座</w:t>
      </w:r>
      <w:r w:rsidR="004560F2" w:rsidRPr="008E5211">
        <w:rPr>
          <w:rFonts w:hint="eastAsia"/>
        </w:rPr>
        <w:t>，</w:t>
      </w:r>
      <w:r w:rsidR="004560F2" w:rsidRPr="008E5211">
        <w:t>见表</w:t>
      </w:r>
      <w:r w:rsidR="00AD538F">
        <w:rPr>
          <w:rFonts w:hint="eastAsia"/>
        </w:rPr>
        <w:t>9</w:t>
      </w:r>
      <w:r w:rsidR="004560F2" w:rsidRPr="008E5211">
        <w:t>-</w:t>
      </w:r>
      <w:r w:rsidR="00AD538F">
        <w:rPr>
          <w:rFonts w:hint="eastAsia"/>
        </w:rPr>
        <w:t>3</w:t>
      </w:r>
      <w:r w:rsidR="004560F2" w:rsidRPr="008E5211">
        <w:t>。</w:t>
      </w:r>
    </w:p>
    <w:p w:rsidR="00A80269" w:rsidRPr="008E5211" w:rsidRDefault="004560F2" w:rsidP="00F10634">
      <w:pPr>
        <w:ind w:firstLine="482"/>
        <w:jc w:val="center"/>
      </w:pPr>
      <w:r w:rsidRPr="008E5211">
        <w:rPr>
          <w:b/>
          <w:bCs/>
          <w:sz w:val="24"/>
        </w:rPr>
        <w:t>表</w:t>
      </w:r>
      <w:r w:rsidR="00F9561D" w:rsidRPr="008E5211">
        <w:rPr>
          <w:rFonts w:hint="eastAsia"/>
          <w:b/>
          <w:bCs/>
          <w:sz w:val="24"/>
        </w:rPr>
        <w:t>9</w:t>
      </w:r>
      <w:r w:rsidRPr="008E5211">
        <w:rPr>
          <w:b/>
          <w:bCs/>
          <w:sz w:val="24"/>
        </w:rPr>
        <w:t>-</w:t>
      </w:r>
      <w:r w:rsidR="00AD538F">
        <w:rPr>
          <w:rFonts w:hint="eastAsia"/>
          <w:b/>
          <w:bCs/>
          <w:sz w:val="24"/>
        </w:rPr>
        <w:t>3</w:t>
      </w:r>
      <w:r w:rsidRPr="008E5211">
        <w:rPr>
          <w:b/>
          <w:bCs/>
          <w:sz w:val="24"/>
        </w:rPr>
        <w:t xml:space="preserve">  </w:t>
      </w:r>
      <w:r w:rsidRPr="008E5211">
        <w:rPr>
          <w:b/>
          <w:bCs/>
          <w:sz w:val="24"/>
        </w:rPr>
        <w:t>规划</w:t>
      </w:r>
      <w:r w:rsidRPr="008E5211">
        <w:rPr>
          <w:rFonts w:hint="eastAsia"/>
          <w:b/>
          <w:bCs/>
          <w:sz w:val="24"/>
        </w:rPr>
        <w:t>环卫工人作息场所数量</w:t>
      </w:r>
    </w:p>
    <w:tbl>
      <w:tblPr>
        <w:tblStyle w:val="ac"/>
        <w:tblW w:w="4500" w:type="pct"/>
        <w:jc w:val="center"/>
        <w:tblLook w:val="04A0"/>
      </w:tblPr>
      <w:tblGrid>
        <w:gridCol w:w="893"/>
        <w:gridCol w:w="2380"/>
        <w:gridCol w:w="3294"/>
        <w:gridCol w:w="2807"/>
      </w:tblGrid>
      <w:tr w:rsidR="00A80269" w:rsidRPr="008E5211" w:rsidTr="00F21024">
        <w:trPr>
          <w:trHeight w:hRule="exact" w:val="910"/>
          <w:tblHeader/>
          <w:jc w:val="center"/>
        </w:trPr>
        <w:tc>
          <w:tcPr>
            <w:tcW w:w="893" w:type="dxa"/>
          </w:tcPr>
          <w:p w:rsidR="00A80269" w:rsidRPr="008E5211" w:rsidRDefault="004560F2" w:rsidP="00F21024">
            <w:pPr>
              <w:ind w:firstLineChars="0" w:firstLine="0"/>
              <w:jc w:val="center"/>
              <w:rPr>
                <w:b/>
                <w:sz w:val="24"/>
              </w:rPr>
            </w:pPr>
            <w:r w:rsidRPr="008E5211">
              <w:rPr>
                <w:b/>
                <w:sz w:val="24"/>
              </w:rPr>
              <w:t>序号</w:t>
            </w:r>
          </w:p>
        </w:tc>
        <w:tc>
          <w:tcPr>
            <w:tcW w:w="2380" w:type="dxa"/>
          </w:tcPr>
          <w:p w:rsidR="00A80269" w:rsidRPr="008E5211" w:rsidRDefault="004560F2" w:rsidP="00F21024">
            <w:pPr>
              <w:ind w:firstLineChars="0" w:firstLine="0"/>
              <w:jc w:val="center"/>
              <w:rPr>
                <w:b/>
                <w:sz w:val="24"/>
              </w:rPr>
            </w:pPr>
            <w:r w:rsidRPr="008E5211">
              <w:rPr>
                <w:b/>
                <w:sz w:val="24"/>
              </w:rPr>
              <w:t>街道名称</w:t>
            </w:r>
          </w:p>
        </w:tc>
        <w:tc>
          <w:tcPr>
            <w:tcW w:w="3294" w:type="dxa"/>
          </w:tcPr>
          <w:p w:rsidR="00F21024" w:rsidRDefault="004560F2" w:rsidP="00F21024">
            <w:pPr>
              <w:ind w:firstLineChars="0" w:firstLine="0"/>
              <w:jc w:val="center"/>
              <w:rPr>
                <w:b/>
                <w:sz w:val="24"/>
              </w:rPr>
            </w:pPr>
            <w:r w:rsidRPr="008E5211">
              <w:rPr>
                <w:b/>
                <w:sz w:val="24"/>
              </w:rPr>
              <w:t>预测建设用地</w:t>
            </w:r>
          </w:p>
          <w:p w:rsidR="00A80269" w:rsidRPr="008E5211" w:rsidRDefault="004560F2" w:rsidP="00F21024">
            <w:pPr>
              <w:ind w:firstLineChars="0" w:firstLine="0"/>
              <w:jc w:val="center"/>
              <w:rPr>
                <w:b/>
                <w:sz w:val="24"/>
              </w:rPr>
            </w:pPr>
            <w:r w:rsidRPr="008E5211">
              <w:rPr>
                <w:b/>
                <w:sz w:val="24"/>
              </w:rPr>
              <w:t>（平方千米）</w:t>
            </w:r>
          </w:p>
        </w:tc>
        <w:tc>
          <w:tcPr>
            <w:tcW w:w="2807" w:type="dxa"/>
          </w:tcPr>
          <w:p w:rsidR="00A80269" w:rsidRPr="008E5211" w:rsidRDefault="004560F2" w:rsidP="00F21024">
            <w:pPr>
              <w:ind w:firstLineChars="0" w:firstLine="0"/>
              <w:jc w:val="center"/>
              <w:rPr>
                <w:b/>
                <w:sz w:val="24"/>
              </w:rPr>
            </w:pPr>
            <w:r w:rsidRPr="008E5211">
              <w:rPr>
                <w:rFonts w:hint="eastAsia"/>
                <w:b/>
                <w:bCs/>
                <w:sz w:val="24"/>
              </w:rPr>
              <w:t>预测</w:t>
            </w:r>
            <w:r w:rsidRPr="008E5211">
              <w:rPr>
                <w:b/>
                <w:bCs/>
                <w:sz w:val="24"/>
              </w:rPr>
              <w:t>数量</w:t>
            </w:r>
            <w:r w:rsidRPr="008E5211">
              <w:rPr>
                <w:rFonts w:hint="eastAsia"/>
                <w:b/>
                <w:bCs/>
                <w:sz w:val="24"/>
              </w:rPr>
              <w:t>需求</w:t>
            </w:r>
            <w:r w:rsidRPr="008E5211">
              <w:rPr>
                <w:b/>
                <w:bCs/>
                <w:sz w:val="24"/>
              </w:rPr>
              <w:t>（座）</w:t>
            </w:r>
          </w:p>
        </w:tc>
      </w:tr>
      <w:tr w:rsidR="00F21024" w:rsidRPr="008E5211" w:rsidTr="00F21024">
        <w:trPr>
          <w:trHeight w:hRule="exact" w:val="567"/>
          <w:jc w:val="center"/>
        </w:trPr>
        <w:tc>
          <w:tcPr>
            <w:tcW w:w="893" w:type="dxa"/>
            <w:vAlign w:val="center"/>
          </w:tcPr>
          <w:p w:rsidR="00F21024" w:rsidRPr="008E5211" w:rsidRDefault="00F21024" w:rsidP="00F10634">
            <w:pPr>
              <w:ind w:firstLineChars="0" w:firstLine="0"/>
              <w:jc w:val="center"/>
              <w:rPr>
                <w:sz w:val="24"/>
              </w:rPr>
            </w:pPr>
            <w:r w:rsidRPr="008E5211">
              <w:rPr>
                <w:sz w:val="24"/>
              </w:rPr>
              <w:t>1</w:t>
            </w:r>
          </w:p>
        </w:tc>
        <w:tc>
          <w:tcPr>
            <w:tcW w:w="2380" w:type="dxa"/>
            <w:vAlign w:val="center"/>
          </w:tcPr>
          <w:p w:rsidR="00F21024" w:rsidRDefault="00F21024" w:rsidP="00E758ED">
            <w:pPr>
              <w:spacing w:line="240" w:lineRule="auto"/>
              <w:ind w:firstLineChars="0" w:firstLine="0"/>
              <w:jc w:val="center"/>
              <w:rPr>
                <w:sz w:val="24"/>
              </w:rPr>
            </w:pPr>
            <w:r>
              <w:rPr>
                <w:sz w:val="24"/>
              </w:rPr>
              <w:t>张贵庄街</w:t>
            </w:r>
          </w:p>
        </w:tc>
        <w:tc>
          <w:tcPr>
            <w:tcW w:w="3294" w:type="dxa"/>
            <w:vAlign w:val="center"/>
          </w:tcPr>
          <w:p w:rsidR="00F21024" w:rsidRDefault="00F21024" w:rsidP="00E758ED">
            <w:pPr>
              <w:spacing w:line="240" w:lineRule="auto"/>
              <w:ind w:firstLineChars="0" w:firstLine="0"/>
              <w:jc w:val="center"/>
              <w:rPr>
                <w:sz w:val="24"/>
              </w:rPr>
            </w:pPr>
            <w:r>
              <w:rPr>
                <w:rFonts w:hint="eastAsia"/>
                <w:sz w:val="24"/>
              </w:rPr>
              <w:t>7</w:t>
            </w:r>
          </w:p>
        </w:tc>
        <w:tc>
          <w:tcPr>
            <w:tcW w:w="2807" w:type="dxa"/>
            <w:vAlign w:val="center"/>
          </w:tcPr>
          <w:p w:rsidR="00F21024" w:rsidRDefault="00F21024" w:rsidP="00E758ED">
            <w:pPr>
              <w:spacing w:line="240" w:lineRule="auto"/>
              <w:ind w:firstLineChars="0" w:firstLine="0"/>
              <w:jc w:val="center"/>
              <w:rPr>
                <w:sz w:val="24"/>
              </w:rPr>
            </w:pPr>
            <w:r>
              <w:rPr>
                <w:rFonts w:hint="eastAsia"/>
                <w:sz w:val="24"/>
              </w:rPr>
              <w:t>2</w:t>
            </w:r>
          </w:p>
        </w:tc>
      </w:tr>
      <w:tr w:rsidR="00F21024" w:rsidRPr="008E5211" w:rsidTr="00F21024">
        <w:trPr>
          <w:trHeight w:hRule="exact" w:val="567"/>
          <w:jc w:val="center"/>
        </w:trPr>
        <w:tc>
          <w:tcPr>
            <w:tcW w:w="893" w:type="dxa"/>
            <w:vAlign w:val="center"/>
          </w:tcPr>
          <w:p w:rsidR="00F21024" w:rsidRPr="008E5211" w:rsidRDefault="00F21024" w:rsidP="00F10634">
            <w:pPr>
              <w:ind w:firstLineChars="0" w:firstLine="0"/>
              <w:jc w:val="center"/>
              <w:rPr>
                <w:sz w:val="24"/>
              </w:rPr>
            </w:pPr>
            <w:r w:rsidRPr="008E5211">
              <w:rPr>
                <w:sz w:val="24"/>
              </w:rPr>
              <w:t>2</w:t>
            </w:r>
          </w:p>
        </w:tc>
        <w:tc>
          <w:tcPr>
            <w:tcW w:w="2380" w:type="dxa"/>
            <w:vAlign w:val="center"/>
          </w:tcPr>
          <w:p w:rsidR="00F21024" w:rsidRDefault="00F21024" w:rsidP="00E758ED">
            <w:pPr>
              <w:spacing w:line="240" w:lineRule="auto"/>
              <w:ind w:firstLineChars="0" w:firstLine="0"/>
              <w:jc w:val="center"/>
              <w:rPr>
                <w:sz w:val="24"/>
              </w:rPr>
            </w:pPr>
            <w:r>
              <w:rPr>
                <w:sz w:val="24"/>
              </w:rPr>
              <w:t>丰年村街</w:t>
            </w:r>
          </w:p>
        </w:tc>
        <w:tc>
          <w:tcPr>
            <w:tcW w:w="3294" w:type="dxa"/>
            <w:vAlign w:val="center"/>
          </w:tcPr>
          <w:p w:rsidR="00F21024" w:rsidRDefault="00F21024" w:rsidP="00E758ED">
            <w:pPr>
              <w:spacing w:line="240" w:lineRule="auto"/>
              <w:ind w:firstLineChars="0" w:firstLine="0"/>
              <w:jc w:val="center"/>
              <w:rPr>
                <w:sz w:val="24"/>
              </w:rPr>
            </w:pPr>
            <w:r>
              <w:rPr>
                <w:rFonts w:hint="eastAsia"/>
                <w:sz w:val="24"/>
              </w:rPr>
              <w:t>4</w:t>
            </w:r>
          </w:p>
        </w:tc>
        <w:tc>
          <w:tcPr>
            <w:tcW w:w="2807" w:type="dxa"/>
            <w:vAlign w:val="center"/>
          </w:tcPr>
          <w:p w:rsidR="00F21024" w:rsidRDefault="00F21024" w:rsidP="00E758ED">
            <w:pPr>
              <w:spacing w:line="240" w:lineRule="auto"/>
              <w:ind w:firstLineChars="0" w:firstLine="0"/>
              <w:jc w:val="center"/>
              <w:rPr>
                <w:sz w:val="24"/>
              </w:rPr>
            </w:pPr>
            <w:r>
              <w:rPr>
                <w:rFonts w:hint="eastAsia"/>
                <w:sz w:val="24"/>
              </w:rPr>
              <w:t>1</w:t>
            </w:r>
          </w:p>
        </w:tc>
      </w:tr>
      <w:tr w:rsidR="00F21024" w:rsidRPr="008E5211" w:rsidTr="00F21024">
        <w:trPr>
          <w:trHeight w:hRule="exact" w:val="567"/>
          <w:jc w:val="center"/>
        </w:trPr>
        <w:tc>
          <w:tcPr>
            <w:tcW w:w="893" w:type="dxa"/>
            <w:vAlign w:val="center"/>
          </w:tcPr>
          <w:p w:rsidR="00F21024" w:rsidRPr="008E5211" w:rsidRDefault="00F21024" w:rsidP="00F10634">
            <w:pPr>
              <w:ind w:firstLineChars="0" w:firstLine="0"/>
              <w:jc w:val="center"/>
              <w:rPr>
                <w:sz w:val="24"/>
              </w:rPr>
            </w:pPr>
            <w:r w:rsidRPr="008E5211">
              <w:rPr>
                <w:sz w:val="24"/>
              </w:rPr>
              <w:t>3</w:t>
            </w:r>
          </w:p>
        </w:tc>
        <w:tc>
          <w:tcPr>
            <w:tcW w:w="2380" w:type="dxa"/>
            <w:vAlign w:val="center"/>
          </w:tcPr>
          <w:p w:rsidR="00F21024" w:rsidRDefault="00F21024" w:rsidP="00E758ED">
            <w:pPr>
              <w:spacing w:line="240" w:lineRule="auto"/>
              <w:ind w:firstLineChars="0" w:firstLine="0"/>
              <w:jc w:val="center"/>
              <w:rPr>
                <w:sz w:val="24"/>
              </w:rPr>
            </w:pPr>
            <w:r>
              <w:rPr>
                <w:sz w:val="24"/>
              </w:rPr>
              <w:t>新立街</w:t>
            </w:r>
            <w:r>
              <w:rPr>
                <w:rFonts w:hint="eastAsia"/>
                <w:sz w:val="24"/>
              </w:rPr>
              <w:t>（含经开区）</w:t>
            </w:r>
          </w:p>
        </w:tc>
        <w:tc>
          <w:tcPr>
            <w:tcW w:w="3294" w:type="dxa"/>
            <w:vAlign w:val="center"/>
          </w:tcPr>
          <w:p w:rsidR="00F21024" w:rsidRDefault="00F21024" w:rsidP="00E758ED">
            <w:pPr>
              <w:spacing w:line="240" w:lineRule="auto"/>
              <w:ind w:firstLineChars="0" w:firstLine="0"/>
              <w:jc w:val="center"/>
              <w:rPr>
                <w:sz w:val="24"/>
              </w:rPr>
            </w:pPr>
            <w:r>
              <w:rPr>
                <w:rFonts w:hint="eastAsia"/>
                <w:sz w:val="24"/>
              </w:rPr>
              <w:t>22</w:t>
            </w:r>
          </w:p>
        </w:tc>
        <w:tc>
          <w:tcPr>
            <w:tcW w:w="2807" w:type="dxa"/>
            <w:vAlign w:val="center"/>
          </w:tcPr>
          <w:p w:rsidR="00F21024" w:rsidRDefault="00F21024" w:rsidP="00E758ED">
            <w:pPr>
              <w:spacing w:line="240" w:lineRule="auto"/>
              <w:ind w:firstLineChars="0" w:firstLine="0"/>
              <w:jc w:val="center"/>
              <w:rPr>
                <w:sz w:val="24"/>
              </w:rPr>
            </w:pPr>
            <w:r>
              <w:rPr>
                <w:rFonts w:hint="eastAsia"/>
                <w:sz w:val="24"/>
              </w:rPr>
              <w:t>7</w:t>
            </w:r>
          </w:p>
        </w:tc>
      </w:tr>
      <w:tr w:rsidR="00F21024" w:rsidRPr="008E5211" w:rsidTr="00F21024">
        <w:trPr>
          <w:trHeight w:hRule="exact" w:val="567"/>
          <w:jc w:val="center"/>
        </w:trPr>
        <w:tc>
          <w:tcPr>
            <w:tcW w:w="893" w:type="dxa"/>
            <w:vAlign w:val="center"/>
          </w:tcPr>
          <w:p w:rsidR="00F21024" w:rsidRPr="008E5211" w:rsidRDefault="00F21024" w:rsidP="00F10634">
            <w:pPr>
              <w:ind w:firstLineChars="0" w:firstLine="0"/>
              <w:jc w:val="center"/>
              <w:rPr>
                <w:sz w:val="24"/>
              </w:rPr>
            </w:pPr>
            <w:r w:rsidRPr="008E5211">
              <w:rPr>
                <w:sz w:val="24"/>
              </w:rPr>
              <w:t>4</w:t>
            </w:r>
          </w:p>
        </w:tc>
        <w:tc>
          <w:tcPr>
            <w:tcW w:w="2380" w:type="dxa"/>
            <w:vAlign w:val="center"/>
          </w:tcPr>
          <w:p w:rsidR="00F21024" w:rsidRDefault="00F21024" w:rsidP="00E758ED">
            <w:pPr>
              <w:spacing w:line="240" w:lineRule="auto"/>
              <w:ind w:firstLineChars="0" w:firstLine="0"/>
              <w:jc w:val="center"/>
              <w:rPr>
                <w:sz w:val="24"/>
              </w:rPr>
            </w:pPr>
            <w:r>
              <w:rPr>
                <w:sz w:val="24"/>
              </w:rPr>
              <w:t>军粮城街</w:t>
            </w:r>
          </w:p>
        </w:tc>
        <w:tc>
          <w:tcPr>
            <w:tcW w:w="3294" w:type="dxa"/>
            <w:vAlign w:val="center"/>
          </w:tcPr>
          <w:p w:rsidR="00F21024" w:rsidRDefault="00F21024" w:rsidP="00E758ED">
            <w:pPr>
              <w:spacing w:line="240" w:lineRule="auto"/>
              <w:ind w:firstLineChars="0" w:firstLine="0"/>
              <w:jc w:val="center"/>
              <w:rPr>
                <w:sz w:val="24"/>
              </w:rPr>
            </w:pPr>
            <w:r>
              <w:rPr>
                <w:rFonts w:hint="eastAsia"/>
                <w:sz w:val="24"/>
              </w:rPr>
              <w:t>13</w:t>
            </w:r>
          </w:p>
        </w:tc>
        <w:tc>
          <w:tcPr>
            <w:tcW w:w="2807" w:type="dxa"/>
            <w:vAlign w:val="center"/>
          </w:tcPr>
          <w:p w:rsidR="00F21024" w:rsidRDefault="00F21024" w:rsidP="00E758ED">
            <w:pPr>
              <w:spacing w:line="240" w:lineRule="auto"/>
              <w:ind w:firstLineChars="0" w:firstLine="0"/>
              <w:jc w:val="center"/>
              <w:rPr>
                <w:sz w:val="24"/>
              </w:rPr>
            </w:pPr>
            <w:r>
              <w:rPr>
                <w:rFonts w:hint="eastAsia"/>
                <w:sz w:val="24"/>
              </w:rPr>
              <w:t>4</w:t>
            </w:r>
          </w:p>
        </w:tc>
      </w:tr>
      <w:tr w:rsidR="00F21024" w:rsidRPr="008E5211" w:rsidTr="00F21024">
        <w:trPr>
          <w:trHeight w:hRule="exact" w:val="567"/>
          <w:jc w:val="center"/>
        </w:trPr>
        <w:tc>
          <w:tcPr>
            <w:tcW w:w="893" w:type="dxa"/>
            <w:vAlign w:val="center"/>
          </w:tcPr>
          <w:p w:rsidR="00F21024" w:rsidRPr="008E5211" w:rsidRDefault="00F21024" w:rsidP="00F10634">
            <w:pPr>
              <w:ind w:firstLineChars="0" w:firstLine="0"/>
              <w:jc w:val="center"/>
              <w:rPr>
                <w:sz w:val="24"/>
              </w:rPr>
            </w:pPr>
            <w:r w:rsidRPr="008E5211">
              <w:rPr>
                <w:sz w:val="24"/>
              </w:rPr>
              <w:t>5</w:t>
            </w:r>
          </w:p>
        </w:tc>
        <w:tc>
          <w:tcPr>
            <w:tcW w:w="2380" w:type="dxa"/>
            <w:vAlign w:val="center"/>
          </w:tcPr>
          <w:p w:rsidR="00F21024" w:rsidRDefault="00F21024" w:rsidP="00E758ED">
            <w:pPr>
              <w:spacing w:line="240" w:lineRule="auto"/>
              <w:ind w:firstLineChars="0" w:firstLine="0"/>
              <w:jc w:val="center"/>
              <w:rPr>
                <w:sz w:val="24"/>
              </w:rPr>
            </w:pPr>
            <w:r>
              <w:rPr>
                <w:sz w:val="24"/>
              </w:rPr>
              <w:t>无瑕街</w:t>
            </w:r>
          </w:p>
        </w:tc>
        <w:tc>
          <w:tcPr>
            <w:tcW w:w="3294" w:type="dxa"/>
            <w:vAlign w:val="center"/>
          </w:tcPr>
          <w:p w:rsidR="00F21024" w:rsidRDefault="00F21024" w:rsidP="00E758ED">
            <w:pPr>
              <w:spacing w:line="240" w:lineRule="auto"/>
              <w:ind w:firstLineChars="0" w:firstLine="0"/>
              <w:jc w:val="center"/>
              <w:rPr>
                <w:sz w:val="24"/>
              </w:rPr>
            </w:pPr>
            <w:r>
              <w:rPr>
                <w:rFonts w:hint="eastAsia"/>
                <w:sz w:val="24"/>
              </w:rPr>
              <w:t>7</w:t>
            </w:r>
          </w:p>
        </w:tc>
        <w:tc>
          <w:tcPr>
            <w:tcW w:w="2807" w:type="dxa"/>
            <w:vAlign w:val="center"/>
          </w:tcPr>
          <w:p w:rsidR="00F21024" w:rsidRDefault="00F21024" w:rsidP="00E758ED">
            <w:pPr>
              <w:spacing w:line="240" w:lineRule="auto"/>
              <w:ind w:firstLineChars="0" w:firstLine="0"/>
              <w:jc w:val="center"/>
              <w:rPr>
                <w:sz w:val="24"/>
              </w:rPr>
            </w:pPr>
            <w:r>
              <w:rPr>
                <w:rFonts w:hint="eastAsia"/>
                <w:sz w:val="24"/>
              </w:rPr>
              <w:t>2</w:t>
            </w:r>
          </w:p>
        </w:tc>
      </w:tr>
      <w:tr w:rsidR="00F21024" w:rsidRPr="008E5211" w:rsidTr="00F21024">
        <w:trPr>
          <w:trHeight w:hRule="exact" w:val="567"/>
          <w:jc w:val="center"/>
        </w:trPr>
        <w:tc>
          <w:tcPr>
            <w:tcW w:w="893" w:type="dxa"/>
            <w:vAlign w:val="center"/>
          </w:tcPr>
          <w:p w:rsidR="00F21024" w:rsidRPr="008E5211" w:rsidRDefault="00F21024" w:rsidP="00F10634">
            <w:pPr>
              <w:ind w:firstLineChars="0" w:firstLine="0"/>
              <w:jc w:val="center"/>
              <w:rPr>
                <w:sz w:val="24"/>
              </w:rPr>
            </w:pPr>
            <w:r w:rsidRPr="008E5211">
              <w:rPr>
                <w:sz w:val="24"/>
              </w:rPr>
              <w:t>6</w:t>
            </w:r>
          </w:p>
        </w:tc>
        <w:tc>
          <w:tcPr>
            <w:tcW w:w="2380" w:type="dxa"/>
            <w:vAlign w:val="center"/>
          </w:tcPr>
          <w:p w:rsidR="00F21024" w:rsidRDefault="00F21024" w:rsidP="00E758ED">
            <w:pPr>
              <w:spacing w:line="240" w:lineRule="auto"/>
              <w:ind w:firstLineChars="0" w:firstLine="0"/>
              <w:jc w:val="center"/>
              <w:rPr>
                <w:sz w:val="24"/>
              </w:rPr>
            </w:pPr>
            <w:r>
              <w:rPr>
                <w:sz w:val="24"/>
              </w:rPr>
              <w:t>金桥街</w:t>
            </w:r>
          </w:p>
        </w:tc>
        <w:tc>
          <w:tcPr>
            <w:tcW w:w="3294" w:type="dxa"/>
            <w:vAlign w:val="center"/>
          </w:tcPr>
          <w:p w:rsidR="00F21024" w:rsidRDefault="00F21024" w:rsidP="00E758ED">
            <w:pPr>
              <w:spacing w:line="240" w:lineRule="auto"/>
              <w:ind w:firstLineChars="0" w:firstLine="0"/>
              <w:jc w:val="center"/>
              <w:rPr>
                <w:sz w:val="24"/>
              </w:rPr>
            </w:pPr>
            <w:r>
              <w:rPr>
                <w:rFonts w:hint="eastAsia"/>
                <w:sz w:val="24"/>
              </w:rPr>
              <w:t>8</w:t>
            </w:r>
          </w:p>
        </w:tc>
        <w:tc>
          <w:tcPr>
            <w:tcW w:w="2807" w:type="dxa"/>
            <w:vAlign w:val="center"/>
          </w:tcPr>
          <w:p w:rsidR="00F21024" w:rsidRDefault="00F21024" w:rsidP="00E758ED">
            <w:pPr>
              <w:spacing w:line="240" w:lineRule="auto"/>
              <w:ind w:firstLineChars="0" w:firstLine="0"/>
              <w:jc w:val="center"/>
              <w:rPr>
                <w:sz w:val="24"/>
              </w:rPr>
            </w:pPr>
            <w:r>
              <w:rPr>
                <w:rFonts w:hint="eastAsia"/>
                <w:sz w:val="24"/>
              </w:rPr>
              <w:t>3</w:t>
            </w:r>
          </w:p>
        </w:tc>
      </w:tr>
      <w:tr w:rsidR="00F21024" w:rsidRPr="008E5211" w:rsidTr="00F21024">
        <w:trPr>
          <w:trHeight w:hRule="exact" w:val="567"/>
          <w:jc w:val="center"/>
        </w:trPr>
        <w:tc>
          <w:tcPr>
            <w:tcW w:w="893" w:type="dxa"/>
            <w:vAlign w:val="center"/>
          </w:tcPr>
          <w:p w:rsidR="00F21024" w:rsidRPr="008E5211" w:rsidRDefault="00F21024" w:rsidP="00F10634">
            <w:pPr>
              <w:ind w:firstLineChars="0" w:firstLine="0"/>
              <w:jc w:val="center"/>
              <w:rPr>
                <w:sz w:val="24"/>
              </w:rPr>
            </w:pPr>
            <w:r w:rsidRPr="008E5211">
              <w:rPr>
                <w:sz w:val="24"/>
              </w:rPr>
              <w:t>7</w:t>
            </w:r>
          </w:p>
        </w:tc>
        <w:tc>
          <w:tcPr>
            <w:tcW w:w="2380" w:type="dxa"/>
            <w:vAlign w:val="center"/>
          </w:tcPr>
          <w:p w:rsidR="00F21024" w:rsidRDefault="00F21024" w:rsidP="00E758ED">
            <w:pPr>
              <w:spacing w:line="240" w:lineRule="auto"/>
              <w:ind w:firstLineChars="0" w:firstLine="0"/>
              <w:jc w:val="center"/>
              <w:rPr>
                <w:sz w:val="24"/>
              </w:rPr>
            </w:pPr>
            <w:r>
              <w:rPr>
                <w:sz w:val="24"/>
              </w:rPr>
              <w:t>华明街</w:t>
            </w:r>
          </w:p>
        </w:tc>
        <w:tc>
          <w:tcPr>
            <w:tcW w:w="3294" w:type="dxa"/>
            <w:vAlign w:val="center"/>
          </w:tcPr>
          <w:p w:rsidR="00F21024" w:rsidRDefault="00F21024" w:rsidP="00E758ED">
            <w:pPr>
              <w:spacing w:line="240" w:lineRule="auto"/>
              <w:ind w:firstLineChars="0" w:firstLine="0"/>
              <w:jc w:val="center"/>
              <w:rPr>
                <w:sz w:val="24"/>
              </w:rPr>
            </w:pPr>
            <w:r>
              <w:rPr>
                <w:rFonts w:hint="eastAsia"/>
                <w:sz w:val="24"/>
              </w:rPr>
              <w:t>31</w:t>
            </w:r>
          </w:p>
        </w:tc>
        <w:tc>
          <w:tcPr>
            <w:tcW w:w="2807" w:type="dxa"/>
            <w:vAlign w:val="center"/>
          </w:tcPr>
          <w:p w:rsidR="00F21024" w:rsidRDefault="00F21024" w:rsidP="00E758ED">
            <w:pPr>
              <w:spacing w:line="240" w:lineRule="auto"/>
              <w:ind w:firstLineChars="0" w:firstLine="0"/>
              <w:jc w:val="center"/>
              <w:rPr>
                <w:sz w:val="24"/>
              </w:rPr>
            </w:pPr>
            <w:r>
              <w:rPr>
                <w:rFonts w:hint="eastAsia"/>
                <w:sz w:val="24"/>
              </w:rPr>
              <w:t>9</w:t>
            </w:r>
          </w:p>
        </w:tc>
      </w:tr>
      <w:tr w:rsidR="00F21024" w:rsidRPr="008E5211" w:rsidTr="00F21024">
        <w:trPr>
          <w:trHeight w:hRule="exact" w:val="567"/>
          <w:jc w:val="center"/>
        </w:trPr>
        <w:tc>
          <w:tcPr>
            <w:tcW w:w="893" w:type="dxa"/>
            <w:vAlign w:val="center"/>
          </w:tcPr>
          <w:p w:rsidR="00F21024" w:rsidRPr="008E5211" w:rsidRDefault="00F21024" w:rsidP="00F10634">
            <w:pPr>
              <w:ind w:firstLineChars="0" w:firstLine="0"/>
              <w:jc w:val="center"/>
              <w:rPr>
                <w:sz w:val="24"/>
              </w:rPr>
            </w:pPr>
            <w:r w:rsidRPr="008E5211">
              <w:rPr>
                <w:sz w:val="24"/>
              </w:rPr>
              <w:t>8</w:t>
            </w:r>
          </w:p>
        </w:tc>
        <w:tc>
          <w:tcPr>
            <w:tcW w:w="2380" w:type="dxa"/>
            <w:vAlign w:val="center"/>
          </w:tcPr>
          <w:p w:rsidR="00F21024" w:rsidRDefault="00F21024" w:rsidP="00E758ED">
            <w:pPr>
              <w:spacing w:line="240" w:lineRule="auto"/>
              <w:ind w:firstLineChars="0" w:firstLine="0"/>
              <w:jc w:val="center"/>
              <w:rPr>
                <w:sz w:val="24"/>
              </w:rPr>
            </w:pPr>
            <w:r>
              <w:rPr>
                <w:sz w:val="24"/>
              </w:rPr>
              <w:t>金钟街</w:t>
            </w:r>
          </w:p>
        </w:tc>
        <w:tc>
          <w:tcPr>
            <w:tcW w:w="3294" w:type="dxa"/>
            <w:vAlign w:val="center"/>
          </w:tcPr>
          <w:p w:rsidR="00F21024" w:rsidRDefault="00F21024" w:rsidP="00E758ED">
            <w:pPr>
              <w:spacing w:line="240" w:lineRule="auto"/>
              <w:ind w:firstLineChars="0" w:firstLine="0"/>
              <w:jc w:val="center"/>
              <w:rPr>
                <w:sz w:val="24"/>
              </w:rPr>
            </w:pPr>
            <w:r>
              <w:rPr>
                <w:rFonts w:hint="eastAsia"/>
                <w:sz w:val="24"/>
              </w:rPr>
              <w:t>34</w:t>
            </w:r>
          </w:p>
        </w:tc>
        <w:tc>
          <w:tcPr>
            <w:tcW w:w="2807" w:type="dxa"/>
            <w:vAlign w:val="center"/>
          </w:tcPr>
          <w:p w:rsidR="00F21024" w:rsidRDefault="00F21024" w:rsidP="00E758ED">
            <w:pPr>
              <w:spacing w:line="240" w:lineRule="auto"/>
              <w:ind w:firstLineChars="0" w:firstLine="0"/>
              <w:jc w:val="center"/>
              <w:rPr>
                <w:sz w:val="24"/>
              </w:rPr>
            </w:pPr>
            <w:r>
              <w:rPr>
                <w:rFonts w:hint="eastAsia"/>
                <w:sz w:val="24"/>
              </w:rPr>
              <w:t>10</w:t>
            </w:r>
          </w:p>
        </w:tc>
      </w:tr>
      <w:tr w:rsidR="00F21024" w:rsidRPr="008E5211" w:rsidTr="00F21024">
        <w:trPr>
          <w:trHeight w:hRule="exact" w:val="567"/>
          <w:jc w:val="center"/>
        </w:trPr>
        <w:tc>
          <w:tcPr>
            <w:tcW w:w="893" w:type="dxa"/>
            <w:vAlign w:val="center"/>
          </w:tcPr>
          <w:p w:rsidR="00F21024" w:rsidRPr="008E5211" w:rsidRDefault="00F21024" w:rsidP="00F10634">
            <w:pPr>
              <w:ind w:firstLineChars="0" w:firstLine="0"/>
              <w:jc w:val="center"/>
              <w:rPr>
                <w:sz w:val="24"/>
              </w:rPr>
            </w:pPr>
            <w:r w:rsidRPr="008E5211">
              <w:rPr>
                <w:sz w:val="24"/>
              </w:rPr>
              <w:t>9</w:t>
            </w:r>
          </w:p>
        </w:tc>
        <w:tc>
          <w:tcPr>
            <w:tcW w:w="2380" w:type="dxa"/>
            <w:vAlign w:val="center"/>
          </w:tcPr>
          <w:p w:rsidR="00F21024" w:rsidRDefault="00F21024" w:rsidP="00E758ED">
            <w:pPr>
              <w:spacing w:line="240" w:lineRule="auto"/>
              <w:ind w:firstLineChars="0" w:firstLine="0"/>
              <w:jc w:val="center"/>
              <w:rPr>
                <w:sz w:val="24"/>
              </w:rPr>
            </w:pPr>
            <w:r>
              <w:rPr>
                <w:sz w:val="24"/>
              </w:rPr>
              <w:t>万新街</w:t>
            </w:r>
          </w:p>
        </w:tc>
        <w:tc>
          <w:tcPr>
            <w:tcW w:w="3294" w:type="dxa"/>
            <w:vAlign w:val="center"/>
          </w:tcPr>
          <w:p w:rsidR="00F21024" w:rsidRDefault="00F21024" w:rsidP="00E758ED">
            <w:pPr>
              <w:spacing w:line="240" w:lineRule="auto"/>
              <w:ind w:firstLineChars="0" w:firstLine="0"/>
              <w:jc w:val="center"/>
              <w:rPr>
                <w:sz w:val="24"/>
              </w:rPr>
            </w:pPr>
            <w:r>
              <w:rPr>
                <w:rFonts w:hint="eastAsia"/>
                <w:sz w:val="24"/>
              </w:rPr>
              <w:t>38</w:t>
            </w:r>
          </w:p>
        </w:tc>
        <w:tc>
          <w:tcPr>
            <w:tcW w:w="2807" w:type="dxa"/>
            <w:vAlign w:val="center"/>
          </w:tcPr>
          <w:p w:rsidR="00F21024" w:rsidRDefault="00F21024" w:rsidP="00E758ED">
            <w:pPr>
              <w:spacing w:line="240" w:lineRule="auto"/>
              <w:ind w:firstLineChars="0" w:firstLine="0"/>
              <w:jc w:val="center"/>
              <w:rPr>
                <w:sz w:val="24"/>
              </w:rPr>
            </w:pPr>
            <w:r>
              <w:rPr>
                <w:rFonts w:hint="eastAsia"/>
                <w:sz w:val="24"/>
              </w:rPr>
              <w:t>11</w:t>
            </w:r>
          </w:p>
        </w:tc>
      </w:tr>
      <w:tr w:rsidR="00F21024" w:rsidRPr="008E5211" w:rsidTr="00F21024">
        <w:trPr>
          <w:trHeight w:hRule="exact" w:val="567"/>
          <w:jc w:val="center"/>
        </w:trPr>
        <w:tc>
          <w:tcPr>
            <w:tcW w:w="893" w:type="dxa"/>
            <w:vAlign w:val="center"/>
          </w:tcPr>
          <w:p w:rsidR="00F21024" w:rsidRPr="008E5211" w:rsidRDefault="00F21024" w:rsidP="00F10634">
            <w:pPr>
              <w:ind w:firstLineChars="0" w:firstLine="0"/>
              <w:jc w:val="center"/>
              <w:rPr>
                <w:sz w:val="24"/>
              </w:rPr>
            </w:pPr>
            <w:r w:rsidRPr="008E5211">
              <w:rPr>
                <w:sz w:val="24"/>
              </w:rPr>
              <w:t>10</w:t>
            </w:r>
          </w:p>
        </w:tc>
        <w:tc>
          <w:tcPr>
            <w:tcW w:w="2380" w:type="dxa"/>
            <w:vAlign w:val="center"/>
          </w:tcPr>
          <w:p w:rsidR="00F21024" w:rsidRDefault="00F21024" w:rsidP="00E758ED">
            <w:pPr>
              <w:spacing w:line="240" w:lineRule="auto"/>
              <w:ind w:firstLineChars="0" w:firstLine="0"/>
              <w:jc w:val="center"/>
              <w:rPr>
                <w:sz w:val="24"/>
              </w:rPr>
            </w:pPr>
            <w:r>
              <w:rPr>
                <w:sz w:val="24"/>
              </w:rPr>
              <w:t>东丽湖街</w:t>
            </w:r>
          </w:p>
        </w:tc>
        <w:tc>
          <w:tcPr>
            <w:tcW w:w="3294" w:type="dxa"/>
            <w:vAlign w:val="center"/>
          </w:tcPr>
          <w:p w:rsidR="00F21024" w:rsidRDefault="00F21024" w:rsidP="00E758ED">
            <w:pPr>
              <w:spacing w:line="240" w:lineRule="auto"/>
              <w:ind w:firstLineChars="0" w:firstLine="0"/>
              <w:jc w:val="center"/>
              <w:rPr>
                <w:sz w:val="24"/>
              </w:rPr>
            </w:pPr>
            <w:r>
              <w:rPr>
                <w:rFonts w:hint="eastAsia"/>
                <w:sz w:val="24"/>
              </w:rPr>
              <w:t>28</w:t>
            </w:r>
          </w:p>
        </w:tc>
        <w:tc>
          <w:tcPr>
            <w:tcW w:w="2807" w:type="dxa"/>
            <w:vAlign w:val="center"/>
          </w:tcPr>
          <w:p w:rsidR="00F21024" w:rsidRDefault="00F21024" w:rsidP="00E758ED">
            <w:pPr>
              <w:spacing w:line="240" w:lineRule="auto"/>
              <w:ind w:firstLineChars="0" w:firstLine="0"/>
              <w:jc w:val="center"/>
              <w:rPr>
                <w:sz w:val="24"/>
              </w:rPr>
            </w:pPr>
            <w:r>
              <w:rPr>
                <w:rFonts w:hint="eastAsia"/>
                <w:sz w:val="24"/>
              </w:rPr>
              <w:t>8</w:t>
            </w:r>
          </w:p>
        </w:tc>
      </w:tr>
      <w:tr w:rsidR="00F21024" w:rsidRPr="008E5211" w:rsidTr="00F21024">
        <w:trPr>
          <w:trHeight w:hRule="exact" w:val="567"/>
          <w:jc w:val="center"/>
        </w:trPr>
        <w:tc>
          <w:tcPr>
            <w:tcW w:w="893" w:type="dxa"/>
            <w:vAlign w:val="center"/>
          </w:tcPr>
          <w:p w:rsidR="00F21024" w:rsidRPr="008E5211" w:rsidRDefault="00F21024" w:rsidP="00F10634">
            <w:pPr>
              <w:ind w:firstLineChars="0" w:firstLine="0"/>
              <w:jc w:val="center"/>
              <w:rPr>
                <w:sz w:val="24"/>
              </w:rPr>
            </w:pPr>
            <w:r w:rsidRPr="008E5211">
              <w:rPr>
                <w:sz w:val="24"/>
              </w:rPr>
              <w:t>11</w:t>
            </w:r>
          </w:p>
        </w:tc>
        <w:tc>
          <w:tcPr>
            <w:tcW w:w="2380" w:type="dxa"/>
            <w:vAlign w:val="center"/>
          </w:tcPr>
          <w:p w:rsidR="00F21024" w:rsidRDefault="00F21024" w:rsidP="00E758ED">
            <w:pPr>
              <w:spacing w:line="240" w:lineRule="auto"/>
              <w:ind w:firstLineChars="0" w:firstLine="0"/>
              <w:jc w:val="center"/>
              <w:rPr>
                <w:sz w:val="24"/>
              </w:rPr>
            </w:pPr>
            <w:r>
              <w:rPr>
                <w:sz w:val="24"/>
              </w:rPr>
              <w:t>华新街</w:t>
            </w:r>
          </w:p>
        </w:tc>
        <w:tc>
          <w:tcPr>
            <w:tcW w:w="3294" w:type="dxa"/>
            <w:vAlign w:val="center"/>
          </w:tcPr>
          <w:p w:rsidR="00F21024" w:rsidRDefault="00F21024" w:rsidP="00E758ED">
            <w:pPr>
              <w:spacing w:line="240" w:lineRule="auto"/>
              <w:ind w:firstLineChars="0" w:firstLine="0"/>
              <w:jc w:val="center"/>
              <w:rPr>
                <w:sz w:val="24"/>
              </w:rPr>
            </w:pPr>
            <w:r>
              <w:rPr>
                <w:rFonts w:hint="eastAsia"/>
                <w:sz w:val="24"/>
              </w:rPr>
              <w:t>4</w:t>
            </w:r>
          </w:p>
        </w:tc>
        <w:tc>
          <w:tcPr>
            <w:tcW w:w="2807" w:type="dxa"/>
            <w:vAlign w:val="center"/>
          </w:tcPr>
          <w:p w:rsidR="00F21024" w:rsidRDefault="00F21024" w:rsidP="00E758ED">
            <w:pPr>
              <w:spacing w:line="240" w:lineRule="auto"/>
              <w:ind w:firstLineChars="0" w:firstLine="0"/>
              <w:jc w:val="center"/>
              <w:rPr>
                <w:sz w:val="24"/>
              </w:rPr>
            </w:pPr>
            <w:r>
              <w:rPr>
                <w:rFonts w:hint="eastAsia"/>
                <w:sz w:val="24"/>
              </w:rPr>
              <w:t>1</w:t>
            </w:r>
          </w:p>
        </w:tc>
      </w:tr>
      <w:tr w:rsidR="00A80269" w:rsidRPr="008E5211" w:rsidTr="00F21024">
        <w:trPr>
          <w:trHeight w:hRule="exact" w:val="567"/>
          <w:jc w:val="center"/>
        </w:trPr>
        <w:tc>
          <w:tcPr>
            <w:tcW w:w="6567" w:type="dxa"/>
            <w:gridSpan w:val="3"/>
            <w:vAlign w:val="center"/>
          </w:tcPr>
          <w:p w:rsidR="00A80269" w:rsidRPr="008E5211" w:rsidRDefault="004560F2" w:rsidP="00F10634">
            <w:pPr>
              <w:ind w:firstLineChars="0" w:firstLine="0"/>
              <w:jc w:val="center"/>
              <w:rPr>
                <w:b/>
                <w:sz w:val="24"/>
              </w:rPr>
            </w:pPr>
            <w:r w:rsidRPr="008E5211">
              <w:rPr>
                <w:b/>
                <w:sz w:val="24"/>
              </w:rPr>
              <w:t>合计</w:t>
            </w:r>
          </w:p>
        </w:tc>
        <w:tc>
          <w:tcPr>
            <w:tcW w:w="2807" w:type="dxa"/>
            <w:vAlign w:val="center"/>
          </w:tcPr>
          <w:p w:rsidR="00A80269" w:rsidRPr="008E5211" w:rsidRDefault="004560F2" w:rsidP="00F10634">
            <w:pPr>
              <w:ind w:firstLineChars="0" w:firstLine="0"/>
              <w:jc w:val="center"/>
              <w:rPr>
                <w:b/>
                <w:sz w:val="24"/>
              </w:rPr>
            </w:pPr>
            <w:r w:rsidRPr="008E5211">
              <w:rPr>
                <w:b/>
                <w:sz w:val="24"/>
              </w:rPr>
              <w:t>58</w:t>
            </w:r>
          </w:p>
        </w:tc>
      </w:tr>
    </w:tbl>
    <w:p w:rsidR="00A80269" w:rsidRPr="008E5211" w:rsidRDefault="00AD538F" w:rsidP="00935BDF">
      <w:pPr>
        <w:spacing w:before="260" w:after="260"/>
        <w:ind w:firstLineChars="100" w:firstLine="281"/>
        <w:jc w:val="both"/>
        <w:rPr>
          <w:b/>
          <w:bCs/>
          <w:szCs w:val="28"/>
        </w:rPr>
      </w:pPr>
      <w:r>
        <w:rPr>
          <w:rFonts w:hint="eastAsia"/>
          <w:b/>
          <w:bCs/>
          <w:szCs w:val="28"/>
        </w:rPr>
        <w:t>第</w:t>
      </w:r>
      <w:r w:rsidR="00F9561D" w:rsidRPr="008E5211">
        <w:rPr>
          <w:rFonts w:hint="eastAsia"/>
          <w:b/>
          <w:bCs/>
          <w:szCs w:val="28"/>
        </w:rPr>
        <w:t>9</w:t>
      </w:r>
      <w:r w:rsidR="004560F2" w:rsidRPr="008E5211">
        <w:rPr>
          <w:b/>
          <w:bCs/>
          <w:szCs w:val="28"/>
        </w:rPr>
        <w:t>.</w:t>
      </w:r>
      <w:r w:rsidR="004560F2" w:rsidRPr="008E5211">
        <w:rPr>
          <w:rFonts w:hint="eastAsia"/>
          <w:b/>
          <w:bCs/>
          <w:szCs w:val="28"/>
        </w:rPr>
        <w:t>4</w:t>
      </w:r>
      <w:r w:rsidR="004560F2" w:rsidRPr="008E5211">
        <w:rPr>
          <w:b/>
          <w:bCs/>
          <w:szCs w:val="28"/>
        </w:rPr>
        <w:t>.3</w:t>
      </w:r>
      <w:r>
        <w:rPr>
          <w:rFonts w:hint="eastAsia"/>
          <w:b/>
          <w:bCs/>
          <w:szCs w:val="28"/>
        </w:rPr>
        <w:t>条</w:t>
      </w:r>
      <w:r>
        <w:rPr>
          <w:rFonts w:hint="eastAsia"/>
          <w:b/>
          <w:bCs/>
          <w:szCs w:val="28"/>
        </w:rPr>
        <w:t xml:space="preserve">  </w:t>
      </w:r>
      <w:r w:rsidR="004560F2" w:rsidRPr="008E5211">
        <w:rPr>
          <w:b/>
          <w:bCs/>
          <w:szCs w:val="28"/>
        </w:rPr>
        <w:t>建设标准</w:t>
      </w:r>
    </w:p>
    <w:p w:rsidR="00AD538F" w:rsidRDefault="004560F2" w:rsidP="00E06E77">
      <w:pPr>
        <w:ind w:leftChars="500" w:left="1400" w:firstLineChars="0" w:firstLine="0"/>
        <w:jc w:val="both"/>
      </w:pPr>
      <w:r w:rsidRPr="008E5211">
        <w:t>1</w:t>
      </w:r>
      <w:r w:rsidR="00AD538F">
        <w:t>、一般规模</w:t>
      </w:r>
    </w:p>
    <w:p w:rsidR="00A80269" w:rsidRPr="008E5211" w:rsidRDefault="004560F2" w:rsidP="00F10634">
      <w:pPr>
        <w:spacing w:after="260"/>
        <w:ind w:leftChars="500" w:left="1400" w:firstLineChars="0" w:firstLine="0"/>
        <w:jc w:val="both"/>
      </w:pPr>
      <w:r w:rsidRPr="008E5211">
        <w:t>每处建筑面积</w:t>
      </w:r>
      <w:r w:rsidRPr="008E5211">
        <w:t>100</w:t>
      </w:r>
      <w:r w:rsidRPr="008E5211">
        <w:t>平方米，占地面积</w:t>
      </w:r>
      <w:r w:rsidRPr="008E5211">
        <w:t>60</w:t>
      </w:r>
      <w:r w:rsidRPr="008E5211">
        <w:t>平方米；</w:t>
      </w:r>
      <w:r w:rsidRPr="008E5211">
        <w:t xml:space="preserve"> </w:t>
      </w:r>
    </w:p>
    <w:p w:rsidR="00AD538F" w:rsidRDefault="004560F2" w:rsidP="00E06E77">
      <w:pPr>
        <w:ind w:leftChars="500" w:left="1400" w:firstLineChars="0" w:firstLine="0"/>
        <w:jc w:val="both"/>
      </w:pPr>
      <w:r w:rsidRPr="008E5211">
        <w:t>2</w:t>
      </w:r>
      <w:r w:rsidR="00AD538F">
        <w:t>、配置规定</w:t>
      </w:r>
    </w:p>
    <w:p w:rsidR="005910C1" w:rsidRDefault="004560F2" w:rsidP="000718C5">
      <w:pPr>
        <w:spacing w:after="260"/>
        <w:ind w:leftChars="500" w:left="1400" w:firstLineChars="0" w:firstLine="0"/>
        <w:jc w:val="both"/>
        <w:rPr>
          <w:b/>
          <w:bCs/>
          <w:kern w:val="44"/>
          <w:sz w:val="36"/>
          <w:szCs w:val="36"/>
        </w:rPr>
      </w:pPr>
      <w:r w:rsidRPr="008E5211">
        <w:t>建筑可与其他建筑结合，用地可在停车场等用地中设置。</w:t>
      </w:r>
      <w:r w:rsidR="005910C1">
        <w:rPr>
          <w:sz w:val="36"/>
          <w:szCs w:val="36"/>
        </w:rPr>
        <w:br w:type="page"/>
      </w:r>
    </w:p>
    <w:p w:rsidR="00A80269" w:rsidRPr="008E5211" w:rsidRDefault="004560F2" w:rsidP="00F10634">
      <w:pPr>
        <w:pStyle w:val="1"/>
        <w:spacing w:line="360" w:lineRule="auto"/>
        <w:ind w:firstLineChars="0" w:firstLine="0"/>
        <w:jc w:val="center"/>
        <w:rPr>
          <w:sz w:val="36"/>
          <w:szCs w:val="36"/>
        </w:rPr>
      </w:pPr>
      <w:bookmarkStart w:id="270" w:name="_Toc80106968"/>
      <w:r w:rsidRPr="008E5211">
        <w:rPr>
          <w:sz w:val="36"/>
          <w:szCs w:val="36"/>
        </w:rPr>
        <w:lastRenderedPageBreak/>
        <w:t>第十章</w:t>
      </w:r>
      <w:r w:rsidRPr="008E5211">
        <w:rPr>
          <w:sz w:val="36"/>
          <w:szCs w:val="36"/>
        </w:rPr>
        <w:t xml:space="preserve"> </w:t>
      </w:r>
      <w:bookmarkStart w:id="271" w:name="_Toc16548"/>
      <w:r w:rsidRPr="008E5211">
        <w:rPr>
          <w:sz w:val="36"/>
          <w:szCs w:val="36"/>
        </w:rPr>
        <w:t>环境卫生管理及事业发展</w:t>
      </w:r>
      <w:bookmarkEnd w:id="267"/>
      <w:bookmarkEnd w:id="268"/>
      <w:bookmarkEnd w:id="269"/>
      <w:bookmarkEnd w:id="270"/>
      <w:bookmarkEnd w:id="271"/>
    </w:p>
    <w:p w:rsidR="00A80269" w:rsidRPr="008E5211" w:rsidRDefault="001C5E95" w:rsidP="00935BDF">
      <w:pPr>
        <w:pStyle w:val="2"/>
        <w:ind w:firstLine="301"/>
        <w:rPr>
          <w:rFonts w:ascii="Times New Roman" w:hAnsi="Times New Roman"/>
        </w:rPr>
      </w:pPr>
      <w:bookmarkStart w:id="272" w:name="_Toc3489"/>
      <w:bookmarkStart w:id="273" w:name="_Toc527111062"/>
      <w:bookmarkStart w:id="274" w:name="_Toc534638376"/>
      <w:bookmarkStart w:id="275" w:name="_Toc14355355"/>
      <w:bookmarkStart w:id="276" w:name="_Toc80106969"/>
      <w:r>
        <w:rPr>
          <w:rFonts w:ascii="Times New Roman" w:hAnsi="Times New Roman" w:hint="eastAsia"/>
        </w:rPr>
        <w:t>第</w:t>
      </w:r>
      <w:r w:rsidR="004560F2" w:rsidRPr="008E5211">
        <w:rPr>
          <w:rFonts w:ascii="Times New Roman" w:hAnsi="Times New Roman"/>
        </w:rPr>
        <w:t>1</w:t>
      </w:r>
      <w:r w:rsidR="00F9561D" w:rsidRPr="008E5211">
        <w:rPr>
          <w:rFonts w:ascii="Times New Roman" w:hAnsi="Times New Roman" w:hint="eastAsia"/>
        </w:rPr>
        <w:t>0</w:t>
      </w:r>
      <w:r w:rsidR="004560F2" w:rsidRPr="008E5211">
        <w:rPr>
          <w:rFonts w:ascii="Times New Roman" w:hAnsi="Times New Roman"/>
        </w:rPr>
        <w:t>.1</w:t>
      </w:r>
      <w:r>
        <w:rPr>
          <w:rFonts w:ascii="Times New Roman" w:hAnsi="Times New Roman" w:hint="eastAsia"/>
        </w:rPr>
        <w:t>条</w:t>
      </w:r>
      <w:r>
        <w:rPr>
          <w:rFonts w:ascii="Times New Roman" w:hAnsi="Times New Roman" w:hint="eastAsia"/>
        </w:rPr>
        <w:t xml:space="preserve">  </w:t>
      </w:r>
      <w:r w:rsidR="00BF6C29">
        <w:rPr>
          <w:rFonts w:ascii="Times New Roman" w:hAnsi="Times New Roman" w:hint="eastAsia"/>
        </w:rPr>
        <w:t>智慧环卫信息监管平台建设</w:t>
      </w:r>
      <w:bookmarkEnd w:id="272"/>
      <w:bookmarkEnd w:id="273"/>
      <w:bookmarkEnd w:id="274"/>
      <w:bookmarkEnd w:id="275"/>
      <w:bookmarkEnd w:id="276"/>
    </w:p>
    <w:p w:rsidR="00A80269" w:rsidRPr="008E5211" w:rsidRDefault="001C5E95" w:rsidP="00E06E77">
      <w:pPr>
        <w:spacing w:after="260"/>
        <w:ind w:leftChars="500" w:left="1400" w:firstLineChars="0" w:firstLine="0"/>
        <w:jc w:val="both"/>
      </w:pPr>
      <w:r>
        <w:rPr>
          <w:rFonts w:hint="eastAsia"/>
        </w:rPr>
        <w:t>1</w:t>
      </w:r>
      <w:r>
        <w:rPr>
          <w:rFonts w:hint="eastAsia"/>
        </w:rPr>
        <w:t>、</w:t>
      </w:r>
      <w:r w:rsidR="004560F2" w:rsidRPr="008E5211">
        <w:t>实现数据的准确采集、传输和汇总</w:t>
      </w:r>
      <w:r w:rsidR="00F0723A" w:rsidRPr="008E5211">
        <w:rPr>
          <w:rFonts w:hint="eastAsia"/>
        </w:rPr>
        <w:t>；</w:t>
      </w:r>
    </w:p>
    <w:p w:rsidR="00A80269" w:rsidRPr="008E5211" w:rsidRDefault="001C5E95" w:rsidP="00E06E77">
      <w:pPr>
        <w:spacing w:after="260"/>
        <w:ind w:leftChars="500" w:left="1400" w:firstLineChars="0" w:firstLine="0"/>
        <w:jc w:val="both"/>
      </w:pPr>
      <w:r>
        <w:rPr>
          <w:rFonts w:hint="eastAsia"/>
        </w:rPr>
        <w:t>2</w:t>
      </w:r>
      <w:r>
        <w:rPr>
          <w:rFonts w:hint="eastAsia"/>
        </w:rPr>
        <w:t>、</w:t>
      </w:r>
      <w:r w:rsidR="004560F2" w:rsidRPr="008E5211">
        <w:t>实现海量数据的存储、分析、安全</w:t>
      </w:r>
      <w:r w:rsidR="00F0723A" w:rsidRPr="008E5211">
        <w:rPr>
          <w:rFonts w:hint="eastAsia"/>
        </w:rPr>
        <w:t>；</w:t>
      </w:r>
    </w:p>
    <w:p w:rsidR="00A80269" w:rsidRPr="008E5211" w:rsidRDefault="001C5E95" w:rsidP="00E06E77">
      <w:pPr>
        <w:spacing w:after="260"/>
        <w:ind w:leftChars="500" w:left="1400" w:firstLineChars="0" w:firstLine="0"/>
        <w:jc w:val="both"/>
      </w:pPr>
      <w:r>
        <w:rPr>
          <w:rFonts w:hint="eastAsia"/>
        </w:rPr>
        <w:t>3</w:t>
      </w:r>
      <w:r>
        <w:rPr>
          <w:rFonts w:hint="eastAsia"/>
        </w:rPr>
        <w:t>、</w:t>
      </w:r>
      <w:r w:rsidR="004560F2" w:rsidRPr="008E5211">
        <w:t>实现中心监控、管理、提醒综合功能</w:t>
      </w:r>
      <w:r w:rsidR="00F0723A" w:rsidRPr="008E5211">
        <w:rPr>
          <w:rFonts w:hint="eastAsia"/>
        </w:rPr>
        <w:t>；</w:t>
      </w:r>
    </w:p>
    <w:p w:rsidR="00A80269" w:rsidRPr="008E5211" w:rsidRDefault="001C5E95" w:rsidP="00E06E77">
      <w:pPr>
        <w:spacing w:after="260"/>
        <w:ind w:leftChars="500" w:left="1400" w:firstLineChars="0" w:firstLine="0"/>
        <w:jc w:val="both"/>
      </w:pPr>
      <w:r>
        <w:rPr>
          <w:rFonts w:hint="eastAsia"/>
        </w:rPr>
        <w:t>4</w:t>
      </w:r>
      <w:r>
        <w:rPr>
          <w:rFonts w:hint="eastAsia"/>
        </w:rPr>
        <w:t>、</w:t>
      </w:r>
      <w:r w:rsidR="004560F2" w:rsidRPr="008E5211">
        <w:t>实现垃圾转运车辆的监控</w:t>
      </w:r>
      <w:r w:rsidR="00F0723A" w:rsidRPr="008E5211">
        <w:rPr>
          <w:rFonts w:hint="eastAsia"/>
        </w:rPr>
        <w:t>；</w:t>
      </w:r>
    </w:p>
    <w:p w:rsidR="00A80269" w:rsidRPr="008E5211" w:rsidRDefault="001C5E95" w:rsidP="00E06E77">
      <w:pPr>
        <w:spacing w:after="260"/>
        <w:ind w:leftChars="500" w:left="1400" w:firstLineChars="0" w:firstLine="0"/>
        <w:jc w:val="both"/>
      </w:pPr>
      <w:r>
        <w:rPr>
          <w:rFonts w:hint="eastAsia"/>
        </w:rPr>
        <w:t>5</w:t>
      </w:r>
      <w:r>
        <w:rPr>
          <w:rFonts w:hint="eastAsia"/>
        </w:rPr>
        <w:t>、</w:t>
      </w:r>
      <w:r w:rsidR="004560F2" w:rsidRPr="008E5211">
        <w:t>形成垃圾处理中心对外统一服务窗口。</w:t>
      </w:r>
    </w:p>
    <w:p w:rsidR="00A80269" w:rsidRPr="008E5211" w:rsidRDefault="001C5E95" w:rsidP="00935BDF">
      <w:pPr>
        <w:pStyle w:val="2"/>
        <w:ind w:firstLine="301"/>
        <w:rPr>
          <w:rFonts w:ascii="Times New Roman" w:hAnsi="Times New Roman"/>
        </w:rPr>
      </w:pPr>
      <w:bookmarkStart w:id="277" w:name="_Toc17953"/>
      <w:bookmarkStart w:id="278" w:name="_Toc527111065"/>
      <w:bookmarkStart w:id="279" w:name="_Toc534638379"/>
      <w:bookmarkStart w:id="280" w:name="_Toc14355358"/>
      <w:bookmarkStart w:id="281" w:name="_Toc80106970"/>
      <w:r>
        <w:rPr>
          <w:rFonts w:ascii="Times New Roman" w:hAnsi="Times New Roman" w:hint="eastAsia"/>
        </w:rPr>
        <w:t>第</w:t>
      </w:r>
      <w:r w:rsidR="004560F2" w:rsidRPr="008E5211">
        <w:rPr>
          <w:rFonts w:ascii="Times New Roman" w:hAnsi="Times New Roman"/>
        </w:rPr>
        <w:t>1</w:t>
      </w:r>
      <w:r w:rsidR="00F9561D" w:rsidRPr="008E5211">
        <w:rPr>
          <w:rFonts w:ascii="Times New Roman" w:hAnsi="Times New Roman" w:hint="eastAsia"/>
        </w:rPr>
        <w:t>0</w:t>
      </w:r>
      <w:r w:rsidR="004560F2" w:rsidRPr="008E5211">
        <w:rPr>
          <w:rFonts w:ascii="Times New Roman" w:hAnsi="Times New Roman"/>
        </w:rPr>
        <w:t>.2</w:t>
      </w:r>
      <w:r>
        <w:rPr>
          <w:rFonts w:ascii="Times New Roman" w:hAnsi="Times New Roman" w:hint="eastAsia"/>
        </w:rPr>
        <w:t>条</w:t>
      </w:r>
      <w:r>
        <w:rPr>
          <w:rFonts w:ascii="Times New Roman" w:hAnsi="Times New Roman" w:hint="eastAsia"/>
        </w:rPr>
        <w:t xml:space="preserve">  </w:t>
      </w:r>
      <w:r w:rsidR="004560F2" w:rsidRPr="008E5211">
        <w:rPr>
          <w:rFonts w:ascii="Times New Roman" w:hAnsi="Times New Roman"/>
        </w:rPr>
        <w:t>环境卫生科技化</w:t>
      </w:r>
      <w:bookmarkEnd w:id="277"/>
      <w:bookmarkEnd w:id="278"/>
      <w:bookmarkEnd w:id="279"/>
      <w:bookmarkEnd w:id="280"/>
      <w:bookmarkEnd w:id="281"/>
    </w:p>
    <w:p w:rsidR="00A80269" w:rsidRPr="008E5211" w:rsidRDefault="001C5E95" w:rsidP="00F10634">
      <w:pPr>
        <w:spacing w:after="260"/>
        <w:ind w:leftChars="500" w:left="1400" w:firstLineChars="0" w:firstLine="0"/>
        <w:jc w:val="both"/>
      </w:pPr>
      <w:r>
        <w:rPr>
          <w:rFonts w:hint="eastAsia"/>
        </w:rPr>
        <w:t>1</w:t>
      </w:r>
      <w:r>
        <w:rPr>
          <w:rFonts w:hint="eastAsia"/>
        </w:rPr>
        <w:t>、</w:t>
      </w:r>
      <w:r w:rsidR="004560F2" w:rsidRPr="008E5211">
        <w:t>加强人才引进和培养，提高环卫人员专业素质，加快引进学有专长的专业人员，建立定期的人员培训计划，培养熟悉业务的技术人员和管理人员。</w:t>
      </w:r>
    </w:p>
    <w:p w:rsidR="00A80269" w:rsidRPr="008E5211" w:rsidRDefault="001C5E95" w:rsidP="00F10634">
      <w:pPr>
        <w:spacing w:after="260"/>
        <w:ind w:leftChars="500" w:left="1400" w:firstLineChars="0" w:firstLine="0"/>
        <w:jc w:val="both"/>
      </w:pPr>
      <w:r>
        <w:rPr>
          <w:rFonts w:hint="eastAsia"/>
        </w:rPr>
        <w:t>2</w:t>
      </w:r>
      <w:r>
        <w:rPr>
          <w:rFonts w:hint="eastAsia"/>
        </w:rPr>
        <w:t>、</w:t>
      </w:r>
      <w:r w:rsidR="004560F2" w:rsidRPr="008E5211">
        <w:t>增加国内外交流，加快科技成果吸收，及时获取科技和管理先进技术，特别应强化与发达地区环卫部门的技术交流合作，吸引技术成熟的科技成果。</w:t>
      </w:r>
    </w:p>
    <w:p w:rsidR="00A80269" w:rsidRPr="008E5211" w:rsidRDefault="001C5E95" w:rsidP="00935BDF">
      <w:pPr>
        <w:pStyle w:val="2"/>
        <w:ind w:firstLine="301"/>
        <w:rPr>
          <w:rFonts w:ascii="Times New Roman" w:hAnsi="Times New Roman"/>
        </w:rPr>
      </w:pPr>
      <w:bookmarkStart w:id="282" w:name="_Toc5268"/>
      <w:bookmarkStart w:id="283" w:name="_Toc527111066"/>
      <w:bookmarkStart w:id="284" w:name="_Toc534638380"/>
      <w:bookmarkStart w:id="285" w:name="_Toc14355359"/>
      <w:bookmarkStart w:id="286" w:name="_Toc80106971"/>
      <w:r>
        <w:rPr>
          <w:rFonts w:ascii="Times New Roman" w:hAnsi="Times New Roman" w:hint="eastAsia"/>
        </w:rPr>
        <w:t>第</w:t>
      </w:r>
      <w:r w:rsidR="004560F2" w:rsidRPr="008E5211">
        <w:rPr>
          <w:rFonts w:ascii="Times New Roman" w:hAnsi="Times New Roman"/>
        </w:rPr>
        <w:t>1</w:t>
      </w:r>
      <w:r w:rsidR="00F9561D" w:rsidRPr="008E5211">
        <w:rPr>
          <w:rFonts w:ascii="Times New Roman" w:hAnsi="Times New Roman" w:hint="eastAsia"/>
        </w:rPr>
        <w:t>0</w:t>
      </w:r>
      <w:r w:rsidR="004560F2" w:rsidRPr="008E5211">
        <w:rPr>
          <w:rFonts w:ascii="Times New Roman" w:hAnsi="Times New Roman"/>
        </w:rPr>
        <w:t>.3</w:t>
      </w:r>
      <w:r>
        <w:rPr>
          <w:rFonts w:ascii="Times New Roman" w:hAnsi="Times New Roman" w:hint="eastAsia"/>
        </w:rPr>
        <w:t>条</w:t>
      </w:r>
      <w:r>
        <w:rPr>
          <w:rFonts w:ascii="Times New Roman" w:hAnsi="Times New Roman" w:hint="eastAsia"/>
        </w:rPr>
        <w:t xml:space="preserve">  </w:t>
      </w:r>
      <w:r w:rsidR="004560F2" w:rsidRPr="008E5211">
        <w:rPr>
          <w:rFonts w:ascii="Times New Roman" w:hAnsi="Times New Roman"/>
        </w:rPr>
        <w:t>环境卫生产业化</w:t>
      </w:r>
      <w:bookmarkEnd w:id="282"/>
      <w:bookmarkEnd w:id="283"/>
      <w:bookmarkEnd w:id="284"/>
      <w:bookmarkEnd w:id="285"/>
      <w:bookmarkEnd w:id="286"/>
    </w:p>
    <w:p w:rsidR="00A80269" w:rsidRPr="008E5211" w:rsidRDefault="001C5E95" w:rsidP="00F10634">
      <w:pPr>
        <w:spacing w:after="260"/>
        <w:ind w:leftChars="500" w:left="1400" w:firstLineChars="0" w:firstLine="0"/>
        <w:jc w:val="both"/>
      </w:pPr>
      <w:r>
        <w:rPr>
          <w:rFonts w:hint="eastAsia"/>
        </w:rPr>
        <w:t>1</w:t>
      </w:r>
      <w:r>
        <w:rPr>
          <w:rFonts w:hint="eastAsia"/>
        </w:rPr>
        <w:t>、</w:t>
      </w:r>
      <w:r w:rsidR="004560F2" w:rsidRPr="008E5211">
        <w:t>开发垃圾收集产业</w:t>
      </w:r>
      <w:r w:rsidR="004F7F6A" w:rsidRPr="008E5211">
        <w:rPr>
          <w:rFonts w:hint="eastAsia"/>
        </w:rPr>
        <w:t>，</w:t>
      </w:r>
      <w:r w:rsidR="004560F2" w:rsidRPr="008E5211">
        <w:t>为分类收集奠定基础，在源头上对垃圾可回收资源进行收集利用，实现从源头上减量。</w:t>
      </w:r>
    </w:p>
    <w:p w:rsidR="00A80269" w:rsidRPr="008E5211" w:rsidRDefault="001C5E95" w:rsidP="00F10634">
      <w:pPr>
        <w:spacing w:after="260"/>
        <w:ind w:leftChars="500" w:left="1400" w:firstLineChars="0" w:firstLine="0"/>
        <w:jc w:val="both"/>
      </w:pPr>
      <w:r>
        <w:rPr>
          <w:rFonts w:hint="eastAsia"/>
        </w:rPr>
        <w:t>2</w:t>
      </w:r>
      <w:r>
        <w:rPr>
          <w:rFonts w:hint="eastAsia"/>
        </w:rPr>
        <w:t>、</w:t>
      </w:r>
      <w:r w:rsidR="004560F2" w:rsidRPr="008E5211">
        <w:t>开发垃圾运输产业</w:t>
      </w:r>
      <w:r w:rsidR="004F7F6A" w:rsidRPr="008E5211">
        <w:rPr>
          <w:rFonts w:hint="eastAsia"/>
        </w:rPr>
        <w:t>，</w:t>
      </w:r>
      <w:r w:rsidR="004560F2" w:rsidRPr="008E5211">
        <w:t>按照现代企业制度要求，组建垃圾运输公司</w:t>
      </w:r>
      <w:r w:rsidR="004F7F6A" w:rsidRPr="008E5211">
        <w:rPr>
          <w:rFonts w:hint="eastAsia"/>
        </w:rPr>
        <w:t>。</w:t>
      </w:r>
    </w:p>
    <w:p w:rsidR="00A80269" w:rsidRPr="008E5211" w:rsidRDefault="001C5E95" w:rsidP="00F10634">
      <w:pPr>
        <w:spacing w:after="260"/>
        <w:ind w:leftChars="500" w:left="1400" w:firstLineChars="0" w:firstLine="0"/>
        <w:jc w:val="both"/>
      </w:pPr>
      <w:r>
        <w:rPr>
          <w:rFonts w:hint="eastAsia"/>
        </w:rPr>
        <w:lastRenderedPageBreak/>
        <w:t>3</w:t>
      </w:r>
      <w:r>
        <w:rPr>
          <w:rFonts w:hint="eastAsia"/>
        </w:rPr>
        <w:t>、</w:t>
      </w:r>
      <w:r w:rsidR="004560F2" w:rsidRPr="008E5211">
        <w:t>推动垃圾处理产业化进程</w:t>
      </w:r>
      <w:r w:rsidR="004F7F6A" w:rsidRPr="008E5211">
        <w:rPr>
          <w:rFonts w:hint="eastAsia"/>
        </w:rPr>
        <w:t>，</w:t>
      </w:r>
      <w:r w:rsidR="004560F2" w:rsidRPr="008E5211">
        <w:t>加强政府调控职能，逐步实施管干分离，建立</w:t>
      </w:r>
      <w:r w:rsidR="00064485" w:rsidRPr="008E5211">
        <w:rPr>
          <w:rFonts w:hint="eastAsia"/>
        </w:rPr>
        <w:t>“</w:t>
      </w:r>
      <w:r w:rsidR="004560F2" w:rsidRPr="008E5211">
        <w:t>双轨制</w:t>
      </w:r>
      <w:r w:rsidR="00064485" w:rsidRPr="008E5211">
        <w:rPr>
          <w:rFonts w:hint="eastAsia"/>
        </w:rPr>
        <w:t>”</w:t>
      </w:r>
      <w:r w:rsidR="004560F2" w:rsidRPr="008E5211">
        <w:t>管理体制。</w:t>
      </w:r>
    </w:p>
    <w:p w:rsidR="00A80269" w:rsidRPr="008E5211" w:rsidRDefault="001C5E95" w:rsidP="00F10634">
      <w:pPr>
        <w:spacing w:after="260"/>
        <w:ind w:leftChars="500" w:left="1400" w:firstLineChars="0" w:firstLine="0"/>
        <w:jc w:val="both"/>
      </w:pPr>
      <w:r>
        <w:rPr>
          <w:rFonts w:hint="eastAsia"/>
        </w:rPr>
        <w:t>4</w:t>
      </w:r>
      <w:r>
        <w:rPr>
          <w:rFonts w:hint="eastAsia"/>
        </w:rPr>
        <w:t>、</w:t>
      </w:r>
      <w:r w:rsidR="004560F2" w:rsidRPr="008E5211">
        <w:t>培育规范的环卫市场</w:t>
      </w:r>
      <w:r w:rsidR="004F7F6A" w:rsidRPr="008E5211">
        <w:rPr>
          <w:rFonts w:hint="eastAsia"/>
        </w:rPr>
        <w:t>，</w:t>
      </w:r>
      <w:r w:rsidR="004560F2" w:rsidRPr="008E5211">
        <w:t>将垃圾再生资源回收利用、袋装收集、街道清扫保洁等作业推向市场，积极研究制订环卫市场准入资质，以促使有序竞争，规范环卫市场。</w:t>
      </w:r>
    </w:p>
    <w:p w:rsidR="00A80269" w:rsidRPr="008E5211" w:rsidRDefault="001C5E95" w:rsidP="00F10634">
      <w:pPr>
        <w:spacing w:after="260"/>
        <w:ind w:leftChars="500" w:left="1400" w:firstLineChars="0" w:firstLine="0"/>
        <w:jc w:val="both"/>
      </w:pPr>
      <w:r>
        <w:rPr>
          <w:rFonts w:hint="eastAsia"/>
        </w:rPr>
        <w:t>5</w:t>
      </w:r>
      <w:r>
        <w:rPr>
          <w:rFonts w:hint="eastAsia"/>
        </w:rPr>
        <w:t>、</w:t>
      </w:r>
      <w:r w:rsidR="004560F2" w:rsidRPr="008E5211">
        <w:t>多元融资，加大投入</w:t>
      </w:r>
      <w:r w:rsidR="004F7F6A" w:rsidRPr="008E5211">
        <w:rPr>
          <w:rFonts w:hint="eastAsia"/>
        </w:rPr>
        <w:t>，</w:t>
      </w:r>
      <w:r w:rsidR="004560F2" w:rsidRPr="008E5211">
        <w:t>不断强化城市环卫基础设施建设，建立社会化、市场化、多元化投融资机制，满足环卫设施的建设需要。</w:t>
      </w:r>
    </w:p>
    <w:p w:rsidR="00A80269" w:rsidRPr="008E5211" w:rsidRDefault="001C5E95" w:rsidP="00935BDF">
      <w:pPr>
        <w:pStyle w:val="2"/>
        <w:ind w:firstLine="301"/>
        <w:rPr>
          <w:rFonts w:ascii="Times New Roman" w:hAnsi="Times New Roman"/>
        </w:rPr>
      </w:pPr>
      <w:bookmarkStart w:id="287" w:name="_Toc10422"/>
      <w:bookmarkStart w:id="288" w:name="_Toc527111067"/>
      <w:bookmarkStart w:id="289" w:name="_Toc534638381"/>
      <w:bookmarkStart w:id="290" w:name="_Toc14355360"/>
      <w:bookmarkStart w:id="291" w:name="_Toc80106972"/>
      <w:r>
        <w:rPr>
          <w:rFonts w:ascii="Times New Roman" w:hAnsi="Times New Roman" w:hint="eastAsia"/>
        </w:rPr>
        <w:t>第</w:t>
      </w:r>
      <w:r w:rsidR="004560F2" w:rsidRPr="008E5211">
        <w:rPr>
          <w:rFonts w:ascii="Times New Roman" w:hAnsi="Times New Roman"/>
        </w:rPr>
        <w:t>1</w:t>
      </w:r>
      <w:r w:rsidR="00F9561D" w:rsidRPr="008E5211">
        <w:rPr>
          <w:rFonts w:ascii="Times New Roman" w:hAnsi="Times New Roman" w:hint="eastAsia"/>
        </w:rPr>
        <w:t>0</w:t>
      </w:r>
      <w:r w:rsidR="004560F2" w:rsidRPr="008E5211">
        <w:rPr>
          <w:rFonts w:ascii="Times New Roman" w:hAnsi="Times New Roman"/>
        </w:rPr>
        <w:t>.4</w:t>
      </w:r>
      <w:r>
        <w:rPr>
          <w:rFonts w:ascii="Times New Roman" w:hAnsi="Times New Roman" w:hint="eastAsia"/>
        </w:rPr>
        <w:t>条</w:t>
      </w:r>
      <w:r>
        <w:rPr>
          <w:rFonts w:ascii="Times New Roman" w:hAnsi="Times New Roman" w:hint="eastAsia"/>
        </w:rPr>
        <w:t xml:space="preserve">  </w:t>
      </w:r>
      <w:r w:rsidR="004560F2" w:rsidRPr="008E5211">
        <w:rPr>
          <w:rFonts w:ascii="Times New Roman" w:hAnsi="Times New Roman"/>
        </w:rPr>
        <w:t>市场化运行</w:t>
      </w:r>
      <w:bookmarkEnd w:id="287"/>
      <w:bookmarkEnd w:id="288"/>
      <w:bookmarkEnd w:id="289"/>
      <w:bookmarkEnd w:id="290"/>
      <w:bookmarkEnd w:id="291"/>
    </w:p>
    <w:p w:rsidR="00A80269" w:rsidRPr="008E5211" w:rsidRDefault="001C5E95" w:rsidP="00F10634">
      <w:pPr>
        <w:spacing w:after="260"/>
        <w:ind w:leftChars="500" w:left="1400" w:firstLineChars="0" w:firstLine="0"/>
        <w:jc w:val="both"/>
      </w:pPr>
      <w:r>
        <w:rPr>
          <w:rFonts w:hint="eastAsia"/>
        </w:rPr>
        <w:t>1</w:t>
      </w:r>
      <w:r>
        <w:rPr>
          <w:rFonts w:hint="eastAsia"/>
        </w:rPr>
        <w:t>、</w:t>
      </w:r>
      <w:r w:rsidR="004560F2" w:rsidRPr="008E5211">
        <w:t>加快环卫体制改革，逐步完成全市环卫作业的承包经营责任制改革工作，实现从责任承包到专业公司合约承包的过渡。</w:t>
      </w:r>
    </w:p>
    <w:p w:rsidR="00A80269" w:rsidRPr="008E5211" w:rsidRDefault="001C5E95" w:rsidP="00F10634">
      <w:pPr>
        <w:spacing w:after="260"/>
        <w:ind w:leftChars="500" w:left="1400" w:firstLineChars="0" w:firstLine="0"/>
        <w:jc w:val="both"/>
      </w:pPr>
      <w:r>
        <w:rPr>
          <w:rFonts w:hint="eastAsia"/>
        </w:rPr>
        <w:t>2</w:t>
      </w:r>
      <w:r>
        <w:rPr>
          <w:rFonts w:hint="eastAsia"/>
        </w:rPr>
        <w:t>、</w:t>
      </w:r>
      <w:r w:rsidR="004560F2" w:rsidRPr="008E5211">
        <w:t>推行服务收费制。实行承包责任制运作的环卫作业，原则上实行政府拨款与服务费相结合的资金投放政策，制定相关收费政策。</w:t>
      </w:r>
    </w:p>
    <w:p w:rsidR="00A80269" w:rsidRPr="008E5211" w:rsidRDefault="001C5E95" w:rsidP="00F10634">
      <w:pPr>
        <w:spacing w:after="260"/>
        <w:ind w:leftChars="500" w:left="1400" w:firstLineChars="0" w:firstLine="0"/>
        <w:jc w:val="both"/>
      </w:pPr>
      <w:r>
        <w:rPr>
          <w:rFonts w:hint="eastAsia"/>
        </w:rPr>
        <w:t>3</w:t>
      </w:r>
      <w:r>
        <w:rPr>
          <w:rFonts w:hint="eastAsia"/>
        </w:rPr>
        <w:t>、</w:t>
      </w:r>
      <w:r w:rsidR="004560F2" w:rsidRPr="008E5211">
        <w:t>推行管理目标责任制。在环卫作业承包的招标阶段，</w:t>
      </w:r>
      <w:r w:rsidR="004F7F6A" w:rsidRPr="008E5211">
        <w:t>明确提出</w:t>
      </w:r>
      <w:r w:rsidR="004560F2" w:rsidRPr="008E5211">
        <w:t>作业项目承包的责任制目标，作为定约、检查、考核的依据和承包主体实际运行的约束条件。</w:t>
      </w:r>
    </w:p>
    <w:p w:rsidR="004F7F6A" w:rsidRPr="008E5211" w:rsidRDefault="001C5E95" w:rsidP="00F10634">
      <w:pPr>
        <w:spacing w:after="260"/>
        <w:ind w:leftChars="500" w:left="1400" w:firstLineChars="0" w:firstLine="0"/>
        <w:jc w:val="both"/>
      </w:pPr>
      <w:r>
        <w:rPr>
          <w:rFonts w:hint="eastAsia"/>
        </w:rPr>
        <w:t>4</w:t>
      </w:r>
      <w:r>
        <w:rPr>
          <w:rFonts w:hint="eastAsia"/>
        </w:rPr>
        <w:t>、</w:t>
      </w:r>
      <w:r w:rsidR="004560F2" w:rsidRPr="008E5211">
        <w:t>推行资质审查认证制。</w:t>
      </w:r>
    </w:p>
    <w:p w:rsidR="004F7F6A" w:rsidRPr="008E5211" w:rsidRDefault="001C5E95" w:rsidP="00F10634">
      <w:pPr>
        <w:spacing w:after="260"/>
        <w:ind w:leftChars="500" w:left="1400" w:firstLineChars="0" w:firstLine="0"/>
        <w:jc w:val="both"/>
      </w:pPr>
      <w:r>
        <w:rPr>
          <w:rFonts w:hint="eastAsia"/>
        </w:rPr>
        <w:t>5</w:t>
      </w:r>
      <w:r>
        <w:rPr>
          <w:rFonts w:hint="eastAsia"/>
        </w:rPr>
        <w:t>、</w:t>
      </w:r>
      <w:r w:rsidR="004560F2" w:rsidRPr="008E5211">
        <w:t>推行服务承诺制。</w:t>
      </w:r>
      <w:bookmarkStart w:id="292" w:name="_Toc534638382"/>
      <w:bookmarkStart w:id="293" w:name="_Toc9937"/>
      <w:bookmarkStart w:id="294" w:name="_Toc14355361"/>
    </w:p>
    <w:p w:rsidR="005910C1" w:rsidRDefault="005910C1">
      <w:pPr>
        <w:adjustRightInd/>
        <w:snapToGrid/>
        <w:spacing w:line="240" w:lineRule="auto"/>
        <w:ind w:firstLineChars="0" w:firstLine="0"/>
        <w:rPr>
          <w:b/>
          <w:bCs/>
          <w:kern w:val="44"/>
          <w:sz w:val="36"/>
          <w:szCs w:val="36"/>
        </w:rPr>
      </w:pPr>
      <w:r>
        <w:rPr>
          <w:sz w:val="36"/>
          <w:szCs w:val="36"/>
        </w:rPr>
        <w:br w:type="page"/>
      </w:r>
    </w:p>
    <w:p w:rsidR="00A80269" w:rsidRPr="008E5211" w:rsidRDefault="004560F2" w:rsidP="00F10634">
      <w:pPr>
        <w:pStyle w:val="1"/>
        <w:spacing w:line="360" w:lineRule="auto"/>
        <w:ind w:firstLineChars="0" w:firstLine="0"/>
        <w:jc w:val="center"/>
        <w:rPr>
          <w:sz w:val="36"/>
          <w:szCs w:val="36"/>
        </w:rPr>
      </w:pPr>
      <w:bookmarkStart w:id="295" w:name="_Toc80106973"/>
      <w:r w:rsidRPr="008E5211">
        <w:rPr>
          <w:sz w:val="36"/>
          <w:szCs w:val="36"/>
        </w:rPr>
        <w:lastRenderedPageBreak/>
        <w:t>第十</w:t>
      </w:r>
      <w:r w:rsidR="00F9561D" w:rsidRPr="008E5211">
        <w:rPr>
          <w:rFonts w:hint="eastAsia"/>
          <w:sz w:val="36"/>
          <w:szCs w:val="36"/>
        </w:rPr>
        <w:t>一</w:t>
      </w:r>
      <w:r w:rsidRPr="008E5211">
        <w:rPr>
          <w:sz w:val="36"/>
          <w:szCs w:val="36"/>
        </w:rPr>
        <w:t>章</w:t>
      </w:r>
      <w:r w:rsidRPr="008E5211">
        <w:rPr>
          <w:sz w:val="36"/>
          <w:szCs w:val="36"/>
        </w:rPr>
        <w:t xml:space="preserve"> </w:t>
      </w:r>
      <w:r w:rsidRPr="008E5211">
        <w:rPr>
          <w:sz w:val="36"/>
          <w:szCs w:val="36"/>
        </w:rPr>
        <w:t>近期环卫设施建设规划</w:t>
      </w:r>
      <w:bookmarkEnd w:id="292"/>
      <w:bookmarkEnd w:id="293"/>
      <w:bookmarkEnd w:id="294"/>
      <w:bookmarkEnd w:id="295"/>
    </w:p>
    <w:p w:rsidR="00A80269" w:rsidRPr="008E5211" w:rsidRDefault="001C5E95" w:rsidP="00935BDF">
      <w:pPr>
        <w:pStyle w:val="2"/>
        <w:ind w:firstLine="301"/>
        <w:rPr>
          <w:rFonts w:ascii="Times New Roman" w:hAnsi="Times New Roman"/>
        </w:rPr>
      </w:pPr>
      <w:bookmarkStart w:id="296" w:name="_Toc80106974"/>
      <w:r>
        <w:rPr>
          <w:rFonts w:ascii="Times New Roman" w:hAnsi="Times New Roman" w:hint="eastAsia"/>
        </w:rPr>
        <w:t>第</w:t>
      </w:r>
      <w:r w:rsidR="004560F2" w:rsidRPr="008E5211">
        <w:rPr>
          <w:rFonts w:ascii="Times New Roman" w:hAnsi="Times New Roman" w:hint="eastAsia"/>
        </w:rPr>
        <w:t>1</w:t>
      </w:r>
      <w:r w:rsidR="00F9561D" w:rsidRPr="008E5211">
        <w:rPr>
          <w:rFonts w:ascii="Times New Roman" w:hAnsi="Times New Roman" w:hint="eastAsia"/>
        </w:rPr>
        <w:t>1</w:t>
      </w:r>
      <w:r w:rsidR="004560F2" w:rsidRPr="008E5211">
        <w:rPr>
          <w:rFonts w:ascii="Times New Roman" w:hAnsi="Times New Roman" w:hint="eastAsia"/>
        </w:rPr>
        <w:t>.1</w:t>
      </w:r>
      <w:r>
        <w:rPr>
          <w:rFonts w:ascii="Times New Roman" w:hAnsi="Times New Roman" w:hint="eastAsia"/>
        </w:rPr>
        <w:t>条</w:t>
      </w:r>
      <w:r>
        <w:rPr>
          <w:rFonts w:ascii="Times New Roman" w:hAnsi="Times New Roman" w:hint="eastAsia"/>
        </w:rPr>
        <w:t xml:space="preserve">  </w:t>
      </w:r>
      <w:r w:rsidR="004560F2" w:rsidRPr="008E5211">
        <w:rPr>
          <w:rFonts w:ascii="Times New Roman" w:hAnsi="Times New Roman"/>
        </w:rPr>
        <w:t>近期建设目标</w:t>
      </w:r>
      <w:bookmarkEnd w:id="296"/>
    </w:p>
    <w:p w:rsidR="00A80269" w:rsidRPr="008E5211" w:rsidRDefault="004560F2" w:rsidP="00F10634">
      <w:pPr>
        <w:spacing w:after="260"/>
        <w:ind w:leftChars="500" w:left="1400" w:firstLineChars="0" w:firstLine="0"/>
        <w:jc w:val="both"/>
      </w:pPr>
      <w:r w:rsidRPr="008E5211">
        <w:t>1</w:t>
      </w:r>
      <w:r w:rsidRPr="008E5211">
        <w:t>、全区实现生活垃圾、厨余垃圾、大件垃圾、建筑垃圾、粪便等清运率达到</w:t>
      </w:r>
      <w:r w:rsidRPr="008E5211">
        <w:t>100%</w:t>
      </w:r>
      <w:r w:rsidRPr="008E5211">
        <w:t>，实现原生垃圾</w:t>
      </w:r>
      <w:r w:rsidRPr="008E5211">
        <w:rPr>
          <w:rFonts w:hint="eastAsia"/>
        </w:rPr>
        <w:t>“</w:t>
      </w:r>
      <w:r w:rsidRPr="008E5211">
        <w:t>零填埋</w:t>
      </w:r>
      <w:r w:rsidRPr="008E5211">
        <w:rPr>
          <w:rFonts w:hint="eastAsia"/>
        </w:rPr>
        <w:t>”</w:t>
      </w:r>
      <w:r w:rsidRPr="008E5211">
        <w:t>。</w:t>
      </w:r>
    </w:p>
    <w:p w:rsidR="00A80269" w:rsidRPr="008E5211" w:rsidRDefault="004560F2" w:rsidP="00F10634">
      <w:pPr>
        <w:spacing w:after="260"/>
        <w:ind w:leftChars="500" w:left="1400" w:firstLineChars="0" w:firstLine="0"/>
        <w:jc w:val="both"/>
      </w:pPr>
      <w:r w:rsidRPr="008E5211">
        <w:t>2</w:t>
      </w:r>
      <w:r w:rsidRPr="008E5211">
        <w:t>、进一步提高完善环卫基础设施建设及环卫作业机械化水平，以适应环卫行业快速发展。</w:t>
      </w:r>
    </w:p>
    <w:p w:rsidR="00A80269" w:rsidRPr="008E5211" w:rsidRDefault="001C5E95" w:rsidP="00935BDF">
      <w:pPr>
        <w:pStyle w:val="2"/>
        <w:ind w:firstLine="301"/>
        <w:rPr>
          <w:rFonts w:ascii="Times New Roman" w:hAnsi="Times New Roman"/>
        </w:rPr>
      </w:pPr>
      <w:bookmarkStart w:id="297" w:name="_Toc80106975"/>
      <w:r>
        <w:rPr>
          <w:rFonts w:ascii="Times New Roman" w:hAnsi="Times New Roman" w:hint="eastAsia"/>
        </w:rPr>
        <w:t>第</w:t>
      </w:r>
      <w:r w:rsidR="004560F2" w:rsidRPr="008E5211">
        <w:rPr>
          <w:rFonts w:ascii="Times New Roman" w:hAnsi="Times New Roman" w:hint="eastAsia"/>
        </w:rPr>
        <w:t>1</w:t>
      </w:r>
      <w:r w:rsidR="00F9561D" w:rsidRPr="008E5211">
        <w:rPr>
          <w:rFonts w:ascii="Times New Roman" w:hAnsi="Times New Roman" w:hint="eastAsia"/>
        </w:rPr>
        <w:t>1</w:t>
      </w:r>
      <w:r w:rsidR="004560F2" w:rsidRPr="008E5211">
        <w:rPr>
          <w:rFonts w:ascii="Times New Roman" w:hAnsi="Times New Roman" w:hint="eastAsia"/>
        </w:rPr>
        <w:t>.2</w:t>
      </w:r>
      <w:r>
        <w:rPr>
          <w:rFonts w:ascii="Times New Roman" w:hAnsi="Times New Roman" w:hint="eastAsia"/>
        </w:rPr>
        <w:t>条</w:t>
      </w:r>
      <w:r>
        <w:rPr>
          <w:rFonts w:ascii="Times New Roman" w:hAnsi="Times New Roman" w:hint="eastAsia"/>
        </w:rPr>
        <w:t xml:space="preserve">  </w:t>
      </w:r>
      <w:r w:rsidR="004560F2" w:rsidRPr="008E5211">
        <w:rPr>
          <w:rFonts w:ascii="Times New Roman" w:hAnsi="Times New Roman"/>
        </w:rPr>
        <w:t>近期建设内容</w:t>
      </w:r>
      <w:bookmarkEnd w:id="297"/>
    </w:p>
    <w:p w:rsidR="00A80269" w:rsidRPr="008E5211" w:rsidRDefault="004560F2" w:rsidP="00F10634">
      <w:pPr>
        <w:spacing w:after="260"/>
        <w:ind w:leftChars="500" w:left="1400" w:firstLineChars="0" w:firstLine="0"/>
        <w:jc w:val="both"/>
      </w:pPr>
      <w:r w:rsidRPr="008E5211">
        <w:t>1</w:t>
      </w:r>
      <w:r w:rsidRPr="008E5211">
        <w:t>、加快开展生活垃圾、厨余垃圾、建筑垃圾、大件垃圾、粪便等各类设施的新建及改扩建工程。</w:t>
      </w:r>
    </w:p>
    <w:p w:rsidR="00A80269" w:rsidRPr="008E5211" w:rsidRDefault="004560F2" w:rsidP="00F10634">
      <w:pPr>
        <w:spacing w:after="260"/>
        <w:ind w:leftChars="500" w:left="1400" w:firstLineChars="0" w:firstLine="0"/>
        <w:jc w:val="both"/>
      </w:pPr>
      <w:r w:rsidRPr="008E5211">
        <w:t>2</w:t>
      </w:r>
      <w:r w:rsidRPr="008E5211">
        <w:t>、结合近期地块开发建设条件，积极启动垃圾转运站、环卫停车场及环卫基层机构等环卫设施的建设。</w:t>
      </w:r>
    </w:p>
    <w:p w:rsidR="00FC58BB" w:rsidRDefault="00FC58BB" w:rsidP="00F10634">
      <w:pPr>
        <w:ind w:firstLineChars="0" w:firstLine="0"/>
        <w:jc w:val="center"/>
        <w:rPr>
          <w:rFonts w:eastAsia="黑体"/>
          <w:b/>
          <w:bCs/>
          <w:sz w:val="24"/>
        </w:rPr>
      </w:pPr>
    </w:p>
    <w:p w:rsidR="00FC58BB" w:rsidRDefault="00FC58BB" w:rsidP="00F10634">
      <w:pPr>
        <w:ind w:firstLineChars="0" w:firstLine="0"/>
        <w:jc w:val="center"/>
        <w:rPr>
          <w:rFonts w:eastAsia="黑体"/>
          <w:b/>
          <w:bCs/>
          <w:sz w:val="24"/>
        </w:rPr>
      </w:pPr>
    </w:p>
    <w:p w:rsidR="00FC58BB" w:rsidRDefault="00FC58BB" w:rsidP="00F10634">
      <w:pPr>
        <w:ind w:firstLineChars="0" w:firstLine="0"/>
        <w:jc w:val="center"/>
        <w:rPr>
          <w:rFonts w:eastAsia="黑体"/>
          <w:b/>
          <w:bCs/>
          <w:sz w:val="24"/>
        </w:rPr>
      </w:pPr>
    </w:p>
    <w:p w:rsidR="00FC58BB" w:rsidRDefault="00FC58BB" w:rsidP="00F10634">
      <w:pPr>
        <w:ind w:firstLineChars="0" w:firstLine="0"/>
        <w:jc w:val="center"/>
        <w:rPr>
          <w:rFonts w:eastAsia="黑体"/>
          <w:b/>
          <w:bCs/>
          <w:sz w:val="24"/>
        </w:rPr>
      </w:pPr>
    </w:p>
    <w:p w:rsidR="00FC58BB" w:rsidRDefault="00FC58BB" w:rsidP="00F10634">
      <w:pPr>
        <w:ind w:firstLineChars="0" w:firstLine="0"/>
        <w:jc w:val="center"/>
        <w:rPr>
          <w:rFonts w:eastAsia="黑体"/>
          <w:b/>
          <w:bCs/>
          <w:sz w:val="24"/>
        </w:rPr>
      </w:pPr>
    </w:p>
    <w:p w:rsidR="00FC58BB" w:rsidRDefault="00FC58BB" w:rsidP="00F10634">
      <w:pPr>
        <w:ind w:firstLineChars="0" w:firstLine="0"/>
        <w:jc w:val="center"/>
        <w:rPr>
          <w:rFonts w:eastAsia="黑体"/>
          <w:b/>
          <w:bCs/>
          <w:sz w:val="24"/>
        </w:rPr>
      </w:pPr>
    </w:p>
    <w:p w:rsidR="00FC58BB" w:rsidRDefault="00FC58BB" w:rsidP="00F10634">
      <w:pPr>
        <w:ind w:firstLineChars="0" w:firstLine="0"/>
        <w:jc w:val="center"/>
        <w:rPr>
          <w:rFonts w:eastAsia="黑体"/>
          <w:b/>
          <w:bCs/>
          <w:sz w:val="24"/>
        </w:rPr>
      </w:pPr>
    </w:p>
    <w:p w:rsidR="00FC58BB" w:rsidRDefault="00FC58BB" w:rsidP="00F10634">
      <w:pPr>
        <w:ind w:firstLineChars="0" w:firstLine="0"/>
        <w:jc w:val="center"/>
        <w:rPr>
          <w:rFonts w:eastAsia="黑体"/>
          <w:b/>
          <w:bCs/>
          <w:sz w:val="24"/>
        </w:rPr>
      </w:pPr>
    </w:p>
    <w:p w:rsidR="00FC58BB" w:rsidRDefault="00FC58BB" w:rsidP="00F10634">
      <w:pPr>
        <w:ind w:firstLineChars="0" w:firstLine="0"/>
        <w:jc w:val="center"/>
        <w:rPr>
          <w:rFonts w:eastAsia="黑体"/>
          <w:b/>
          <w:bCs/>
          <w:sz w:val="24"/>
        </w:rPr>
      </w:pPr>
    </w:p>
    <w:p w:rsidR="00FC58BB" w:rsidRDefault="00FC58BB" w:rsidP="00F10634">
      <w:pPr>
        <w:ind w:firstLineChars="0" w:firstLine="0"/>
        <w:jc w:val="center"/>
        <w:rPr>
          <w:rFonts w:eastAsia="黑体"/>
          <w:b/>
          <w:bCs/>
          <w:sz w:val="24"/>
        </w:rPr>
      </w:pPr>
    </w:p>
    <w:p w:rsidR="00FC58BB" w:rsidRDefault="00FC58BB" w:rsidP="00F10634">
      <w:pPr>
        <w:ind w:firstLineChars="0" w:firstLine="0"/>
        <w:jc w:val="center"/>
        <w:rPr>
          <w:rFonts w:eastAsia="黑体"/>
          <w:b/>
          <w:bCs/>
          <w:sz w:val="24"/>
        </w:rPr>
      </w:pPr>
    </w:p>
    <w:p w:rsidR="00FC58BB" w:rsidRDefault="00FC58BB" w:rsidP="00F10634">
      <w:pPr>
        <w:ind w:firstLineChars="0" w:firstLine="0"/>
        <w:jc w:val="center"/>
        <w:rPr>
          <w:rFonts w:eastAsia="黑体"/>
          <w:b/>
          <w:bCs/>
          <w:sz w:val="24"/>
        </w:rPr>
      </w:pPr>
    </w:p>
    <w:p w:rsidR="00A80269" w:rsidRPr="008E5211" w:rsidRDefault="004560F2" w:rsidP="00F10634">
      <w:pPr>
        <w:ind w:firstLineChars="0" w:firstLine="0"/>
        <w:jc w:val="center"/>
        <w:rPr>
          <w:rFonts w:eastAsia="黑体"/>
          <w:b/>
          <w:bCs/>
          <w:sz w:val="24"/>
        </w:rPr>
      </w:pPr>
      <w:r w:rsidRPr="008E5211">
        <w:rPr>
          <w:rFonts w:eastAsia="黑体"/>
          <w:b/>
          <w:bCs/>
          <w:sz w:val="24"/>
        </w:rPr>
        <w:lastRenderedPageBreak/>
        <w:t>表</w:t>
      </w:r>
      <w:r w:rsidR="00F9561D" w:rsidRPr="008E5211">
        <w:rPr>
          <w:rFonts w:eastAsia="黑体" w:hint="eastAsia"/>
          <w:b/>
          <w:bCs/>
          <w:sz w:val="24"/>
        </w:rPr>
        <w:t>11</w:t>
      </w:r>
      <w:r w:rsidRPr="008E5211">
        <w:rPr>
          <w:rFonts w:eastAsia="黑体"/>
          <w:b/>
          <w:bCs/>
          <w:sz w:val="24"/>
        </w:rPr>
        <w:t xml:space="preserve">-1  </w:t>
      </w:r>
      <w:r w:rsidRPr="008E5211">
        <w:rPr>
          <w:rFonts w:eastAsia="黑体"/>
          <w:b/>
          <w:bCs/>
          <w:sz w:val="24"/>
        </w:rPr>
        <w:t>近期环卫设施建设项目</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8"/>
        <w:gridCol w:w="992"/>
        <w:gridCol w:w="2693"/>
        <w:gridCol w:w="1418"/>
        <w:gridCol w:w="1559"/>
        <w:gridCol w:w="2274"/>
      </w:tblGrid>
      <w:tr w:rsidR="00A80269" w:rsidRPr="008E5211" w:rsidTr="00306A29">
        <w:trPr>
          <w:trHeight w:val="567"/>
          <w:tblHeader/>
          <w:jc w:val="center"/>
        </w:trPr>
        <w:tc>
          <w:tcPr>
            <w:tcW w:w="438" w:type="dxa"/>
          </w:tcPr>
          <w:p w:rsidR="00A80269" w:rsidRPr="008E5211" w:rsidRDefault="004560F2" w:rsidP="00F10634">
            <w:pPr>
              <w:ind w:firstLineChars="0" w:firstLine="0"/>
              <w:jc w:val="center"/>
              <w:rPr>
                <w:b/>
                <w:bCs/>
                <w:sz w:val="24"/>
              </w:rPr>
            </w:pPr>
            <w:r w:rsidRPr="008E5211">
              <w:rPr>
                <w:b/>
                <w:bCs/>
                <w:sz w:val="24"/>
              </w:rPr>
              <w:t>序号</w:t>
            </w:r>
          </w:p>
        </w:tc>
        <w:tc>
          <w:tcPr>
            <w:tcW w:w="3685" w:type="dxa"/>
            <w:gridSpan w:val="2"/>
          </w:tcPr>
          <w:p w:rsidR="00A80269" w:rsidRPr="008E5211" w:rsidRDefault="004560F2" w:rsidP="00F10634">
            <w:pPr>
              <w:ind w:firstLineChars="0" w:firstLine="0"/>
              <w:jc w:val="center"/>
              <w:rPr>
                <w:b/>
                <w:bCs/>
                <w:sz w:val="24"/>
              </w:rPr>
            </w:pPr>
            <w:r w:rsidRPr="008E5211">
              <w:rPr>
                <w:b/>
                <w:bCs/>
                <w:sz w:val="24"/>
              </w:rPr>
              <w:t>项目</w:t>
            </w:r>
          </w:p>
        </w:tc>
        <w:tc>
          <w:tcPr>
            <w:tcW w:w="1418" w:type="dxa"/>
          </w:tcPr>
          <w:p w:rsidR="00A80269" w:rsidRPr="008E5211" w:rsidRDefault="004560F2" w:rsidP="00F10634">
            <w:pPr>
              <w:ind w:firstLineChars="0" w:firstLine="0"/>
              <w:jc w:val="center"/>
              <w:rPr>
                <w:b/>
                <w:bCs/>
                <w:sz w:val="24"/>
              </w:rPr>
            </w:pPr>
            <w:r w:rsidRPr="008E5211">
              <w:rPr>
                <w:b/>
                <w:bCs/>
                <w:sz w:val="24"/>
              </w:rPr>
              <w:t>规模</w:t>
            </w:r>
          </w:p>
        </w:tc>
        <w:tc>
          <w:tcPr>
            <w:tcW w:w="1559" w:type="dxa"/>
          </w:tcPr>
          <w:p w:rsidR="00A80269" w:rsidRPr="008E5211" w:rsidRDefault="004560F2" w:rsidP="00F10634">
            <w:pPr>
              <w:ind w:firstLineChars="0" w:firstLine="0"/>
              <w:jc w:val="center"/>
              <w:rPr>
                <w:b/>
                <w:bCs/>
                <w:sz w:val="24"/>
              </w:rPr>
            </w:pPr>
            <w:r w:rsidRPr="008E5211">
              <w:rPr>
                <w:b/>
                <w:bCs/>
                <w:sz w:val="24"/>
              </w:rPr>
              <w:t>用地</w:t>
            </w:r>
          </w:p>
        </w:tc>
        <w:tc>
          <w:tcPr>
            <w:tcW w:w="2274" w:type="dxa"/>
          </w:tcPr>
          <w:p w:rsidR="00A80269" w:rsidRPr="008E5211" w:rsidRDefault="004560F2" w:rsidP="00F10634">
            <w:pPr>
              <w:ind w:firstLineChars="0" w:firstLine="0"/>
              <w:jc w:val="center"/>
              <w:rPr>
                <w:b/>
                <w:bCs/>
                <w:sz w:val="24"/>
              </w:rPr>
            </w:pPr>
            <w:r w:rsidRPr="008E5211">
              <w:rPr>
                <w:rFonts w:hint="eastAsia"/>
                <w:b/>
                <w:bCs/>
                <w:sz w:val="24"/>
              </w:rPr>
              <w:t>备注</w:t>
            </w:r>
          </w:p>
        </w:tc>
      </w:tr>
      <w:tr w:rsidR="00A80269" w:rsidRPr="008E5211" w:rsidTr="00306A29">
        <w:trPr>
          <w:trHeight w:val="567"/>
          <w:jc w:val="center"/>
        </w:trPr>
        <w:tc>
          <w:tcPr>
            <w:tcW w:w="438" w:type="dxa"/>
            <w:vAlign w:val="center"/>
          </w:tcPr>
          <w:p w:rsidR="00A80269" w:rsidRPr="008E5211" w:rsidRDefault="004560F2" w:rsidP="00F10634">
            <w:pPr>
              <w:ind w:firstLineChars="0" w:firstLine="0"/>
              <w:jc w:val="center"/>
              <w:rPr>
                <w:sz w:val="24"/>
              </w:rPr>
            </w:pPr>
            <w:r w:rsidRPr="008E5211">
              <w:rPr>
                <w:sz w:val="24"/>
              </w:rPr>
              <w:t>1</w:t>
            </w:r>
          </w:p>
        </w:tc>
        <w:tc>
          <w:tcPr>
            <w:tcW w:w="992" w:type="dxa"/>
            <w:vMerge w:val="restart"/>
            <w:vAlign w:val="center"/>
          </w:tcPr>
          <w:p w:rsidR="00A80269" w:rsidRPr="008E5211" w:rsidRDefault="004560F2" w:rsidP="00F10634">
            <w:pPr>
              <w:ind w:firstLineChars="0" w:firstLine="0"/>
              <w:jc w:val="center"/>
              <w:rPr>
                <w:sz w:val="24"/>
              </w:rPr>
            </w:pPr>
            <w:r w:rsidRPr="008E5211">
              <w:rPr>
                <w:sz w:val="24"/>
              </w:rPr>
              <w:t>垃圾综合处理厂</w:t>
            </w:r>
            <w:r w:rsidRPr="008E5211">
              <w:rPr>
                <w:sz w:val="24"/>
              </w:rPr>
              <w:t>PPP</w:t>
            </w:r>
            <w:r w:rsidRPr="008E5211">
              <w:rPr>
                <w:sz w:val="24"/>
              </w:rPr>
              <w:t>项目</w:t>
            </w:r>
          </w:p>
        </w:tc>
        <w:tc>
          <w:tcPr>
            <w:tcW w:w="2693" w:type="dxa"/>
            <w:vAlign w:val="center"/>
          </w:tcPr>
          <w:p w:rsidR="00A80269" w:rsidRPr="008E5211" w:rsidRDefault="004560F2" w:rsidP="00F10634">
            <w:pPr>
              <w:ind w:firstLineChars="0" w:firstLine="0"/>
              <w:jc w:val="center"/>
              <w:rPr>
                <w:sz w:val="24"/>
              </w:rPr>
            </w:pPr>
            <w:r w:rsidRPr="008E5211">
              <w:rPr>
                <w:sz w:val="24"/>
              </w:rPr>
              <w:t>规划东丽生活垃圾焚烧发电厂</w:t>
            </w:r>
          </w:p>
        </w:tc>
        <w:tc>
          <w:tcPr>
            <w:tcW w:w="1418" w:type="dxa"/>
            <w:vAlign w:val="center"/>
          </w:tcPr>
          <w:p w:rsidR="00A80269" w:rsidRPr="008E5211" w:rsidRDefault="004560F2" w:rsidP="00F10634">
            <w:pPr>
              <w:ind w:firstLineChars="0" w:firstLine="0"/>
              <w:jc w:val="center"/>
              <w:rPr>
                <w:sz w:val="24"/>
              </w:rPr>
            </w:pPr>
            <w:r w:rsidRPr="008E5211">
              <w:rPr>
                <w:rFonts w:hint="eastAsia"/>
                <w:sz w:val="24"/>
              </w:rPr>
              <w:t>24</w:t>
            </w:r>
            <w:r w:rsidRPr="008E5211">
              <w:rPr>
                <w:sz w:val="24"/>
              </w:rPr>
              <w:t xml:space="preserve">00 </w:t>
            </w:r>
            <w:r w:rsidRPr="008E5211">
              <w:rPr>
                <w:sz w:val="24"/>
              </w:rPr>
              <w:t>吨</w:t>
            </w:r>
            <w:r w:rsidRPr="008E5211">
              <w:rPr>
                <w:sz w:val="24"/>
              </w:rPr>
              <w:t>/</w:t>
            </w:r>
            <w:r w:rsidRPr="008E5211">
              <w:rPr>
                <w:sz w:val="24"/>
              </w:rPr>
              <w:t>日</w:t>
            </w:r>
          </w:p>
        </w:tc>
        <w:tc>
          <w:tcPr>
            <w:tcW w:w="1559" w:type="dxa"/>
            <w:vMerge w:val="restart"/>
            <w:vAlign w:val="center"/>
          </w:tcPr>
          <w:p w:rsidR="00A80269" w:rsidRPr="008E5211" w:rsidRDefault="004560F2" w:rsidP="00F10634">
            <w:pPr>
              <w:ind w:firstLineChars="0" w:firstLine="0"/>
              <w:jc w:val="center"/>
              <w:rPr>
                <w:sz w:val="24"/>
              </w:rPr>
            </w:pPr>
            <w:r w:rsidRPr="008E5211">
              <w:rPr>
                <w:sz w:val="24"/>
              </w:rPr>
              <w:t>总用地面积</w:t>
            </w:r>
            <w:r w:rsidRPr="008E5211">
              <w:rPr>
                <w:sz w:val="24"/>
              </w:rPr>
              <w:t>26.2</w:t>
            </w:r>
            <w:r w:rsidRPr="008E5211">
              <w:rPr>
                <w:sz w:val="24"/>
              </w:rPr>
              <w:t>公顷</w:t>
            </w:r>
          </w:p>
        </w:tc>
        <w:tc>
          <w:tcPr>
            <w:tcW w:w="2274" w:type="dxa"/>
            <w:vMerge w:val="restart"/>
            <w:vAlign w:val="center"/>
          </w:tcPr>
          <w:p w:rsidR="00A80269" w:rsidRPr="008E5211" w:rsidRDefault="004560F2" w:rsidP="00F10634">
            <w:pPr>
              <w:pStyle w:val="aa"/>
              <w:spacing w:before="0" w:beforeAutospacing="0" w:after="0" w:afterAutospacing="0"/>
              <w:ind w:firstLineChars="0" w:firstLine="0"/>
              <w:jc w:val="center"/>
              <w:rPr>
                <w:rFonts w:ascii="Times New Roman" w:hAnsi="Times New Roman" w:cs="Times New Roman"/>
              </w:rPr>
            </w:pPr>
            <w:r w:rsidRPr="008E5211">
              <w:rPr>
                <w:rFonts w:ascii="微软雅黑" w:eastAsia="微软雅黑" w:hAnsi="微软雅黑" w:cs="mn-cs"/>
                <w:color w:val="000000"/>
                <w:kern w:val="24"/>
                <w:sz w:val="32"/>
                <w:szCs w:val="32"/>
              </w:rPr>
              <w:t>——</w:t>
            </w:r>
          </w:p>
        </w:tc>
      </w:tr>
      <w:tr w:rsidR="00A80269" w:rsidRPr="008E5211" w:rsidTr="00306A29">
        <w:trPr>
          <w:trHeight w:val="567"/>
          <w:jc w:val="center"/>
        </w:trPr>
        <w:tc>
          <w:tcPr>
            <w:tcW w:w="438" w:type="dxa"/>
            <w:vAlign w:val="center"/>
          </w:tcPr>
          <w:p w:rsidR="00A80269" w:rsidRPr="008E5211" w:rsidRDefault="004560F2" w:rsidP="00F10634">
            <w:pPr>
              <w:ind w:firstLineChars="0" w:firstLine="0"/>
              <w:jc w:val="center"/>
              <w:rPr>
                <w:sz w:val="24"/>
              </w:rPr>
            </w:pPr>
            <w:r w:rsidRPr="008E5211">
              <w:rPr>
                <w:sz w:val="24"/>
              </w:rPr>
              <w:t>2</w:t>
            </w:r>
          </w:p>
        </w:tc>
        <w:tc>
          <w:tcPr>
            <w:tcW w:w="992" w:type="dxa"/>
            <w:vMerge/>
            <w:vAlign w:val="center"/>
          </w:tcPr>
          <w:p w:rsidR="00A80269" w:rsidRPr="008E5211" w:rsidRDefault="00A80269" w:rsidP="00F10634">
            <w:pPr>
              <w:ind w:firstLineChars="0" w:firstLine="0"/>
              <w:jc w:val="center"/>
              <w:rPr>
                <w:sz w:val="24"/>
              </w:rPr>
            </w:pPr>
          </w:p>
        </w:tc>
        <w:tc>
          <w:tcPr>
            <w:tcW w:w="2693" w:type="dxa"/>
            <w:vAlign w:val="center"/>
          </w:tcPr>
          <w:p w:rsidR="00A80269" w:rsidRPr="008E5211" w:rsidRDefault="004560F2" w:rsidP="00F10634">
            <w:pPr>
              <w:ind w:firstLineChars="0" w:firstLine="0"/>
              <w:jc w:val="center"/>
              <w:rPr>
                <w:sz w:val="24"/>
              </w:rPr>
            </w:pPr>
            <w:r w:rsidRPr="008E5211">
              <w:rPr>
                <w:sz w:val="24"/>
              </w:rPr>
              <w:t>厨余垃圾处理厂</w:t>
            </w:r>
          </w:p>
        </w:tc>
        <w:tc>
          <w:tcPr>
            <w:tcW w:w="1418" w:type="dxa"/>
            <w:vAlign w:val="center"/>
          </w:tcPr>
          <w:p w:rsidR="00A80269" w:rsidRPr="008E5211" w:rsidRDefault="004560F2" w:rsidP="00F10634">
            <w:pPr>
              <w:ind w:firstLineChars="0" w:firstLine="0"/>
              <w:jc w:val="center"/>
              <w:rPr>
                <w:sz w:val="24"/>
              </w:rPr>
            </w:pPr>
            <w:r w:rsidRPr="008E5211">
              <w:rPr>
                <w:rFonts w:hint="eastAsia"/>
                <w:sz w:val="24"/>
              </w:rPr>
              <w:t>4</w:t>
            </w:r>
            <w:r w:rsidRPr="008E5211">
              <w:rPr>
                <w:sz w:val="24"/>
              </w:rPr>
              <w:t>00</w:t>
            </w:r>
            <w:r w:rsidRPr="008E5211">
              <w:rPr>
                <w:sz w:val="24"/>
              </w:rPr>
              <w:t>吨</w:t>
            </w:r>
            <w:r w:rsidRPr="008E5211">
              <w:rPr>
                <w:sz w:val="24"/>
              </w:rPr>
              <w:t>/</w:t>
            </w:r>
            <w:r w:rsidRPr="008E5211">
              <w:rPr>
                <w:sz w:val="24"/>
              </w:rPr>
              <w:t>日</w:t>
            </w:r>
          </w:p>
        </w:tc>
        <w:tc>
          <w:tcPr>
            <w:tcW w:w="1559" w:type="dxa"/>
            <w:vMerge/>
            <w:vAlign w:val="center"/>
          </w:tcPr>
          <w:p w:rsidR="00A80269" w:rsidRPr="008E5211" w:rsidRDefault="00A80269" w:rsidP="00F10634">
            <w:pPr>
              <w:ind w:firstLineChars="0" w:firstLine="0"/>
              <w:jc w:val="center"/>
              <w:rPr>
                <w:sz w:val="24"/>
              </w:rPr>
            </w:pPr>
          </w:p>
        </w:tc>
        <w:tc>
          <w:tcPr>
            <w:tcW w:w="2274" w:type="dxa"/>
            <w:vMerge/>
            <w:vAlign w:val="center"/>
          </w:tcPr>
          <w:p w:rsidR="00A80269" w:rsidRPr="008E5211" w:rsidRDefault="00A80269" w:rsidP="00F10634">
            <w:pPr>
              <w:ind w:firstLine="480"/>
              <w:jc w:val="center"/>
              <w:rPr>
                <w:sz w:val="24"/>
              </w:rPr>
            </w:pPr>
          </w:p>
        </w:tc>
      </w:tr>
      <w:tr w:rsidR="00A80269" w:rsidRPr="008E5211" w:rsidTr="00306A29">
        <w:trPr>
          <w:trHeight w:val="567"/>
          <w:jc w:val="center"/>
        </w:trPr>
        <w:tc>
          <w:tcPr>
            <w:tcW w:w="438" w:type="dxa"/>
            <w:vAlign w:val="center"/>
          </w:tcPr>
          <w:p w:rsidR="00A80269" w:rsidRPr="008E5211" w:rsidRDefault="004560F2" w:rsidP="00F10634">
            <w:pPr>
              <w:ind w:firstLineChars="0" w:firstLine="0"/>
              <w:jc w:val="center"/>
              <w:rPr>
                <w:sz w:val="24"/>
              </w:rPr>
            </w:pPr>
            <w:r w:rsidRPr="008E5211">
              <w:rPr>
                <w:sz w:val="24"/>
              </w:rPr>
              <w:t>3</w:t>
            </w:r>
          </w:p>
        </w:tc>
        <w:tc>
          <w:tcPr>
            <w:tcW w:w="992" w:type="dxa"/>
            <w:vMerge/>
            <w:vAlign w:val="center"/>
          </w:tcPr>
          <w:p w:rsidR="00A80269" w:rsidRPr="008E5211" w:rsidRDefault="00A80269" w:rsidP="00F10634">
            <w:pPr>
              <w:ind w:firstLineChars="0" w:firstLine="0"/>
              <w:jc w:val="center"/>
              <w:rPr>
                <w:sz w:val="24"/>
              </w:rPr>
            </w:pPr>
          </w:p>
        </w:tc>
        <w:tc>
          <w:tcPr>
            <w:tcW w:w="2693" w:type="dxa"/>
            <w:vAlign w:val="center"/>
          </w:tcPr>
          <w:p w:rsidR="00A80269" w:rsidRPr="008E5211" w:rsidRDefault="004560F2" w:rsidP="00F10634">
            <w:pPr>
              <w:ind w:firstLineChars="0" w:firstLine="0"/>
              <w:jc w:val="center"/>
              <w:rPr>
                <w:sz w:val="24"/>
              </w:rPr>
            </w:pPr>
            <w:r w:rsidRPr="008E5211">
              <w:rPr>
                <w:sz w:val="24"/>
              </w:rPr>
              <w:t>粪便处理厂</w:t>
            </w:r>
          </w:p>
        </w:tc>
        <w:tc>
          <w:tcPr>
            <w:tcW w:w="1418" w:type="dxa"/>
            <w:vAlign w:val="center"/>
          </w:tcPr>
          <w:p w:rsidR="00A80269" w:rsidRPr="008E5211" w:rsidRDefault="004560F2" w:rsidP="00F10634">
            <w:pPr>
              <w:ind w:firstLineChars="0" w:firstLine="0"/>
              <w:jc w:val="center"/>
              <w:rPr>
                <w:sz w:val="24"/>
              </w:rPr>
            </w:pPr>
            <w:r w:rsidRPr="008E5211">
              <w:rPr>
                <w:rFonts w:hint="eastAsia"/>
                <w:sz w:val="24"/>
              </w:rPr>
              <w:t>3</w:t>
            </w:r>
            <w:r w:rsidRPr="008E5211">
              <w:rPr>
                <w:sz w:val="24"/>
              </w:rPr>
              <w:t>00</w:t>
            </w:r>
            <w:r w:rsidRPr="008E5211">
              <w:rPr>
                <w:sz w:val="24"/>
              </w:rPr>
              <w:t>吨</w:t>
            </w:r>
            <w:r w:rsidRPr="008E5211">
              <w:rPr>
                <w:sz w:val="24"/>
              </w:rPr>
              <w:t>/</w:t>
            </w:r>
            <w:r w:rsidRPr="008E5211">
              <w:rPr>
                <w:sz w:val="24"/>
              </w:rPr>
              <w:t>日</w:t>
            </w:r>
          </w:p>
        </w:tc>
        <w:tc>
          <w:tcPr>
            <w:tcW w:w="1559" w:type="dxa"/>
            <w:vMerge/>
            <w:vAlign w:val="center"/>
          </w:tcPr>
          <w:p w:rsidR="00A80269" w:rsidRPr="008E5211" w:rsidRDefault="00A80269" w:rsidP="00F10634">
            <w:pPr>
              <w:ind w:firstLineChars="0" w:firstLine="0"/>
              <w:jc w:val="center"/>
              <w:rPr>
                <w:sz w:val="24"/>
              </w:rPr>
            </w:pPr>
          </w:p>
        </w:tc>
        <w:tc>
          <w:tcPr>
            <w:tcW w:w="2274" w:type="dxa"/>
            <w:vMerge/>
            <w:vAlign w:val="center"/>
          </w:tcPr>
          <w:p w:rsidR="00A80269" w:rsidRPr="008E5211" w:rsidRDefault="00A80269" w:rsidP="00F10634">
            <w:pPr>
              <w:ind w:firstLine="480"/>
              <w:jc w:val="center"/>
              <w:rPr>
                <w:sz w:val="24"/>
              </w:rPr>
            </w:pPr>
          </w:p>
        </w:tc>
      </w:tr>
      <w:tr w:rsidR="00A80269" w:rsidRPr="008E5211" w:rsidTr="00306A29">
        <w:trPr>
          <w:trHeight w:val="567"/>
          <w:jc w:val="center"/>
        </w:trPr>
        <w:tc>
          <w:tcPr>
            <w:tcW w:w="438" w:type="dxa"/>
            <w:vAlign w:val="center"/>
          </w:tcPr>
          <w:p w:rsidR="00A80269" w:rsidRPr="008E5211" w:rsidRDefault="004560F2" w:rsidP="00F10634">
            <w:pPr>
              <w:ind w:firstLineChars="0" w:firstLine="0"/>
              <w:jc w:val="center"/>
              <w:rPr>
                <w:sz w:val="24"/>
              </w:rPr>
            </w:pPr>
            <w:r w:rsidRPr="008E5211">
              <w:rPr>
                <w:sz w:val="24"/>
              </w:rPr>
              <w:t>4</w:t>
            </w:r>
          </w:p>
        </w:tc>
        <w:tc>
          <w:tcPr>
            <w:tcW w:w="992" w:type="dxa"/>
            <w:vMerge/>
            <w:vAlign w:val="center"/>
          </w:tcPr>
          <w:p w:rsidR="00A80269" w:rsidRPr="008E5211" w:rsidRDefault="00A80269" w:rsidP="00F10634">
            <w:pPr>
              <w:ind w:firstLineChars="0" w:firstLine="0"/>
              <w:jc w:val="center"/>
              <w:rPr>
                <w:sz w:val="24"/>
              </w:rPr>
            </w:pPr>
          </w:p>
        </w:tc>
        <w:tc>
          <w:tcPr>
            <w:tcW w:w="2693" w:type="dxa"/>
            <w:vAlign w:val="center"/>
          </w:tcPr>
          <w:p w:rsidR="00A80269" w:rsidRPr="008E5211" w:rsidRDefault="004560F2" w:rsidP="00F10634">
            <w:pPr>
              <w:ind w:firstLineChars="0" w:firstLine="0"/>
              <w:jc w:val="center"/>
              <w:rPr>
                <w:sz w:val="24"/>
              </w:rPr>
            </w:pPr>
            <w:r w:rsidRPr="008E5211">
              <w:rPr>
                <w:sz w:val="24"/>
              </w:rPr>
              <w:t>建筑垃圾处理厂</w:t>
            </w:r>
          </w:p>
        </w:tc>
        <w:tc>
          <w:tcPr>
            <w:tcW w:w="1418" w:type="dxa"/>
            <w:vAlign w:val="center"/>
          </w:tcPr>
          <w:p w:rsidR="00A80269" w:rsidRPr="008E5211" w:rsidRDefault="004560F2" w:rsidP="00F10634">
            <w:pPr>
              <w:ind w:firstLineChars="0" w:firstLine="0"/>
              <w:jc w:val="center"/>
              <w:rPr>
                <w:sz w:val="24"/>
              </w:rPr>
            </w:pPr>
            <w:r w:rsidRPr="008E5211">
              <w:rPr>
                <w:rFonts w:hint="eastAsia"/>
                <w:sz w:val="24"/>
              </w:rPr>
              <w:t>11</w:t>
            </w:r>
            <w:r w:rsidRPr="008E5211">
              <w:rPr>
                <w:rFonts w:hint="eastAsia"/>
                <w:sz w:val="24"/>
              </w:rPr>
              <w:t>万吨</w:t>
            </w:r>
            <w:r w:rsidRPr="008E5211">
              <w:rPr>
                <w:sz w:val="24"/>
              </w:rPr>
              <w:t>/</w:t>
            </w:r>
            <w:r w:rsidRPr="008E5211">
              <w:rPr>
                <w:rFonts w:hint="eastAsia"/>
                <w:sz w:val="24"/>
              </w:rPr>
              <w:t>年</w:t>
            </w:r>
          </w:p>
        </w:tc>
        <w:tc>
          <w:tcPr>
            <w:tcW w:w="1559" w:type="dxa"/>
            <w:vMerge/>
            <w:vAlign w:val="center"/>
          </w:tcPr>
          <w:p w:rsidR="00A80269" w:rsidRPr="008E5211" w:rsidRDefault="00A80269" w:rsidP="00F10634">
            <w:pPr>
              <w:ind w:firstLineChars="0" w:firstLine="0"/>
              <w:jc w:val="center"/>
              <w:rPr>
                <w:sz w:val="24"/>
              </w:rPr>
            </w:pPr>
          </w:p>
        </w:tc>
        <w:tc>
          <w:tcPr>
            <w:tcW w:w="2274" w:type="dxa"/>
            <w:vMerge/>
            <w:vAlign w:val="center"/>
          </w:tcPr>
          <w:p w:rsidR="00A80269" w:rsidRPr="008E5211" w:rsidRDefault="00A80269" w:rsidP="00F10634">
            <w:pPr>
              <w:ind w:firstLineChars="0" w:firstLine="0"/>
              <w:jc w:val="center"/>
              <w:rPr>
                <w:sz w:val="24"/>
              </w:rPr>
            </w:pPr>
          </w:p>
        </w:tc>
      </w:tr>
      <w:tr w:rsidR="00A80269" w:rsidRPr="008E5211" w:rsidTr="00306A29">
        <w:trPr>
          <w:trHeight w:val="567"/>
          <w:jc w:val="center"/>
        </w:trPr>
        <w:tc>
          <w:tcPr>
            <w:tcW w:w="438" w:type="dxa"/>
            <w:vAlign w:val="center"/>
          </w:tcPr>
          <w:p w:rsidR="00A80269" w:rsidRPr="008E5211" w:rsidRDefault="004560F2" w:rsidP="00F10634">
            <w:pPr>
              <w:ind w:firstLineChars="0" w:firstLine="0"/>
              <w:jc w:val="center"/>
              <w:rPr>
                <w:sz w:val="24"/>
              </w:rPr>
            </w:pPr>
            <w:r w:rsidRPr="008E5211">
              <w:rPr>
                <w:rFonts w:hint="eastAsia"/>
                <w:sz w:val="24"/>
              </w:rPr>
              <w:t>5</w:t>
            </w:r>
          </w:p>
        </w:tc>
        <w:tc>
          <w:tcPr>
            <w:tcW w:w="992" w:type="dxa"/>
            <w:vMerge w:val="restart"/>
            <w:vAlign w:val="center"/>
          </w:tcPr>
          <w:p w:rsidR="00A80269" w:rsidRPr="008E5211" w:rsidRDefault="004560F2" w:rsidP="00F10634">
            <w:pPr>
              <w:ind w:firstLineChars="0" w:firstLine="0"/>
              <w:jc w:val="center"/>
              <w:rPr>
                <w:sz w:val="24"/>
              </w:rPr>
            </w:pPr>
            <w:r w:rsidRPr="008E5211">
              <w:rPr>
                <w:rFonts w:hint="eastAsia"/>
                <w:sz w:val="24"/>
              </w:rPr>
              <w:t>垃圾转运站</w:t>
            </w:r>
          </w:p>
        </w:tc>
        <w:tc>
          <w:tcPr>
            <w:tcW w:w="2693" w:type="dxa"/>
            <w:vAlign w:val="center"/>
          </w:tcPr>
          <w:p w:rsidR="00A80269" w:rsidRPr="008E5211" w:rsidRDefault="004560F2" w:rsidP="00F10634">
            <w:pPr>
              <w:ind w:firstLineChars="0" w:firstLine="0"/>
              <w:jc w:val="center"/>
              <w:rPr>
                <w:sz w:val="24"/>
              </w:rPr>
            </w:pPr>
            <w:r w:rsidRPr="008E5211">
              <w:rPr>
                <w:sz w:val="24"/>
              </w:rPr>
              <w:t>规划开发区垃圾转运站</w:t>
            </w:r>
          </w:p>
        </w:tc>
        <w:tc>
          <w:tcPr>
            <w:tcW w:w="1418" w:type="dxa"/>
            <w:vAlign w:val="center"/>
          </w:tcPr>
          <w:p w:rsidR="00A80269" w:rsidRPr="008E5211" w:rsidRDefault="004560F2" w:rsidP="00F10634">
            <w:pPr>
              <w:ind w:firstLineChars="0" w:firstLine="0"/>
              <w:jc w:val="center"/>
              <w:rPr>
                <w:sz w:val="24"/>
              </w:rPr>
            </w:pPr>
            <w:r w:rsidRPr="008E5211">
              <w:rPr>
                <w:sz w:val="24"/>
              </w:rPr>
              <w:t>160</w:t>
            </w:r>
            <w:r w:rsidRPr="008E5211">
              <w:rPr>
                <w:sz w:val="24"/>
              </w:rPr>
              <w:t>吨</w:t>
            </w:r>
            <w:r w:rsidRPr="008E5211">
              <w:rPr>
                <w:sz w:val="24"/>
              </w:rPr>
              <w:t>/</w:t>
            </w:r>
            <w:r w:rsidRPr="008E5211">
              <w:rPr>
                <w:sz w:val="24"/>
              </w:rPr>
              <w:t>日</w:t>
            </w:r>
          </w:p>
        </w:tc>
        <w:tc>
          <w:tcPr>
            <w:tcW w:w="1559" w:type="dxa"/>
            <w:vAlign w:val="center"/>
          </w:tcPr>
          <w:p w:rsidR="00A80269" w:rsidRPr="008E5211" w:rsidRDefault="004560F2" w:rsidP="00F10634">
            <w:pPr>
              <w:ind w:firstLineChars="0" w:firstLine="0"/>
              <w:jc w:val="center"/>
              <w:rPr>
                <w:sz w:val="24"/>
              </w:rPr>
            </w:pPr>
            <w:r w:rsidRPr="008E5211">
              <w:rPr>
                <w:sz w:val="24"/>
              </w:rPr>
              <w:t>3861</w:t>
            </w:r>
            <w:r w:rsidRPr="008E5211">
              <w:rPr>
                <w:sz w:val="24"/>
              </w:rPr>
              <w:t>平方米</w:t>
            </w:r>
          </w:p>
        </w:tc>
        <w:tc>
          <w:tcPr>
            <w:tcW w:w="2274" w:type="dxa"/>
            <w:vAlign w:val="center"/>
          </w:tcPr>
          <w:p w:rsidR="00A80269" w:rsidRPr="008E5211" w:rsidRDefault="004560F2" w:rsidP="00F10634">
            <w:pPr>
              <w:ind w:firstLineChars="0" w:firstLine="0"/>
              <w:jc w:val="center"/>
              <w:rPr>
                <w:sz w:val="24"/>
              </w:rPr>
            </w:pPr>
            <w:r w:rsidRPr="008E5211">
              <w:rPr>
                <w:sz w:val="24"/>
              </w:rPr>
              <w:t>与环卫停车场合建</w:t>
            </w:r>
          </w:p>
        </w:tc>
      </w:tr>
      <w:tr w:rsidR="00A80269" w:rsidRPr="008E5211" w:rsidTr="00306A29">
        <w:trPr>
          <w:trHeight w:val="567"/>
          <w:jc w:val="center"/>
        </w:trPr>
        <w:tc>
          <w:tcPr>
            <w:tcW w:w="438" w:type="dxa"/>
            <w:vAlign w:val="center"/>
          </w:tcPr>
          <w:p w:rsidR="00A80269" w:rsidRPr="008E5211" w:rsidRDefault="004560F2" w:rsidP="00F10634">
            <w:pPr>
              <w:ind w:firstLineChars="0" w:firstLine="0"/>
              <w:jc w:val="center"/>
              <w:rPr>
                <w:sz w:val="24"/>
              </w:rPr>
            </w:pPr>
            <w:r w:rsidRPr="008E5211">
              <w:rPr>
                <w:rFonts w:hint="eastAsia"/>
                <w:sz w:val="24"/>
              </w:rPr>
              <w:t>6</w:t>
            </w:r>
          </w:p>
        </w:tc>
        <w:tc>
          <w:tcPr>
            <w:tcW w:w="992" w:type="dxa"/>
            <w:vMerge/>
            <w:vAlign w:val="center"/>
          </w:tcPr>
          <w:p w:rsidR="00A80269" w:rsidRPr="008E5211" w:rsidRDefault="00A80269" w:rsidP="00F10634">
            <w:pPr>
              <w:ind w:firstLineChars="0" w:firstLine="0"/>
              <w:jc w:val="center"/>
              <w:rPr>
                <w:sz w:val="24"/>
              </w:rPr>
            </w:pPr>
          </w:p>
        </w:tc>
        <w:tc>
          <w:tcPr>
            <w:tcW w:w="2693" w:type="dxa"/>
            <w:vAlign w:val="center"/>
          </w:tcPr>
          <w:p w:rsidR="00A80269" w:rsidRPr="008E5211" w:rsidRDefault="004560F2" w:rsidP="00F10634">
            <w:pPr>
              <w:ind w:firstLineChars="0" w:firstLine="0"/>
              <w:jc w:val="center"/>
              <w:rPr>
                <w:sz w:val="24"/>
              </w:rPr>
            </w:pPr>
            <w:r w:rsidRPr="008E5211">
              <w:rPr>
                <w:sz w:val="24"/>
              </w:rPr>
              <w:t>规划军粮城转运站二</w:t>
            </w:r>
          </w:p>
        </w:tc>
        <w:tc>
          <w:tcPr>
            <w:tcW w:w="1418" w:type="dxa"/>
            <w:vAlign w:val="center"/>
          </w:tcPr>
          <w:p w:rsidR="00A80269" w:rsidRPr="008E5211" w:rsidRDefault="004560F2" w:rsidP="00F10634">
            <w:pPr>
              <w:ind w:firstLineChars="0" w:firstLine="0"/>
              <w:jc w:val="center"/>
              <w:rPr>
                <w:sz w:val="24"/>
              </w:rPr>
            </w:pPr>
            <w:r w:rsidRPr="008E5211">
              <w:rPr>
                <w:sz w:val="24"/>
              </w:rPr>
              <w:t>200</w:t>
            </w:r>
            <w:r w:rsidRPr="008E5211">
              <w:rPr>
                <w:sz w:val="24"/>
              </w:rPr>
              <w:t>吨</w:t>
            </w:r>
            <w:r w:rsidRPr="008E5211">
              <w:rPr>
                <w:sz w:val="24"/>
              </w:rPr>
              <w:t>/</w:t>
            </w:r>
            <w:r w:rsidRPr="008E5211">
              <w:rPr>
                <w:sz w:val="24"/>
              </w:rPr>
              <w:t>日</w:t>
            </w:r>
          </w:p>
        </w:tc>
        <w:tc>
          <w:tcPr>
            <w:tcW w:w="1559" w:type="dxa"/>
            <w:vAlign w:val="center"/>
          </w:tcPr>
          <w:p w:rsidR="00A80269" w:rsidRPr="008E5211" w:rsidRDefault="004560F2" w:rsidP="00F10634">
            <w:pPr>
              <w:ind w:firstLineChars="0" w:firstLine="0"/>
              <w:jc w:val="center"/>
              <w:rPr>
                <w:sz w:val="24"/>
              </w:rPr>
            </w:pPr>
            <w:r w:rsidRPr="008E5211">
              <w:rPr>
                <w:sz w:val="24"/>
              </w:rPr>
              <w:t>3</w:t>
            </w:r>
            <w:r w:rsidRPr="008E5211">
              <w:rPr>
                <w:rFonts w:hint="eastAsia"/>
                <w:sz w:val="24"/>
              </w:rPr>
              <w:t>000</w:t>
            </w:r>
            <w:r w:rsidRPr="008E5211">
              <w:rPr>
                <w:sz w:val="24"/>
              </w:rPr>
              <w:t>平方米</w:t>
            </w:r>
          </w:p>
        </w:tc>
        <w:tc>
          <w:tcPr>
            <w:tcW w:w="2274" w:type="dxa"/>
            <w:vAlign w:val="center"/>
          </w:tcPr>
          <w:p w:rsidR="00A80269" w:rsidRPr="008E5211" w:rsidRDefault="004560F2" w:rsidP="00F10634">
            <w:pPr>
              <w:ind w:firstLineChars="0" w:firstLine="0"/>
              <w:jc w:val="center"/>
              <w:rPr>
                <w:sz w:val="24"/>
              </w:rPr>
            </w:pPr>
            <w:r w:rsidRPr="008E5211">
              <w:rPr>
                <w:sz w:val="24"/>
              </w:rPr>
              <w:t>与环卫停车场合建</w:t>
            </w:r>
          </w:p>
        </w:tc>
      </w:tr>
    </w:tbl>
    <w:p w:rsidR="00A80269" w:rsidRPr="008E5211" w:rsidRDefault="00A80269" w:rsidP="00F10634">
      <w:pPr>
        <w:ind w:leftChars="200" w:left="1190" w:hangingChars="350" w:hanging="630"/>
        <w:jc w:val="both"/>
        <w:rPr>
          <w:sz w:val="18"/>
          <w:szCs w:val="18"/>
        </w:rPr>
      </w:pPr>
    </w:p>
    <w:p w:rsidR="00A80269" w:rsidRPr="008E5211" w:rsidRDefault="00A80269" w:rsidP="00F10634">
      <w:pPr>
        <w:ind w:firstLineChars="250" w:firstLine="450"/>
        <w:jc w:val="both"/>
        <w:rPr>
          <w:sz w:val="18"/>
          <w:szCs w:val="18"/>
        </w:rPr>
      </w:pPr>
    </w:p>
    <w:p w:rsidR="00A80269" w:rsidRPr="008E5211" w:rsidRDefault="00A80269" w:rsidP="00F10634">
      <w:pPr>
        <w:jc w:val="both"/>
      </w:pPr>
    </w:p>
    <w:p w:rsidR="00A80269" w:rsidRPr="008E5211" w:rsidRDefault="00A80269" w:rsidP="00F10634">
      <w:pPr>
        <w:jc w:val="both"/>
      </w:pPr>
    </w:p>
    <w:p w:rsidR="00A80269" w:rsidRPr="008E5211" w:rsidRDefault="00A80269" w:rsidP="00F10634">
      <w:pPr>
        <w:pStyle w:val="1"/>
        <w:spacing w:line="360" w:lineRule="auto"/>
        <w:ind w:firstLineChars="0" w:firstLine="0"/>
        <w:jc w:val="center"/>
        <w:rPr>
          <w:sz w:val="36"/>
          <w:szCs w:val="36"/>
        </w:rPr>
        <w:sectPr w:rsidR="00A80269" w:rsidRPr="008E5211">
          <w:footerReference w:type="default" r:id="rId17"/>
          <w:pgSz w:w="23757" w:h="16783" w:orient="landscape"/>
          <w:pgMar w:top="1797" w:right="1134" w:bottom="1797" w:left="1797" w:header="709" w:footer="709" w:gutter="0"/>
          <w:cols w:num="2" w:space="425"/>
          <w:docGrid w:linePitch="360"/>
        </w:sectPr>
      </w:pPr>
    </w:p>
    <w:p w:rsidR="00A80269" w:rsidRPr="008E5211" w:rsidRDefault="004560F2" w:rsidP="005910C1">
      <w:pPr>
        <w:pStyle w:val="1"/>
        <w:spacing w:line="360" w:lineRule="auto"/>
        <w:ind w:firstLineChars="0" w:firstLine="0"/>
        <w:jc w:val="center"/>
        <w:rPr>
          <w:sz w:val="36"/>
          <w:szCs w:val="36"/>
        </w:rPr>
      </w:pPr>
      <w:bookmarkStart w:id="298" w:name="_Toc534638384"/>
      <w:bookmarkStart w:id="299" w:name="_Toc14355362"/>
      <w:bookmarkStart w:id="300" w:name="_Toc527111068"/>
      <w:bookmarkStart w:id="301" w:name="_Toc4646"/>
      <w:bookmarkStart w:id="302" w:name="_Toc80106976"/>
      <w:r w:rsidRPr="008E5211">
        <w:rPr>
          <w:sz w:val="36"/>
          <w:szCs w:val="36"/>
        </w:rPr>
        <w:lastRenderedPageBreak/>
        <w:t>第十</w:t>
      </w:r>
      <w:r w:rsidR="00F9561D" w:rsidRPr="008E5211">
        <w:rPr>
          <w:rFonts w:hint="eastAsia"/>
          <w:sz w:val="36"/>
          <w:szCs w:val="36"/>
        </w:rPr>
        <w:t>二</w:t>
      </w:r>
      <w:r w:rsidRPr="008E5211">
        <w:rPr>
          <w:sz w:val="36"/>
          <w:szCs w:val="36"/>
        </w:rPr>
        <w:t>章</w:t>
      </w:r>
      <w:r w:rsidRPr="008E5211">
        <w:rPr>
          <w:sz w:val="36"/>
          <w:szCs w:val="36"/>
        </w:rPr>
        <w:t xml:space="preserve"> </w:t>
      </w:r>
      <w:r w:rsidRPr="008E5211">
        <w:rPr>
          <w:sz w:val="36"/>
          <w:szCs w:val="36"/>
        </w:rPr>
        <w:t>规划实施措施</w:t>
      </w:r>
      <w:bookmarkEnd w:id="298"/>
      <w:bookmarkEnd w:id="299"/>
      <w:bookmarkEnd w:id="300"/>
      <w:bookmarkEnd w:id="301"/>
      <w:bookmarkEnd w:id="302"/>
    </w:p>
    <w:p w:rsidR="00A80269" w:rsidRPr="008E5211" w:rsidRDefault="00FF4DE3" w:rsidP="00935BDF">
      <w:pPr>
        <w:pStyle w:val="2"/>
        <w:ind w:firstLine="301"/>
        <w:rPr>
          <w:rFonts w:ascii="Times New Roman" w:hAnsi="Times New Roman"/>
        </w:rPr>
      </w:pPr>
      <w:bookmarkStart w:id="303" w:name="_Toc8105"/>
      <w:bookmarkStart w:id="304" w:name="_Toc527111069"/>
      <w:bookmarkStart w:id="305" w:name="_Toc534638385"/>
      <w:bookmarkStart w:id="306" w:name="_Toc14355363"/>
      <w:bookmarkStart w:id="307" w:name="_Toc80106977"/>
      <w:r>
        <w:rPr>
          <w:rFonts w:ascii="Times New Roman" w:hAnsi="Times New Roman" w:hint="eastAsia"/>
        </w:rPr>
        <w:t>第</w:t>
      </w:r>
      <w:r w:rsidR="004560F2" w:rsidRPr="008E5211">
        <w:rPr>
          <w:rFonts w:ascii="Times New Roman" w:hAnsi="Times New Roman"/>
        </w:rPr>
        <w:t>1</w:t>
      </w:r>
      <w:r w:rsidR="00F9561D" w:rsidRPr="008E5211">
        <w:rPr>
          <w:rFonts w:ascii="Times New Roman" w:hAnsi="Times New Roman" w:hint="eastAsia"/>
        </w:rPr>
        <w:t>2</w:t>
      </w:r>
      <w:r w:rsidR="004560F2" w:rsidRPr="008E5211">
        <w:rPr>
          <w:rFonts w:ascii="Times New Roman" w:hAnsi="Times New Roman"/>
        </w:rPr>
        <w:t>.1</w:t>
      </w:r>
      <w:r>
        <w:rPr>
          <w:rFonts w:ascii="Times New Roman" w:hAnsi="Times New Roman" w:hint="eastAsia"/>
        </w:rPr>
        <w:t>条</w:t>
      </w:r>
      <w:r>
        <w:rPr>
          <w:rFonts w:ascii="Times New Roman" w:hAnsi="Times New Roman" w:hint="eastAsia"/>
        </w:rPr>
        <w:t xml:space="preserve">  </w:t>
      </w:r>
      <w:r w:rsidR="004560F2" w:rsidRPr="008E5211">
        <w:rPr>
          <w:rFonts w:ascii="Times New Roman" w:hAnsi="Times New Roman"/>
        </w:rPr>
        <w:t>政策保障措施</w:t>
      </w:r>
      <w:bookmarkEnd w:id="303"/>
      <w:bookmarkEnd w:id="304"/>
      <w:bookmarkEnd w:id="305"/>
      <w:bookmarkEnd w:id="306"/>
      <w:bookmarkEnd w:id="307"/>
    </w:p>
    <w:p w:rsidR="00A80269" w:rsidRPr="008E5211" w:rsidRDefault="00FF4DE3" w:rsidP="00E06E77">
      <w:pPr>
        <w:ind w:leftChars="500" w:left="1400" w:firstLineChars="0" w:firstLine="0"/>
        <w:jc w:val="both"/>
      </w:pPr>
      <w:r>
        <w:rPr>
          <w:rFonts w:hint="eastAsia"/>
        </w:rPr>
        <w:t>1</w:t>
      </w:r>
      <w:r>
        <w:rPr>
          <w:rFonts w:hint="eastAsia"/>
        </w:rPr>
        <w:t>、</w:t>
      </w:r>
      <w:r w:rsidR="004560F2" w:rsidRPr="008E5211">
        <w:t>建立健全相关法律法规</w:t>
      </w:r>
    </w:p>
    <w:p w:rsidR="00A80269" w:rsidRPr="008E5211" w:rsidRDefault="004560F2" w:rsidP="00F10634">
      <w:pPr>
        <w:spacing w:after="260"/>
        <w:ind w:leftChars="500" w:left="1400" w:firstLineChars="0" w:firstLine="0"/>
        <w:jc w:val="both"/>
      </w:pPr>
      <w:r w:rsidRPr="008E5211">
        <w:t>建立健全市容环卫管理、生活垃圾分类收集、再生资源回收利用等法律、法规、规章和规范性文件，保障本规划的顺利实施。</w:t>
      </w:r>
    </w:p>
    <w:p w:rsidR="00A80269" w:rsidRPr="008E5211" w:rsidRDefault="00FF4DE3" w:rsidP="00E06E77">
      <w:pPr>
        <w:ind w:leftChars="500" w:left="1400" w:firstLineChars="0" w:firstLine="0"/>
        <w:jc w:val="both"/>
      </w:pPr>
      <w:r>
        <w:rPr>
          <w:rFonts w:hint="eastAsia"/>
        </w:rPr>
        <w:t>2</w:t>
      </w:r>
      <w:r>
        <w:rPr>
          <w:rFonts w:hint="eastAsia"/>
        </w:rPr>
        <w:t>、</w:t>
      </w:r>
      <w:r w:rsidR="004560F2" w:rsidRPr="008E5211">
        <w:t>深化环卫体制改革，促进环卫事业产业化发展</w:t>
      </w:r>
    </w:p>
    <w:p w:rsidR="00A80269" w:rsidRPr="008E5211" w:rsidRDefault="004560F2" w:rsidP="00F10634">
      <w:pPr>
        <w:spacing w:after="260"/>
        <w:ind w:leftChars="500" w:left="1400" w:firstLineChars="0" w:firstLine="0"/>
        <w:jc w:val="both"/>
      </w:pPr>
      <w:r w:rsidRPr="008E5211">
        <w:t>转变政府职能，实现政企分开、政事分开，积极引入市场机制，稳步推进环卫体制改革。认真执行国家的有关政策，促进城市垃圾处理产业化发展。</w:t>
      </w:r>
    </w:p>
    <w:p w:rsidR="00A80269" w:rsidRPr="008E5211" w:rsidRDefault="00FF4DE3" w:rsidP="00935BDF">
      <w:pPr>
        <w:pStyle w:val="2"/>
        <w:ind w:firstLine="301"/>
        <w:rPr>
          <w:rFonts w:ascii="Times New Roman" w:hAnsi="Times New Roman"/>
        </w:rPr>
      </w:pPr>
      <w:bookmarkStart w:id="308" w:name="_Toc18255"/>
      <w:bookmarkStart w:id="309" w:name="_Toc527111070"/>
      <w:bookmarkStart w:id="310" w:name="_Toc534638386"/>
      <w:bookmarkStart w:id="311" w:name="_Toc14355364"/>
      <w:bookmarkStart w:id="312" w:name="_Toc80106978"/>
      <w:r>
        <w:rPr>
          <w:rFonts w:ascii="Times New Roman" w:hAnsi="Times New Roman" w:hint="eastAsia"/>
        </w:rPr>
        <w:t>第</w:t>
      </w:r>
      <w:r w:rsidR="004560F2" w:rsidRPr="008E5211">
        <w:rPr>
          <w:rFonts w:ascii="Times New Roman" w:hAnsi="Times New Roman"/>
        </w:rPr>
        <w:t>1</w:t>
      </w:r>
      <w:r w:rsidR="00F9561D" w:rsidRPr="008E5211">
        <w:rPr>
          <w:rFonts w:ascii="Times New Roman" w:hAnsi="Times New Roman" w:hint="eastAsia"/>
        </w:rPr>
        <w:t>2</w:t>
      </w:r>
      <w:r w:rsidR="004560F2" w:rsidRPr="008E5211">
        <w:rPr>
          <w:rFonts w:ascii="Times New Roman" w:hAnsi="Times New Roman"/>
        </w:rPr>
        <w:t>.2</w:t>
      </w:r>
      <w:r>
        <w:rPr>
          <w:rFonts w:ascii="Times New Roman" w:hAnsi="Times New Roman" w:hint="eastAsia"/>
        </w:rPr>
        <w:t>条</w:t>
      </w:r>
      <w:r>
        <w:rPr>
          <w:rFonts w:ascii="Times New Roman" w:hAnsi="Times New Roman" w:hint="eastAsia"/>
        </w:rPr>
        <w:t xml:space="preserve">  </w:t>
      </w:r>
      <w:r w:rsidR="00C4103D">
        <w:rPr>
          <w:rFonts w:ascii="Times New Roman" w:hAnsi="Times New Roman" w:hint="eastAsia"/>
        </w:rPr>
        <w:t>制度</w:t>
      </w:r>
      <w:r w:rsidR="004560F2" w:rsidRPr="008E5211">
        <w:rPr>
          <w:rFonts w:ascii="Times New Roman" w:hAnsi="Times New Roman"/>
        </w:rPr>
        <w:t>保障措施</w:t>
      </w:r>
      <w:bookmarkEnd w:id="308"/>
      <w:bookmarkEnd w:id="309"/>
      <w:bookmarkEnd w:id="310"/>
      <w:bookmarkEnd w:id="311"/>
      <w:bookmarkEnd w:id="312"/>
    </w:p>
    <w:p w:rsidR="00A80269" w:rsidRPr="008E5211" w:rsidRDefault="00FF4DE3" w:rsidP="00F10634">
      <w:pPr>
        <w:spacing w:after="260"/>
        <w:ind w:leftChars="500" w:left="1400" w:firstLineChars="0" w:firstLine="0"/>
        <w:jc w:val="both"/>
      </w:pPr>
      <w:r>
        <w:rPr>
          <w:rFonts w:hint="eastAsia"/>
        </w:rPr>
        <w:t>1</w:t>
      </w:r>
      <w:r>
        <w:rPr>
          <w:rFonts w:hint="eastAsia"/>
        </w:rPr>
        <w:t>、</w:t>
      </w:r>
      <w:r w:rsidR="004560F2" w:rsidRPr="008E5211">
        <w:t>改革体制，转变政府管理方式</w:t>
      </w:r>
      <w:r w:rsidR="008A331B" w:rsidRPr="008E5211">
        <w:rPr>
          <w:rFonts w:hint="eastAsia"/>
        </w:rPr>
        <w:t>，</w:t>
      </w:r>
      <w:r w:rsidR="004560F2" w:rsidRPr="008E5211">
        <w:t>引入市场机制</w:t>
      </w:r>
      <w:r w:rsidR="008A331B" w:rsidRPr="008E5211">
        <w:rPr>
          <w:rFonts w:hint="eastAsia"/>
        </w:rPr>
        <w:t>；</w:t>
      </w:r>
    </w:p>
    <w:p w:rsidR="00A80269" w:rsidRPr="008E5211" w:rsidRDefault="00FF4DE3" w:rsidP="00F10634">
      <w:pPr>
        <w:spacing w:after="260"/>
        <w:ind w:leftChars="500" w:left="1400" w:firstLineChars="0" w:firstLine="0"/>
        <w:jc w:val="both"/>
      </w:pPr>
      <w:r>
        <w:rPr>
          <w:rFonts w:hint="eastAsia"/>
        </w:rPr>
        <w:t>2</w:t>
      </w:r>
      <w:r>
        <w:rPr>
          <w:rFonts w:hint="eastAsia"/>
        </w:rPr>
        <w:t>、</w:t>
      </w:r>
      <w:r w:rsidR="004560F2" w:rsidRPr="008E5211">
        <w:t>规范项目管理，加快设施建设</w:t>
      </w:r>
      <w:r w:rsidR="008A331B" w:rsidRPr="008E5211">
        <w:rPr>
          <w:rFonts w:hint="eastAsia"/>
        </w:rPr>
        <w:t>；</w:t>
      </w:r>
    </w:p>
    <w:p w:rsidR="00A80269" w:rsidRPr="008E5211" w:rsidRDefault="00FF4DE3" w:rsidP="00F10634">
      <w:pPr>
        <w:spacing w:after="260"/>
        <w:ind w:leftChars="500" w:left="1400" w:firstLineChars="0" w:firstLine="0"/>
        <w:jc w:val="both"/>
      </w:pPr>
      <w:r>
        <w:rPr>
          <w:rFonts w:hint="eastAsia"/>
        </w:rPr>
        <w:t>3</w:t>
      </w:r>
      <w:r>
        <w:rPr>
          <w:rFonts w:hint="eastAsia"/>
        </w:rPr>
        <w:t>、</w:t>
      </w:r>
      <w:r w:rsidR="004560F2" w:rsidRPr="008E5211">
        <w:t>加强环卫宣传教育，发动公众参与</w:t>
      </w:r>
      <w:r w:rsidR="008A331B" w:rsidRPr="008E5211">
        <w:rPr>
          <w:rFonts w:hint="eastAsia"/>
        </w:rPr>
        <w:t>。</w:t>
      </w:r>
    </w:p>
    <w:p w:rsidR="00A80269" w:rsidRPr="008E5211" w:rsidRDefault="00FF4DE3" w:rsidP="00935BDF">
      <w:pPr>
        <w:pStyle w:val="2"/>
        <w:ind w:firstLine="301"/>
        <w:rPr>
          <w:rFonts w:ascii="Times New Roman" w:hAnsi="Times New Roman"/>
        </w:rPr>
      </w:pPr>
      <w:bookmarkStart w:id="313" w:name="_Toc25533"/>
      <w:bookmarkStart w:id="314" w:name="_Toc527111071"/>
      <w:bookmarkStart w:id="315" w:name="_Toc534638387"/>
      <w:bookmarkStart w:id="316" w:name="_Toc14355365"/>
      <w:bookmarkStart w:id="317" w:name="_Toc80106979"/>
      <w:r>
        <w:rPr>
          <w:rFonts w:ascii="Times New Roman" w:hAnsi="Times New Roman" w:hint="eastAsia"/>
        </w:rPr>
        <w:t>第</w:t>
      </w:r>
      <w:r w:rsidR="004560F2" w:rsidRPr="008E5211">
        <w:rPr>
          <w:rFonts w:ascii="Times New Roman" w:hAnsi="Times New Roman"/>
        </w:rPr>
        <w:t>1</w:t>
      </w:r>
      <w:r w:rsidR="00F9561D" w:rsidRPr="008E5211">
        <w:rPr>
          <w:rFonts w:ascii="Times New Roman" w:hAnsi="Times New Roman" w:hint="eastAsia"/>
        </w:rPr>
        <w:t>2</w:t>
      </w:r>
      <w:r w:rsidR="00BD4002">
        <w:rPr>
          <w:rFonts w:ascii="Times New Roman" w:hAnsi="Times New Roman"/>
        </w:rPr>
        <w:t>.</w:t>
      </w:r>
      <w:r w:rsidR="00BD4002">
        <w:rPr>
          <w:rFonts w:ascii="Times New Roman" w:hAnsi="Times New Roman" w:hint="eastAsia"/>
        </w:rPr>
        <w:t>3</w:t>
      </w:r>
      <w:r>
        <w:rPr>
          <w:rFonts w:ascii="Times New Roman" w:hAnsi="Times New Roman" w:hint="eastAsia"/>
        </w:rPr>
        <w:t>条</w:t>
      </w:r>
      <w:r>
        <w:rPr>
          <w:rFonts w:ascii="Times New Roman" w:hAnsi="Times New Roman" w:hint="eastAsia"/>
        </w:rPr>
        <w:t xml:space="preserve">  </w:t>
      </w:r>
      <w:r w:rsidR="00C4103D">
        <w:rPr>
          <w:rFonts w:ascii="Times New Roman" w:hAnsi="Times New Roman" w:hint="eastAsia"/>
        </w:rPr>
        <w:t>资金</w:t>
      </w:r>
      <w:r w:rsidR="004560F2" w:rsidRPr="008E5211">
        <w:rPr>
          <w:rFonts w:ascii="Times New Roman" w:hAnsi="Times New Roman"/>
        </w:rPr>
        <w:t>保障措施</w:t>
      </w:r>
      <w:bookmarkEnd w:id="313"/>
      <w:bookmarkEnd w:id="314"/>
      <w:bookmarkEnd w:id="315"/>
      <w:bookmarkEnd w:id="316"/>
      <w:bookmarkEnd w:id="317"/>
    </w:p>
    <w:p w:rsidR="00A80269" w:rsidRPr="008E5211" w:rsidRDefault="00FF4DE3" w:rsidP="00E06E77">
      <w:pPr>
        <w:ind w:leftChars="500" w:left="1400" w:firstLineChars="0" w:firstLine="0"/>
        <w:jc w:val="both"/>
      </w:pPr>
      <w:r>
        <w:rPr>
          <w:rFonts w:hint="eastAsia"/>
        </w:rPr>
        <w:t>1</w:t>
      </w:r>
      <w:r>
        <w:rPr>
          <w:rFonts w:hint="eastAsia"/>
        </w:rPr>
        <w:t>、</w:t>
      </w:r>
      <w:r w:rsidR="004560F2" w:rsidRPr="008E5211">
        <w:t>明确职责，加大投资</w:t>
      </w:r>
    </w:p>
    <w:p w:rsidR="00A80269" w:rsidRPr="008E5211" w:rsidRDefault="004560F2" w:rsidP="00F10634">
      <w:pPr>
        <w:spacing w:after="260"/>
        <w:ind w:leftChars="500" w:left="1400" w:firstLineChars="0" w:firstLine="0"/>
        <w:jc w:val="both"/>
      </w:pPr>
      <w:r w:rsidRPr="008E5211">
        <w:t>明确政府在环卫管理中的责任，</w:t>
      </w:r>
      <w:r w:rsidR="00FB5396" w:rsidRPr="008E5211">
        <w:t>在环卫作业实施市场化运营的同时，</w:t>
      </w:r>
      <w:r w:rsidRPr="008E5211">
        <w:t>加大政府投入环卫资金的力度。</w:t>
      </w:r>
    </w:p>
    <w:p w:rsidR="00A80269" w:rsidRPr="008E5211" w:rsidRDefault="00FF4DE3" w:rsidP="00E06E77">
      <w:pPr>
        <w:ind w:leftChars="500" w:left="1400" w:firstLineChars="0" w:firstLine="0"/>
        <w:jc w:val="both"/>
      </w:pPr>
      <w:r>
        <w:rPr>
          <w:rFonts w:hint="eastAsia"/>
        </w:rPr>
        <w:t>2</w:t>
      </w:r>
      <w:r>
        <w:rPr>
          <w:rFonts w:hint="eastAsia"/>
        </w:rPr>
        <w:t>、</w:t>
      </w:r>
      <w:r w:rsidR="004560F2" w:rsidRPr="008E5211">
        <w:t>通过市场化运营机制拓展资金来源</w:t>
      </w:r>
    </w:p>
    <w:p w:rsidR="00A80269" w:rsidRPr="008E5211" w:rsidRDefault="004560F2" w:rsidP="00F10634">
      <w:pPr>
        <w:spacing w:after="260"/>
        <w:ind w:leftChars="500" w:left="1400" w:firstLineChars="0" w:firstLine="0"/>
        <w:jc w:val="both"/>
      </w:pPr>
      <w:r w:rsidRPr="008E5211">
        <w:lastRenderedPageBreak/>
        <w:t>通过市场化运营机制拓展环卫事业发展资金来源，同时完善投资政策，加快环卫作业产业化进程。</w:t>
      </w:r>
    </w:p>
    <w:p w:rsidR="00A80269" w:rsidRPr="008E5211" w:rsidRDefault="00FF4DE3" w:rsidP="00E06E77">
      <w:pPr>
        <w:ind w:leftChars="500" w:left="1400" w:firstLineChars="0" w:firstLine="0"/>
        <w:jc w:val="both"/>
      </w:pPr>
      <w:r>
        <w:rPr>
          <w:rFonts w:hint="eastAsia"/>
        </w:rPr>
        <w:t>3</w:t>
      </w:r>
      <w:r>
        <w:rPr>
          <w:rFonts w:hint="eastAsia"/>
        </w:rPr>
        <w:t>、</w:t>
      </w:r>
      <w:r w:rsidR="004560F2" w:rsidRPr="008E5211">
        <w:t>实施垃圾处理收费制度</w:t>
      </w:r>
    </w:p>
    <w:p w:rsidR="00A80269" w:rsidRDefault="004560F2" w:rsidP="00F10634">
      <w:pPr>
        <w:spacing w:after="260"/>
        <w:ind w:leftChars="500" w:left="1400" w:firstLineChars="0" w:firstLine="0"/>
        <w:jc w:val="both"/>
      </w:pPr>
      <w:r w:rsidRPr="008E5211">
        <w:t>逐步实施垃圾处理收费制度，垃圾产生量较多者交纳的垃圾处理费用也相应提高，利用经济杠杆促进垃圾的减量化和资源化。</w:t>
      </w:r>
    </w:p>
    <w:p w:rsidR="00A80269" w:rsidRDefault="00A80269" w:rsidP="00F10634">
      <w:pPr>
        <w:jc w:val="both"/>
      </w:pPr>
    </w:p>
    <w:p w:rsidR="00A80269" w:rsidRDefault="00A80269" w:rsidP="00F10634">
      <w:pPr>
        <w:ind w:firstLineChars="0" w:firstLine="0"/>
        <w:jc w:val="both"/>
      </w:pPr>
    </w:p>
    <w:p w:rsidR="00A80269" w:rsidRDefault="00A80269" w:rsidP="00F10634">
      <w:pPr>
        <w:ind w:firstLineChars="0" w:firstLine="0"/>
        <w:jc w:val="both"/>
      </w:pPr>
    </w:p>
    <w:sectPr w:rsidR="00A80269" w:rsidSect="00A80269">
      <w:pgSz w:w="23757" w:h="16783" w:orient="landscape"/>
      <w:pgMar w:top="1797" w:right="1134" w:bottom="1797" w:left="1797" w:header="709" w:footer="709" w:gutter="0"/>
      <w:cols w:num="2"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51E" w:rsidRDefault="0011551E">
      <w:pPr>
        <w:spacing w:line="240" w:lineRule="auto"/>
      </w:pPr>
      <w:r>
        <w:separator/>
      </w:r>
    </w:p>
  </w:endnote>
  <w:endnote w:type="continuationSeparator" w:id="0">
    <w:p w:rsidR="0011551E" w:rsidRDefault="0011551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n-cs">
    <w:altName w:val="AMGDT"/>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845" w:rsidRDefault="00C75845">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845" w:rsidRDefault="00C75845">
    <w:pPr>
      <w:pStyle w:val="a7"/>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845" w:rsidRDefault="00C75845">
    <w:pPr>
      <w:pStyle w:val="a7"/>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845" w:rsidRDefault="00B6362E">
    <w:pPr>
      <w:pStyle w:val="a7"/>
      <w:ind w:firstLine="360"/>
    </w:pPr>
    <w:r>
      <w:pict>
        <v:shapetype id="_x0000_t202" coordsize="21600,21600" o:spt="202" path="m,l,21600r21600,l21600,xe">
          <v:stroke joinstyle="miter"/>
          <v:path gradientshapeok="t" o:connecttype="rect"/>
        </v:shapetype>
        <v:shape id="文本框 9" o:spid="_x0000_s1026" type="#_x0000_t202" style="position:absolute;left:0;text-align:left;margin-left:0;margin-top:0;width:2in;height:2in;z-index:25165772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iwMemyQEAAJoDAAAOAAAAAAAAAAEAIAAAAB4BAABkcnMvZTJvRG9j&#10;LnhtbFBLBQYAAAAABgAGAFkBAABZBQAAAAA=&#10;" filled="f" stroked="f">
          <v:textbox style="mso-fit-shape-to-text:t" inset="0,0,0,0">
            <w:txbxContent>
              <w:p w:rsidR="00C75845" w:rsidRDefault="00B6362E">
                <w:pPr>
                  <w:pStyle w:val="a7"/>
                  <w:ind w:firstLine="360"/>
                </w:pPr>
                <w:fldSimple w:instr=" PAGE  \* MERGEFORMAT ">
                  <w:r w:rsidR="00322A2A">
                    <w:rPr>
                      <w:noProof/>
                    </w:rPr>
                    <w:t>II</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845" w:rsidRDefault="00B6362E">
    <w:pPr>
      <w:pStyle w:val="a7"/>
      <w:ind w:firstLineChars="0" w:firstLine="0"/>
    </w:pPr>
    <w:r>
      <w:pict>
        <v:shapetype id="_x0000_t202" coordsize="21600,21600" o:spt="202" path="m,l,21600r21600,l21600,xe">
          <v:stroke joinstyle="miter"/>
          <v:path gradientshapeok="t" o:connecttype="rect"/>
        </v:shapetype>
        <v:shape id="文本框 8" o:spid="_x0000_s7175" type="#_x0000_t202" style="position:absolute;margin-left:0;margin-top:0;width:2in;height:2in;z-index:25165875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Xd4x8oBAACaAwAADgAAAAAAAAABACAAAAAeAQAAZHJzL2Uyb0Rv&#10;Yy54bWxQSwUGAAAAAAYABgBZAQAAWgUAAAAA&#10;" filled="f" stroked="f">
          <v:textbox style="mso-next-textbox:#文本框 8;mso-fit-shape-to-text:t" inset="0,0,0,0">
            <w:txbxContent>
              <w:p w:rsidR="00C75845" w:rsidRDefault="00B6362E">
                <w:pPr>
                  <w:pStyle w:val="a7"/>
                  <w:ind w:firstLine="360"/>
                </w:pPr>
                <w:fldSimple w:instr=" PAGE  \* MERGEFORMAT ">
                  <w:r w:rsidR="009E3F52">
                    <w:rPr>
                      <w:noProof/>
                    </w:rPr>
                    <w:t>21</w:t>
                  </w:r>
                </w:fldSimple>
              </w:p>
            </w:txbxContent>
          </v:textbox>
          <w10:wrap anchorx="margin"/>
        </v:shape>
      </w:pict>
    </w:r>
    <w:r w:rsidR="00C75845">
      <w:rPr>
        <w:rFonts w:hint="eastAsia"/>
      </w:rPr>
      <w:t>天津市城市管理研究中心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51E" w:rsidRDefault="0011551E">
      <w:pPr>
        <w:spacing w:line="240" w:lineRule="auto"/>
      </w:pPr>
      <w:r>
        <w:separator/>
      </w:r>
    </w:p>
  </w:footnote>
  <w:footnote w:type="continuationSeparator" w:id="0">
    <w:p w:rsidR="0011551E" w:rsidRDefault="0011551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845" w:rsidRDefault="00B6362E">
    <w:pPr>
      <w:pStyle w:val="a8"/>
      <w:ind w:firstLine="36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4690" o:spid="_x0000_s7174" type="#_x0000_t136" style="position:absolute;left:0;text-align:left;margin-left:0;margin-top:0;width:540.35pt;height:45pt;rotation:315;z-index:-251659776;mso-position-horizontal:center;mso-position-horizontal-relative:margin;mso-position-vertical:center;mso-position-vertical-relative:margin" o:allowincell="f" fillcolor="silver" stroked="f">
          <v:fill opacity=".5"/>
          <v:textpath style="font-family:&quot;宋体&quot;;font-size:8pt" trim="t" fitpath="t" string="天津市环境卫生工程设计院"/>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845" w:rsidRDefault="00C75845">
    <w:pPr>
      <w:pStyle w:val="a8"/>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845" w:rsidRDefault="00B6362E">
    <w:pPr>
      <w:pStyle w:val="a8"/>
      <w:ind w:firstLine="36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4689" o:spid="_x0000_s7173" type="#_x0000_t136" style="position:absolute;left:0;text-align:left;margin-left:0;margin-top:0;width:540.35pt;height:45pt;rotation:315;z-index:-251660800;mso-position-horizontal:center;mso-position-horizontal-relative:margin;mso-position-vertical:center;mso-position-vertical-relative:margin" o:allowincell="f" fillcolor="silver" stroked="f">
          <v:fill opacity=".5"/>
          <v:textpath style="font-family:&quot;宋体&quot;;font-size:8pt" trim="t" fitpath="t" string="天津市环境卫生工程设计院"/>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845" w:rsidRDefault="00C75845">
    <w:pPr>
      <w:pStyle w:val="a8"/>
      <w:ind w:firstLine="360"/>
      <w:jc w:val="right"/>
    </w:pPr>
    <w:r>
      <w:rPr>
        <w:rFonts w:hint="eastAsia"/>
      </w:rPr>
      <w:t>天津市东丽区环卫设施专项规划（</w:t>
    </w:r>
    <w:r>
      <w:rPr>
        <w:rFonts w:hint="eastAsia"/>
      </w:rPr>
      <w:t>2020-2035</w:t>
    </w:r>
    <w:r>
      <w:rPr>
        <w:rFonts w:hint="eastAsia"/>
      </w:rPr>
      <w:t>年）·规划说明</w:t>
    </w:r>
  </w:p>
  <w:p w:rsidR="00C75845" w:rsidRDefault="00C7584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1A8C41"/>
    <w:multiLevelType w:val="singleLevel"/>
    <w:tmpl w:val="F61A8C41"/>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hideSpellingErrors/>
  <w:proofState w:spelling="clean"/>
  <w:defaultTabStop w:val="720"/>
  <w:drawingGridHorizontalSpacing w:val="140"/>
  <w:noPunctuationKerning/>
  <w:characterSpacingControl w:val="doNotCompress"/>
  <w:hdrShapeDefaults>
    <o:shapedefaults v:ext="edit" spidmax="37890" fillcolor="white">
      <v:fill color="white"/>
    </o:shapedefaults>
    <o:shapelayout v:ext="edit">
      <o:idmap v:ext="edit" data="1,7"/>
    </o:shapelayout>
  </w:hdrShapeDefaults>
  <w:footnotePr>
    <w:footnote w:id="-1"/>
    <w:footnote w:id="0"/>
  </w:footnotePr>
  <w:endnotePr>
    <w:endnote w:id="-1"/>
    <w:endnote w:id="0"/>
  </w:endnotePr>
  <w:compat>
    <w:balanceSingleByteDoubleByteWidth/>
    <w:doNotExpandShiftReturn/>
    <w:doNotWrapTextWithPunct/>
    <w:doNotUseEastAsianBreakRules/>
    <w:useFELayout/>
    <w:doNotUseIndentAsNumberingTabStop/>
    <w:useAltKinsokuLineBreakRules/>
  </w:compat>
  <w:rsids>
    <w:rsidRoot w:val="00D31D50"/>
    <w:rsid w:val="00000D2C"/>
    <w:rsid w:val="00001678"/>
    <w:rsid w:val="00001B80"/>
    <w:rsid w:val="000049A2"/>
    <w:rsid w:val="00004CCB"/>
    <w:rsid w:val="00006DE2"/>
    <w:rsid w:val="0000721F"/>
    <w:rsid w:val="0001023B"/>
    <w:rsid w:val="000119D4"/>
    <w:rsid w:val="00012E86"/>
    <w:rsid w:val="000131A8"/>
    <w:rsid w:val="0001346F"/>
    <w:rsid w:val="00016195"/>
    <w:rsid w:val="000171E6"/>
    <w:rsid w:val="00020A87"/>
    <w:rsid w:val="000210AA"/>
    <w:rsid w:val="0002194B"/>
    <w:rsid w:val="00021FF5"/>
    <w:rsid w:val="0002227C"/>
    <w:rsid w:val="00024847"/>
    <w:rsid w:val="0003022F"/>
    <w:rsid w:val="0003279D"/>
    <w:rsid w:val="000334B5"/>
    <w:rsid w:val="000369C7"/>
    <w:rsid w:val="00037847"/>
    <w:rsid w:val="00040EA8"/>
    <w:rsid w:val="00041885"/>
    <w:rsid w:val="00041A76"/>
    <w:rsid w:val="00041EB9"/>
    <w:rsid w:val="00043FBA"/>
    <w:rsid w:val="00047E09"/>
    <w:rsid w:val="00052156"/>
    <w:rsid w:val="000521CC"/>
    <w:rsid w:val="00052292"/>
    <w:rsid w:val="000533F6"/>
    <w:rsid w:val="00053C72"/>
    <w:rsid w:val="000545C6"/>
    <w:rsid w:val="00054677"/>
    <w:rsid w:val="0005659C"/>
    <w:rsid w:val="00057930"/>
    <w:rsid w:val="0006155F"/>
    <w:rsid w:val="0006368E"/>
    <w:rsid w:val="00063B19"/>
    <w:rsid w:val="00064485"/>
    <w:rsid w:val="0006452B"/>
    <w:rsid w:val="0006465F"/>
    <w:rsid w:val="00064F15"/>
    <w:rsid w:val="00066923"/>
    <w:rsid w:val="000702BF"/>
    <w:rsid w:val="000702C9"/>
    <w:rsid w:val="000718C5"/>
    <w:rsid w:val="00072E66"/>
    <w:rsid w:val="0007605C"/>
    <w:rsid w:val="00076E31"/>
    <w:rsid w:val="00080340"/>
    <w:rsid w:val="00080B60"/>
    <w:rsid w:val="000816EF"/>
    <w:rsid w:val="00082539"/>
    <w:rsid w:val="00083692"/>
    <w:rsid w:val="000837D3"/>
    <w:rsid w:val="00084243"/>
    <w:rsid w:val="00086571"/>
    <w:rsid w:val="00086718"/>
    <w:rsid w:val="00087381"/>
    <w:rsid w:val="000902CA"/>
    <w:rsid w:val="000913F5"/>
    <w:rsid w:val="000946B1"/>
    <w:rsid w:val="00094D55"/>
    <w:rsid w:val="00095182"/>
    <w:rsid w:val="000956F8"/>
    <w:rsid w:val="000A04E2"/>
    <w:rsid w:val="000A0569"/>
    <w:rsid w:val="000A20CC"/>
    <w:rsid w:val="000A29DB"/>
    <w:rsid w:val="000A30AD"/>
    <w:rsid w:val="000A4527"/>
    <w:rsid w:val="000A4FDF"/>
    <w:rsid w:val="000A6C38"/>
    <w:rsid w:val="000B0EA0"/>
    <w:rsid w:val="000B1A05"/>
    <w:rsid w:val="000B1F6C"/>
    <w:rsid w:val="000B2105"/>
    <w:rsid w:val="000B2AB6"/>
    <w:rsid w:val="000B3526"/>
    <w:rsid w:val="000B47B0"/>
    <w:rsid w:val="000B52D9"/>
    <w:rsid w:val="000B5559"/>
    <w:rsid w:val="000B6B92"/>
    <w:rsid w:val="000B76A0"/>
    <w:rsid w:val="000B7E84"/>
    <w:rsid w:val="000C1984"/>
    <w:rsid w:val="000C1A2A"/>
    <w:rsid w:val="000C2800"/>
    <w:rsid w:val="000C4DB3"/>
    <w:rsid w:val="000C5BAF"/>
    <w:rsid w:val="000C7257"/>
    <w:rsid w:val="000C73D1"/>
    <w:rsid w:val="000D1847"/>
    <w:rsid w:val="000D267C"/>
    <w:rsid w:val="000D3039"/>
    <w:rsid w:val="000D4FED"/>
    <w:rsid w:val="000D6878"/>
    <w:rsid w:val="000D71CE"/>
    <w:rsid w:val="000E0E79"/>
    <w:rsid w:val="000E113E"/>
    <w:rsid w:val="000E1251"/>
    <w:rsid w:val="000E1736"/>
    <w:rsid w:val="000E3544"/>
    <w:rsid w:val="000E36FC"/>
    <w:rsid w:val="000E45D2"/>
    <w:rsid w:val="000E5015"/>
    <w:rsid w:val="000E5754"/>
    <w:rsid w:val="000E76D8"/>
    <w:rsid w:val="000E7751"/>
    <w:rsid w:val="000E7DDF"/>
    <w:rsid w:val="000F31DE"/>
    <w:rsid w:val="000F6019"/>
    <w:rsid w:val="000F6B38"/>
    <w:rsid w:val="00100C40"/>
    <w:rsid w:val="001016CE"/>
    <w:rsid w:val="00105274"/>
    <w:rsid w:val="00106167"/>
    <w:rsid w:val="00107180"/>
    <w:rsid w:val="00107B9A"/>
    <w:rsid w:val="001107A4"/>
    <w:rsid w:val="00111E5E"/>
    <w:rsid w:val="00113CEB"/>
    <w:rsid w:val="00114D6F"/>
    <w:rsid w:val="00115056"/>
    <w:rsid w:val="0011551E"/>
    <w:rsid w:val="001161F6"/>
    <w:rsid w:val="00116643"/>
    <w:rsid w:val="00117D8B"/>
    <w:rsid w:val="00121165"/>
    <w:rsid w:val="001217AE"/>
    <w:rsid w:val="0012190F"/>
    <w:rsid w:val="00121EFD"/>
    <w:rsid w:val="00123816"/>
    <w:rsid w:val="00124598"/>
    <w:rsid w:val="00124F71"/>
    <w:rsid w:val="00125B04"/>
    <w:rsid w:val="00127276"/>
    <w:rsid w:val="0013189A"/>
    <w:rsid w:val="00131EA2"/>
    <w:rsid w:val="00132027"/>
    <w:rsid w:val="001330AD"/>
    <w:rsid w:val="00133E99"/>
    <w:rsid w:val="0013509B"/>
    <w:rsid w:val="00135251"/>
    <w:rsid w:val="0013531F"/>
    <w:rsid w:val="001353B2"/>
    <w:rsid w:val="00136003"/>
    <w:rsid w:val="001364EF"/>
    <w:rsid w:val="00136D58"/>
    <w:rsid w:val="00142D7A"/>
    <w:rsid w:val="00144A17"/>
    <w:rsid w:val="0014677E"/>
    <w:rsid w:val="001471A7"/>
    <w:rsid w:val="001524DE"/>
    <w:rsid w:val="001535AB"/>
    <w:rsid w:val="0015381F"/>
    <w:rsid w:val="001544DC"/>
    <w:rsid w:val="001559C5"/>
    <w:rsid w:val="00156EE7"/>
    <w:rsid w:val="00157B92"/>
    <w:rsid w:val="00161310"/>
    <w:rsid w:val="00165B3A"/>
    <w:rsid w:val="001661D9"/>
    <w:rsid w:val="00166A4A"/>
    <w:rsid w:val="00167929"/>
    <w:rsid w:val="0017121B"/>
    <w:rsid w:val="001715D5"/>
    <w:rsid w:val="00175A5F"/>
    <w:rsid w:val="001771AC"/>
    <w:rsid w:val="00177D1C"/>
    <w:rsid w:val="0018015E"/>
    <w:rsid w:val="00184239"/>
    <w:rsid w:val="00184925"/>
    <w:rsid w:val="00184E2B"/>
    <w:rsid w:val="00185796"/>
    <w:rsid w:val="001867DE"/>
    <w:rsid w:val="00186F05"/>
    <w:rsid w:val="0019097E"/>
    <w:rsid w:val="00190EFC"/>
    <w:rsid w:val="001937CF"/>
    <w:rsid w:val="00194339"/>
    <w:rsid w:val="0019483D"/>
    <w:rsid w:val="00197E96"/>
    <w:rsid w:val="001A0170"/>
    <w:rsid w:val="001A1288"/>
    <w:rsid w:val="001A135E"/>
    <w:rsid w:val="001A1E14"/>
    <w:rsid w:val="001A243A"/>
    <w:rsid w:val="001A37F8"/>
    <w:rsid w:val="001A5E8A"/>
    <w:rsid w:val="001A5EEF"/>
    <w:rsid w:val="001A6638"/>
    <w:rsid w:val="001A6E68"/>
    <w:rsid w:val="001B02C3"/>
    <w:rsid w:val="001B04C3"/>
    <w:rsid w:val="001B28B5"/>
    <w:rsid w:val="001B2DA2"/>
    <w:rsid w:val="001B37AA"/>
    <w:rsid w:val="001B4DF3"/>
    <w:rsid w:val="001B5A84"/>
    <w:rsid w:val="001B675E"/>
    <w:rsid w:val="001B686D"/>
    <w:rsid w:val="001B72AF"/>
    <w:rsid w:val="001B7D40"/>
    <w:rsid w:val="001C0628"/>
    <w:rsid w:val="001C1CC4"/>
    <w:rsid w:val="001C2F2D"/>
    <w:rsid w:val="001C3DFC"/>
    <w:rsid w:val="001C48BF"/>
    <w:rsid w:val="001C5367"/>
    <w:rsid w:val="001C5E95"/>
    <w:rsid w:val="001C74AA"/>
    <w:rsid w:val="001D02AA"/>
    <w:rsid w:val="001D0CB0"/>
    <w:rsid w:val="001D24BA"/>
    <w:rsid w:val="001D3454"/>
    <w:rsid w:val="001E06F9"/>
    <w:rsid w:val="001E0BB8"/>
    <w:rsid w:val="001E30F7"/>
    <w:rsid w:val="001E3452"/>
    <w:rsid w:val="001E46F4"/>
    <w:rsid w:val="001E6C28"/>
    <w:rsid w:val="001E6CCA"/>
    <w:rsid w:val="001E6DB8"/>
    <w:rsid w:val="001E796E"/>
    <w:rsid w:val="001E7F23"/>
    <w:rsid w:val="001F0390"/>
    <w:rsid w:val="001F0F79"/>
    <w:rsid w:val="001F1AE9"/>
    <w:rsid w:val="001F31C3"/>
    <w:rsid w:val="001F453A"/>
    <w:rsid w:val="001F4FB5"/>
    <w:rsid w:val="001F60CE"/>
    <w:rsid w:val="001F63AF"/>
    <w:rsid w:val="00202389"/>
    <w:rsid w:val="00205DF8"/>
    <w:rsid w:val="00205E0B"/>
    <w:rsid w:val="00206BFC"/>
    <w:rsid w:val="00206ED6"/>
    <w:rsid w:val="002073CD"/>
    <w:rsid w:val="0020747D"/>
    <w:rsid w:val="002075D4"/>
    <w:rsid w:val="002101CE"/>
    <w:rsid w:val="00211E01"/>
    <w:rsid w:val="00213D53"/>
    <w:rsid w:val="002155EC"/>
    <w:rsid w:val="00215968"/>
    <w:rsid w:val="00217E75"/>
    <w:rsid w:val="0022162B"/>
    <w:rsid w:val="00223649"/>
    <w:rsid w:val="00230438"/>
    <w:rsid w:val="002312DD"/>
    <w:rsid w:val="002329DC"/>
    <w:rsid w:val="00235296"/>
    <w:rsid w:val="00235A61"/>
    <w:rsid w:val="00237533"/>
    <w:rsid w:val="002410D6"/>
    <w:rsid w:val="00242EC3"/>
    <w:rsid w:val="00243F4C"/>
    <w:rsid w:val="00244C91"/>
    <w:rsid w:val="00246B37"/>
    <w:rsid w:val="002474BA"/>
    <w:rsid w:val="00250804"/>
    <w:rsid w:val="00250E6E"/>
    <w:rsid w:val="00251BA2"/>
    <w:rsid w:val="0025220D"/>
    <w:rsid w:val="002530F1"/>
    <w:rsid w:val="00255F50"/>
    <w:rsid w:val="0025606F"/>
    <w:rsid w:val="00260035"/>
    <w:rsid w:val="00260CB8"/>
    <w:rsid w:val="00261E66"/>
    <w:rsid w:val="00262672"/>
    <w:rsid w:val="0026337A"/>
    <w:rsid w:val="0026423C"/>
    <w:rsid w:val="00264B92"/>
    <w:rsid w:val="0026772E"/>
    <w:rsid w:val="0026784E"/>
    <w:rsid w:val="0026790C"/>
    <w:rsid w:val="002722D2"/>
    <w:rsid w:val="00272D4E"/>
    <w:rsid w:val="0027342D"/>
    <w:rsid w:val="00273564"/>
    <w:rsid w:val="002735DD"/>
    <w:rsid w:val="00275557"/>
    <w:rsid w:val="002802E7"/>
    <w:rsid w:val="002819ED"/>
    <w:rsid w:val="00282F91"/>
    <w:rsid w:val="00283304"/>
    <w:rsid w:val="00284041"/>
    <w:rsid w:val="00284386"/>
    <w:rsid w:val="002846D1"/>
    <w:rsid w:val="00284F85"/>
    <w:rsid w:val="00286587"/>
    <w:rsid w:val="00286AF9"/>
    <w:rsid w:val="00287668"/>
    <w:rsid w:val="00290C6E"/>
    <w:rsid w:val="0029134D"/>
    <w:rsid w:val="00292932"/>
    <w:rsid w:val="00294F2D"/>
    <w:rsid w:val="002A1709"/>
    <w:rsid w:val="002A2A75"/>
    <w:rsid w:val="002A545E"/>
    <w:rsid w:val="002A5FAE"/>
    <w:rsid w:val="002A5FB4"/>
    <w:rsid w:val="002B0A5A"/>
    <w:rsid w:val="002B1D46"/>
    <w:rsid w:val="002B23F9"/>
    <w:rsid w:val="002B5135"/>
    <w:rsid w:val="002B5490"/>
    <w:rsid w:val="002B5491"/>
    <w:rsid w:val="002B5683"/>
    <w:rsid w:val="002B62FD"/>
    <w:rsid w:val="002B64CC"/>
    <w:rsid w:val="002B6BE5"/>
    <w:rsid w:val="002B73E6"/>
    <w:rsid w:val="002C0EEB"/>
    <w:rsid w:val="002C1589"/>
    <w:rsid w:val="002C19F3"/>
    <w:rsid w:val="002C5B81"/>
    <w:rsid w:val="002D0921"/>
    <w:rsid w:val="002D1BE4"/>
    <w:rsid w:val="002D2487"/>
    <w:rsid w:val="002D2F4F"/>
    <w:rsid w:val="002D5C00"/>
    <w:rsid w:val="002E09F0"/>
    <w:rsid w:val="002E1883"/>
    <w:rsid w:val="002E26AF"/>
    <w:rsid w:val="002F017A"/>
    <w:rsid w:val="002F1519"/>
    <w:rsid w:val="002F7031"/>
    <w:rsid w:val="002F7057"/>
    <w:rsid w:val="00300FED"/>
    <w:rsid w:val="003024F6"/>
    <w:rsid w:val="00302FDF"/>
    <w:rsid w:val="00304716"/>
    <w:rsid w:val="00306A29"/>
    <w:rsid w:val="00307FD5"/>
    <w:rsid w:val="00310FEF"/>
    <w:rsid w:val="00311C09"/>
    <w:rsid w:val="00313602"/>
    <w:rsid w:val="003147C5"/>
    <w:rsid w:val="00314D57"/>
    <w:rsid w:val="00315951"/>
    <w:rsid w:val="00316FEC"/>
    <w:rsid w:val="00317626"/>
    <w:rsid w:val="00317937"/>
    <w:rsid w:val="0032131B"/>
    <w:rsid w:val="00321531"/>
    <w:rsid w:val="00322A2A"/>
    <w:rsid w:val="00322A68"/>
    <w:rsid w:val="00322F02"/>
    <w:rsid w:val="003233F3"/>
    <w:rsid w:val="00323B3C"/>
    <w:rsid w:val="00323B43"/>
    <w:rsid w:val="00324D3C"/>
    <w:rsid w:val="0032655C"/>
    <w:rsid w:val="003265E7"/>
    <w:rsid w:val="00327565"/>
    <w:rsid w:val="003304EC"/>
    <w:rsid w:val="00330BC4"/>
    <w:rsid w:val="00331220"/>
    <w:rsid w:val="00332EC4"/>
    <w:rsid w:val="00333149"/>
    <w:rsid w:val="003344AB"/>
    <w:rsid w:val="00334564"/>
    <w:rsid w:val="0033488F"/>
    <w:rsid w:val="00335405"/>
    <w:rsid w:val="003358D3"/>
    <w:rsid w:val="0033613E"/>
    <w:rsid w:val="0033655A"/>
    <w:rsid w:val="003409D2"/>
    <w:rsid w:val="00341305"/>
    <w:rsid w:val="003433AD"/>
    <w:rsid w:val="00343B16"/>
    <w:rsid w:val="0034403F"/>
    <w:rsid w:val="00346392"/>
    <w:rsid w:val="00350499"/>
    <w:rsid w:val="003541D6"/>
    <w:rsid w:val="00355E62"/>
    <w:rsid w:val="0035743C"/>
    <w:rsid w:val="00357CF4"/>
    <w:rsid w:val="00357E96"/>
    <w:rsid w:val="00360509"/>
    <w:rsid w:val="003632AF"/>
    <w:rsid w:val="00363718"/>
    <w:rsid w:val="00363A45"/>
    <w:rsid w:val="00363FDE"/>
    <w:rsid w:val="00365EBE"/>
    <w:rsid w:val="00366132"/>
    <w:rsid w:val="0036615B"/>
    <w:rsid w:val="00370EAB"/>
    <w:rsid w:val="00371BEF"/>
    <w:rsid w:val="00374895"/>
    <w:rsid w:val="00374972"/>
    <w:rsid w:val="003801F2"/>
    <w:rsid w:val="003817F8"/>
    <w:rsid w:val="003824BA"/>
    <w:rsid w:val="003824C9"/>
    <w:rsid w:val="0038498B"/>
    <w:rsid w:val="00387C88"/>
    <w:rsid w:val="003910C8"/>
    <w:rsid w:val="00393D3F"/>
    <w:rsid w:val="00394EAF"/>
    <w:rsid w:val="0039537F"/>
    <w:rsid w:val="003953E3"/>
    <w:rsid w:val="0039613A"/>
    <w:rsid w:val="003965BB"/>
    <w:rsid w:val="0039770C"/>
    <w:rsid w:val="003A19D0"/>
    <w:rsid w:val="003A4D45"/>
    <w:rsid w:val="003A54EB"/>
    <w:rsid w:val="003A61E2"/>
    <w:rsid w:val="003A6360"/>
    <w:rsid w:val="003A6787"/>
    <w:rsid w:val="003A67A2"/>
    <w:rsid w:val="003A6D70"/>
    <w:rsid w:val="003A6E40"/>
    <w:rsid w:val="003B1B40"/>
    <w:rsid w:val="003B4715"/>
    <w:rsid w:val="003B49D8"/>
    <w:rsid w:val="003B4A84"/>
    <w:rsid w:val="003B4E79"/>
    <w:rsid w:val="003C2EBA"/>
    <w:rsid w:val="003C36BA"/>
    <w:rsid w:val="003C64B7"/>
    <w:rsid w:val="003C68C6"/>
    <w:rsid w:val="003C7128"/>
    <w:rsid w:val="003C7784"/>
    <w:rsid w:val="003D011C"/>
    <w:rsid w:val="003D37D8"/>
    <w:rsid w:val="003D6186"/>
    <w:rsid w:val="003D716E"/>
    <w:rsid w:val="003D7527"/>
    <w:rsid w:val="003E144D"/>
    <w:rsid w:val="003E1570"/>
    <w:rsid w:val="003E1D98"/>
    <w:rsid w:val="003E65C0"/>
    <w:rsid w:val="003E74C5"/>
    <w:rsid w:val="003F0C98"/>
    <w:rsid w:val="003F184E"/>
    <w:rsid w:val="003F2043"/>
    <w:rsid w:val="003F3C5E"/>
    <w:rsid w:val="003F3CA8"/>
    <w:rsid w:val="003F4F83"/>
    <w:rsid w:val="003F5BF5"/>
    <w:rsid w:val="003F6079"/>
    <w:rsid w:val="00400E1F"/>
    <w:rsid w:val="00401C38"/>
    <w:rsid w:val="0041092E"/>
    <w:rsid w:val="004116E6"/>
    <w:rsid w:val="00417D1B"/>
    <w:rsid w:val="004204EF"/>
    <w:rsid w:val="0042126C"/>
    <w:rsid w:val="00423136"/>
    <w:rsid w:val="00426133"/>
    <w:rsid w:val="004265C3"/>
    <w:rsid w:val="0042733B"/>
    <w:rsid w:val="00430427"/>
    <w:rsid w:val="00433272"/>
    <w:rsid w:val="00433B8B"/>
    <w:rsid w:val="00434598"/>
    <w:rsid w:val="0043474F"/>
    <w:rsid w:val="004358AB"/>
    <w:rsid w:val="0043685D"/>
    <w:rsid w:val="004405C8"/>
    <w:rsid w:val="00441040"/>
    <w:rsid w:val="004417CD"/>
    <w:rsid w:val="00443E57"/>
    <w:rsid w:val="00444928"/>
    <w:rsid w:val="00445A3C"/>
    <w:rsid w:val="004462EC"/>
    <w:rsid w:val="004506CD"/>
    <w:rsid w:val="0045104E"/>
    <w:rsid w:val="00451642"/>
    <w:rsid w:val="004523B1"/>
    <w:rsid w:val="0045401A"/>
    <w:rsid w:val="0045491C"/>
    <w:rsid w:val="00454E8D"/>
    <w:rsid w:val="0045577B"/>
    <w:rsid w:val="00455AB4"/>
    <w:rsid w:val="00455E50"/>
    <w:rsid w:val="004560F2"/>
    <w:rsid w:val="00457C43"/>
    <w:rsid w:val="00461958"/>
    <w:rsid w:val="004624ED"/>
    <w:rsid w:val="00462627"/>
    <w:rsid w:val="004629BC"/>
    <w:rsid w:val="0046361B"/>
    <w:rsid w:val="00463C74"/>
    <w:rsid w:val="004643FC"/>
    <w:rsid w:val="004659CA"/>
    <w:rsid w:val="00467A03"/>
    <w:rsid w:val="004709FD"/>
    <w:rsid w:val="00472AE7"/>
    <w:rsid w:val="00476536"/>
    <w:rsid w:val="00480313"/>
    <w:rsid w:val="00480D07"/>
    <w:rsid w:val="0048297B"/>
    <w:rsid w:val="004831E1"/>
    <w:rsid w:val="004841FA"/>
    <w:rsid w:val="00484A60"/>
    <w:rsid w:val="00485A79"/>
    <w:rsid w:val="0048692D"/>
    <w:rsid w:val="004876EB"/>
    <w:rsid w:val="004913E7"/>
    <w:rsid w:val="004918B9"/>
    <w:rsid w:val="00491913"/>
    <w:rsid w:val="004924F0"/>
    <w:rsid w:val="0049293E"/>
    <w:rsid w:val="0049328E"/>
    <w:rsid w:val="00493563"/>
    <w:rsid w:val="004945EC"/>
    <w:rsid w:val="00494BAA"/>
    <w:rsid w:val="00495D2D"/>
    <w:rsid w:val="00496A4A"/>
    <w:rsid w:val="004A0DFA"/>
    <w:rsid w:val="004A388C"/>
    <w:rsid w:val="004A5801"/>
    <w:rsid w:val="004A69A7"/>
    <w:rsid w:val="004A7EF0"/>
    <w:rsid w:val="004A7FE3"/>
    <w:rsid w:val="004B0985"/>
    <w:rsid w:val="004B0A05"/>
    <w:rsid w:val="004B1F9A"/>
    <w:rsid w:val="004B239B"/>
    <w:rsid w:val="004B3667"/>
    <w:rsid w:val="004B7D3E"/>
    <w:rsid w:val="004C0DB1"/>
    <w:rsid w:val="004C2666"/>
    <w:rsid w:val="004C2FBB"/>
    <w:rsid w:val="004C3880"/>
    <w:rsid w:val="004C5B6C"/>
    <w:rsid w:val="004C7060"/>
    <w:rsid w:val="004D0432"/>
    <w:rsid w:val="004D1355"/>
    <w:rsid w:val="004D26CD"/>
    <w:rsid w:val="004D3881"/>
    <w:rsid w:val="004D4DF5"/>
    <w:rsid w:val="004D5023"/>
    <w:rsid w:val="004D7F62"/>
    <w:rsid w:val="004E2D88"/>
    <w:rsid w:val="004E520C"/>
    <w:rsid w:val="004E5B6A"/>
    <w:rsid w:val="004E60CF"/>
    <w:rsid w:val="004E6504"/>
    <w:rsid w:val="004E6679"/>
    <w:rsid w:val="004E69D6"/>
    <w:rsid w:val="004E771E"/>
    <w:rsid w:val="004E7A27"/>
    <w:rsid w:val="004F0E0E"/>
    <w:rsid w:val="004F1163"/>
    <w:rsid w:val="004F28B3"/>
    <w:rsid w:val="004F2E1F"/>
    <w:rsid w:val="004F4F3F"/>
    <w:rsid w:val="004F6723"/>
    <w:rsid w:val="004F7800"/>
    <w:rsid w:val="004F7F6A"/>
    <w:rsid w:val="005013F7"/>
    <w:rsid w:val="005023A5"/>
    <w:rsid w:val="00503CB9"/>
    <w:rsid w:val="00504523"/>
    <w:rsid w:val="00506C68"/>
    <w:rsid w:val="00507FD6"/>
    <w:rsid w:val="00511153"/>
    <w:rsid w:val="00511D1C"/>
    <w:rsid w:val="00516830"/>
    <w:rsid w:val="00517CFB"/>
    <w:rsid w:val="00517FBA"/>
    <w:rsid w:val="00520459"/>
    <w:rsid w:val="0052225B"/>
    <w:rsid w:val="00526745"/>
    <w:rsid w:val="00531C46"/>
    <w:rsid w:val="005334B1"/>
    <w:rsid w:val="00534101"/>
    <w:rsid w:val="00536E45"/>
    <w:rsid w:val="005375E9"/>
    <w:rsid w:val="00540BAE"/>
    <w:rsid w:val="005421E7"/>
    <w:rsid w:val="00543E30"/>
    <w:rsid w:val="00543E87"/>
    <w:rsid w:val="00543F34"/>
    <w:rsid w:val="00544366"/>
    <w:rsid w:val="00545732"/>
    <w:rsid w:val="0054775F"/>
    <w:rsid w:val="005478BD"/>
    <w:rsid w:val="00552223"/>
    <w:rsid w:val="00553175"/>
    <w:rsid w:val="00553605"/>
    <w:rsid w:val="00554129"/>
    <w:rsid w:val="00554366"/>
    <w:rsid w:val="00555DEE"/>
    <w:rsid w:val="0056038A"/>
    <w:rsid w:val="00560B60"/>
    <w:rsid w:val="00560BFF"/>
    <w:rsid w:val="00560EB1"/>
    <w:rsid w:val="00561079"/>
    <w:rsid w:val="005619B4"/>
    <w:rsid w:val="00561BDF"/>
    <w:rsid w:val="005621C6"/>
    <w:rsid w:val="00564802"/>
    <w:rsid w:val="00564E37"/>
    <w:rsid w:val="005672EF"/>
    <w:rsid w:val="0056795A"/>
    <w:rsid w:val="00570976"/>
    <w:rsid w:val="00571928"/>
    <w:rsid w:val="00575736"/>
    <w:rsid w:val="00577A87"/>
    <w:rsid w:val="00580E1E"/>
    <w:rsid w:val="00584DC1"/>
    <w:rsid w:val="005851A8"/>
    <w:rsid w:val="00585E38"/>
    <w:rsid w:val="005869AC"/>
    <w:rsid w:val="00586CC9"/>
    <w:rsid w:val="005910C1"/>
    <w:rsid w:val="00591CBD"/>
    <w:rsid w:val="005924E7"/>
    <w:rsid w:val="00593995"/>
    <w:rsid w:val="0059408D"/>
    <w:rsid w:val="00594B26"/>
    <w:rsid w:val="00595578"/>
    <w:rsid w:val="005961FF"/>
    <w:rsid w:val="00596759"/>
    <w:rsid w:val="00596D17"/>
    <w:rsid w:val="005A0C40"/>
    <w:rsid w:val="005A1295"/>
    <w:rsid w:val="005A310D"/>
    <w:rsid w:val="005A41F6"/>
    <w:rsid w:val="005A57E1"/>
    <w:rsid w:val="005A6130"/>
    <w:rsid w:val="005B0633"/>
    <w:rsid w:val="005B190E"/>
    <w:rsid w:val="005B3E8B"/>
    <w:rsid w:val="005B42B3"/>
    <w:rsid w:val="005B48A6"/>
    <w:rsid w:val="005C121F"/>
    <w:rsid w:val="005C1421"/>
    <w:rsid w:val="005C28EB"/>
    <w:rsid w:val="005C5647"/>
    <w:rsid w:val="005C6BD7"/>
    <w:rsid w:val="005C6F6D"/>
    <w:rsid w:val="005C7123"/>
    <w:rsid w:val="005D0A56"/>
    <w:rsid w:val="005D1C09"/>
    <w:rsid w:val="005D22C1"/>
    <w:rsid w:val="005D41F4"/>
    <w:rsid w:val="005D4759"/>
    <w:rsid w:val="005D4927"/>
    <w:rsid w:val="005D4ACF"/>
    <w:rsid w:val="005D5C9D"/>
    <w:rsid w:val="005D6B66"/>
    <w:rsid w:val="005D714B"/>
    <w:rsid w:val="005D7789"/>
    <w:rsid w:val="005E1087"/>
    <w:rsid w:val="005E2861"/>
    <w:rsid w:val="005E2AAE"/>
    <w:rsid w:val="005E34F6"/>
    <w:rsid w:val="005E4589"/>
    <w:rsid w:val="005E4967"/>
    <w:rsid w:val="005E4C7C"/>
    <w:rsid w:val="005E59A5"/>
    <w:rsid w:val="005F05A6"/>
    <w:rsid w:val="005F0A01"/>
    <w:rsid w:val="005F0A3A"/>
    <w:rsid w:val="005F0B15"/>
    <w:rsid w:val="005F2D4F"/>
    <w:rsid w:val="005F3E13"/>
    <w:rsid w:val="005F76A8"/>
    <w:rsid w:val="005F7AA5"/>
    <w:rsid w:val="006002A5"/>
    <w:rsid w:val="006003E0"/>
    <w:rsid w:val="006015A1"/>
    <w:rsid w:val="00601FB1"/>
    <w:rsid w:val="00602673"/>
    <w:rsid w:val="00603C3A"/>
    <w:rsid w:val="00604526"/>
    <w:rsid w:val="00607C24"/>
    <w:rsid w:val="00607EF9"/>
    <w:rsid w:val="00610940"/>
    <w:rsid w:val="00610DE4"/>
    <w:rsid w:val="00612767"/>
    <w:rsid w:val="00612E99"/>
    <w:rsid w:val="00613C3A"/>
    <w:rsid w:val="00613DBD"/>
    <w:rsid w:val="00614FE1"/>
    <w:rsid w:val="006159DD"/>
    <w:rsid w:val="006162A9"/>
    <w:rsid w:val="0061709C"/>
    <w:rsid w:val="00617995"/>
    <w:rsid w:val="00622EC0"/>
    <w:rsid w:val="0062374A"/>
    <w:rsid w:val="00624CF1"/>
    <w:rsid w:val="00627378"/>
    <w:rsid w:val="006303DE"/>
    <w:rsid w:val="006313C9"/>
    <w:rsid w:val="0063270E"/>
    <w:rsid w:val="006344C5"/>
    <w:rsid w:val="006360AC"/>
    <w:rsid w:val="00637942"/>
    <w:rsid w:val="00640CF5"/>
    <w:rsid w:val="00643905"/>
    <w:rsid w:val="00643AD1"/>
    <w:rsid w:val="00643DC4"/>
    <w:rsid w:val="0064519F"/>
    <w:rsid w:val="00645508"/>
    <w:rsid w:val="00651207"/>
    <w:rsid w:val="006522C9"/>
    <w:rsid w:val="00652397"/>
    <w:rsid w:val="00652C07"/>
    <w:rsid w:val="00653508"/>
    <w:rsid w:val="0065376F"/>
    <w:rsid w:val="00654103"/>
    <w:rsid w:val="00654FBD"/>
    <w:rsid w:val="00655129"/>
    <w:rsid w:val="0065583A"/>
    <w:rsid w:val="00656009"/>
    <w:rsid w:val="00656232"/>
    <w:rsid w:val="0065739E"/>
    <w:rsid w:val="00660549"/>
    <w:rsid w:val="0066180E"/>
    <w:rsid w:val="00662635"/>
    <w:rsid w:val="00663BB6"/>
    <w:rsid w:val="00663FD2"/>
    <w:rsid w:val="00670229"/>
    <w:rsid w:val="006702B1"/>
    <w:rsid w:val="00670E6F"/>
    <w:rsid w:val="0067104A"/>
    <w:rsid w:val="0067138D"/>
    <w:rsid w:val="00672076"/>
    <w:rsid w:val="006724CB"/>
    <w:rsid w:val="00673BEE"/>
    <w:rsid w:val="00674AFA"/>
    <w:rsid w:val="0067620B"/>
    <w:rsid w:val="006764A1"/>
    <w:rsid w:val="00680EDB"/>
    <w:rsid w:val="006824C5"/>
    <w:rsid w:val="006828D6"/>
    <w:rsid w:val="00684B7D"/>
    <w:rsid w:val="006857FC"/>
    <w:rsid w:val="00687543"/>
    <w:rsid w:val="0069137B"/>
    <w:rsid w:val="00691680"/>
    <w:rsid w:val="00692645"/>
    <w:rsid w:val="006935C7"/>
    <w:rsid w:val="00697E7E"/>
    <w:rsid w:val="006A0BF8"/>
    <w:rsid w:val="006A0FFD"/>
    <w:rsid w:val="006A31A7"/>
    <w:rsid w:val="006A394A"/>
    <w:rsid w:val="006A5998"/>
    <w:rsid w:val="006A5F53"/>
    <w:rsid w:val="006A6342"/>
    <w:rsid w:val="006A6EB9"/>
    <w:rsid w:val="006B088A"/>
    <w:rsid w:val="006B09C9"/>
    <w:rsid w:val="006B1D4E"/>
    <w:rsid w:val="006B2AB3"/>
    <w:rsid w:val="006B6198"/>
    <w:rsid w:val="006B6672"/>
    <w:rsid w:val="006B733A"/>
    <w:rsid w:val="006B77CD"/>
    <w:rsid w:val="006C0E9F"/>
    <w:rsid w:val="006C1E0A"/>
    <w:rsid w:val="006C2E42"/>
    <w:rsid w:val="006C36C0"/>
    <w:rsid w:val="006C4918"/>
    <w:rsid w:val="006C4A62"/>
    <w:rsid w:val="006C4D0A"/>
    <w:rsid w:val="006C55C5"/>
    <w:rsid w:val="006C59B8"/>
    <w:rsid w:val="006C5FE6"/>
    <w:rsid w:val="006C7697"/>
    <w:rsid w:val="006D01B9"/>
    <w:rsid w:val="006D279D"/>
    <w:rsid w:val="006E000E"/>
    <w:rsid w:val="006E0FF3"/>
    <w:rsid w:val="006E112C"/>
    <w:rsid w:val="006E17DD"/>
    <w:rsid w:val="006E1AA2"/>
    <w:rsid w:val="006E33C5"/>
    <w:rsid w:val="006E3A94"/>
    <w:rsid w:val="006E58B5"/>
    <w:rsid w:val="006E67DB"/>
    <w:rsid w:val="006F0120"/>
    <w:rsid w:val="006F16BA"/>
    <w:rsid w:val="006F2104"/>
    <w:rsid w:val="006F3B12"/>
    <w:rsid w:val="006F3E3F"/>
    <w:rsid w:val="006F4D2A"/>
    <w:rsid w:val="006F7A1E"/>
    <w:rsid w:val="00701910"/>
    <w:rsid w:val="00703A2B"/>
    <w:rsid w:val="0070492E"/>
    <w:rsid w:val="0070573A"/>
    <w:rsid w:val="0070606E"/>
    <w:rsid w:val="00706CB5"/>
    <w:rsid w:val="007111FA"/>
    <w:rsid w:val="00717E1F"/>
    <w:rsid w:val="007203E3"/>
    <w:rsid w:val="00722937"/>
    <w:rsid w:val="00723279"/>
    <w:rsid w:val="007236AA"/>
    <w:rsid w:val="007244A0"/>
    <w:rsid w:val="007253E1"/>
    <w:rsid w:val="007257D7"/>
    <w:rsid w:val="007265B3"/>
    <w:rsid w:val="00726F4E"/>
    <w:rsid w:val="00730A3C"/>
    <w:rsid w:val="007319EF"/>
    <w:rsid w:val="00733E29"/>
    <w:rsid w:val="00734456"/>
    <w:rsid w:val="00734855"/>
    <w:rsid w:val="00737F01"/>
    <w:rsid w:val="00737FDB"/>
    <w:rsid w:val="00741223"/>
    <w:rsid w:val="0074282B"/>
    <w:rsid w:val="00744047"/>
    <w:rsid w:val="0074424E"/>
    <w:rsid w:val="007466B0"/>
    <w:rsid w:val="00746FF7"/>
    <w:rsid w:val="00747169"/>
    <w:rsid w:val="0075060C"/>
    <w:rsid w:val="00750BAA"/>
    <w:rsid w:val="0075102D"/>
    <w:rsid w:val="00753966"/>
    <w:rsid w:val="00753F32"/>
    <w:rsid w:val="00756912"/>
    <w:rsid w:val="00756AB2"/>
    <w:rsid w:val="007577F8"/>
    <w:rsid w:val="00760DB6"/>
    <w:rsid w:val="007617E8"/>
    <w:rsid w:val="0076347E"/>
    <w:rsid w:val="00763D29"/>
    <w:rsid w:val="00766662"/>
    <w:rsid w:val="00766A6B"/>
    <w:rsid w:val="00767A6C"/>
    <w:rsid w:val="00770177"/>
    <w:rsid w:val="00771A67"/>
    <w:rsid w:val="0077248A"/>
    <w:rsid w:val="007756D6"/>
    <w:rsid w:val="0077607F"/>
    <w:rsid w:val="0077667D"/>
    <w:rsid w:val="00776E02"/>
    <w:rsid w:val="00777929"/>
    <w:rsid w:val="007815DC"/>
    <w:rsid w:val="007850C4"/>
    <w:rsid w:val="00786E40"/>
    <w:rsid w:val="007904BA"/>
    <w:rsid w:val="00790B3F"/>
    <w:rsid w:val="007919D2"/>
    <w:rsid w:val="00795615"/>
    <w:rsid w:val="00797E00"/>
    <w:rsid w:val="007A03C5"/>
    <w:rsid w:val="007A0A4E"/>
    <w:rsid w:val="007A77D0"/>
    <w:rsid w:val="007B19F6"/>
    <w:rsid w:val="007B1E20"/>
    <w:rsid w:val="007B2310"/>
    <w:rsid w:val="007B27D9"/>
    <w:rsid w:val="007B3A34"/>
    <w:rsid w:val="007B524C"/>
    <w:rsid w:val="007B561F"/>
    <w:rsid w:val="007B665D"/>
    <w:rsid w:val="007C168A"/>
    <w:rsid w:val="007C21E4"/>
    <w:rsid w:val="007C3A8A"/>
    <w:rsid w:val="007C5787"/>
    <w:rsid w:val="007C5F03"/>
    <w:rsid w:val="007C7E7C"/>
    <w:rsid w:val="007D09B1"/>
    <w:rsid w:val="007D3410"/>
    <w:rsid w:val="007D3E36"/>
    <w:rsid w:val="007D445B"/>
    <w:rsid w:val="007D4A15"/>
    <w:rsid w:val="007D5475"/>
    <w:rsid w:val="007D6467"/>
    <w:rsid w:val="007D6C8A"/>
    <w:rsid w:val="007D73D6"/>
    <w:rsid w:val="007E159C"/>
    <w:rsid w:val="007E4398"/>
    <w:rsid w:val="007E4849"/>
    <w:rsid w:val="007E4E88"/>
    <w:rsid w:val="007E7433"/>
    <w:rsid w:val="007E77AD"/>
    <w:rsid w:val="007F0CED"/>
    <w:rsid w:val="007F5A99"/>
    <w:rsid w:val="007F769C"/>
    <w:rsid w:val="008004D6"/>
    <w:rsid w:val="00801635"/>
    <w:rsid w:val="00801D0F"/>
    <w:rsid w:val="00803266"/>
    <w:rsid w:val="00803331"/>
    <w:rsid w:val="00803B9B"/>
    <w:rsid w:val="00803FCB"/>
    <w:rsid w:val="00804E58"/>
    <w:rsid w:val="00805117"/>
    <w:rsid w:val="00805390"/>
    <w:rsid w:val="00805E5E"/>
    <w:rsid w:val="008102B4"/>
    <w:rsid w:val="00811EDA"/>
    <w:rsid w:val="008125FD"/>
    <w:rsid w:val="008148E0"/>
    <w:rsid w:val="00815A2D"/>
    <w:rsid w:val="0082069E"/>
    <w:rsid w:val="008207C6"/>
    <w:rsid w:val="00821F0D"/>
    <w:rsid w:val="00826107"/>
    <w:rsid w:val="00826374"/>
    <w:rsid w:val="008269DD"/>
    <w:rsid w:val="0082725E"/>
    <w:rsid w:val="008279BD"/>
    <w:rsid w:val="00830B03"/>
    <w:rsid w:val="00830E5A"/>
    <w:rsid w:val="00830F7B"/>
    <w:rsid w:val="0083229F"/>
    <w:rsid w:val="008343FF"/>
    <w:rsid w:val="00834896"/>
    <w:rsid w:val="0083512C"/>
    <w:rsid w:val="00836860"/>
    <w:rsid w:val="00836D59"/>
    <w:rsid w:val="0083777E"/>
    <w:rsid w:val="00840634"/>
    <w:rsid w:val="0084113A"/>
    <w:rsid w:val="008420B9"/>
    <w:rsid w:val="0084288D"/>
    <w:rsid w:val="00842911"/>
    <w:rsid w:val="00842B83"/>
    <w:rsid w:val="00844750"/>
    <w:rsid w:val="008468A2"/>
    <w:rsid w:val="008504F7"/>
    <w:rsid w:val="00851AF1"/>
    <w:rsid w:val="008523A8"/>
    <w:rsid w:val="008535FD"/>
    <w:rsid w:val="00853C65"/>
    <w:rsid w:val="00853CA7"/>
    <w:rsid w:val="00857D9B"/>
    <w:rsid w:val="008603B6"/>
    <w:rsid w:val="008616B3"/>
    <w:rsid w:val="0086178C"/>
    <w:rsid w:val="00865EDD"/>
    <w:rsid w:val="00866DA1"/>
    <w:rsid w:val="00867C84"/>
    <w:rsid w:val="00870CB3"/>
    <w:rsid w:val="00872795"/>
    <w:rsid w:val="008746F8"/>
    <w:rsid w:val="00874830"/>
    <w:rsid w:val="00874D5C"/>
    <w:rsid w:val="00875E46"/>
    <w:rsid w:val="00877EDA"/>
    <w:rsid w:val="008803C2"/>
    <w:rsid w:val="00880521"/>
    <w:rsid w:val="0088160B"/>
    <w:rsid w:val="0088169E"/>
    <w:rsid w:val="008830EA"/>
    <w:rsid w:val="00884310"/>
    <w:rsid w:val="0088608B"/>
    <w:rsid w:val="00886332"/>
    <w:rsid w:val="00887422"/>
    <w:rsid w:val="008919CB"/>
    <w:rsid w:val="00892961"/>
    <w:rsid w:val="0089572E"/>
    <w:rsid w:val="008960AE"/>
    <w:rsid w:val="00896AA9"/>
    <w:rsid w:val="008A0712"/>
    <w:rsid w:val="008A0E36"/>
    <w:rsid w:val="008A103B"/>
    <w:rsid w:val="008A1D35"/>
    <w:rsid w:val="008A331B"/>
    <w:rsid w:val="008A569E"/>
    <w:rsid w:val="008A6907"/>
    <w:rsid w:val="008A7005"/>
    <w:rsid w:val="008B0A14"/>
    <w:rsid w:val="008B3370"/>
    <w:rsid w:val="008B3A52"/>
    <w:rsid w:val="008B3C0D"/>
    <w:rsid w:val="008B5268"/>
    <w:rsid w:val="008B5771"/>
    <w:rsid w:val="008B593F"/>
    <w:rsid w:val="008B7726"/>
    <w:rsid w:val="008B7FA0"/>
    <w:rsid w:val="008C17B7"/>
    <w:rsid w:val="008C20A9"/>
    <w:rsid w:val="008C2BC3"/>
    <w:rsid w:val="008C30C1"/>
    <w:rsid w:val="008C5A7D"/>
    <w:rsid w:val="008C5AC7"/>
    <w:rsid w:val="008D5A0F"/>
    <w:rsid w:val="008D5D5C"/>
    <w:rsid w:val="008D7DA4"/>
    <w:rsid w:val="008D7EC1"/>
    <w:rsid w:val="008E1405"/>
    <w:rsid w:val="008E18AF"/>
    <w:rsid w:val="008E2543"/>
    <w:rsid w:val="008E28E8"/>
    <w:rsid w:val="008E5211"/>
    <w:rsid w:val="008E69B0"/>
    <w:rsid w:val="008E6C00"/>
    <w:rsid w:val="008E6FB3"/>
    <w:rsid w:val="008E776F"/>
    <w:rsid w:val="008E7BD9"/>
    <w:rsid w:val="008E7EFF"/>
    <w:rsid w:val="008F1F83"/>
    <w:rsid w:val="008F23DA"/>
    <w:rsid w:val="008F2BF9"/>
    <w:rsid w:val="008F2CD9"/>
    <w:rsid w:val="008F3BD6"/>
    <w:rsid w:val="008F3F8C"/>
    <w:rsid w:val="008F4274"/>
    <w:rsid w:val="008F4E8B"/>
    <w:rsid w:val="009023E1"/>
    <w:rsid w:val="009028E0"/>
    <w:rsid w:val="0090616E"/>
    <w:rsid w:val="009072A2"/>
    <w:rsid w:val="00912189"/>
    <w:rsid w:val="00913090"/>
    <w:rsid w:val="00913596"/>
    <w:rsid w:val="009140AF"/>
    <w:rsid w:val="009145DC"/>
    <w:rsid w:val="0092045E"/>
    <w:rsid w:val="00923723"/>
    <w:rsid w:val="00923F47"/>
    <w:rsid w:val="009244DB"/>
    <w:rsid w:val="009270D4"/>
    <w:rsid w:val="00927228"/>
    <w:rsid w:val="00927872"/>
    <w:rsid w:val="00927A76"/>
    <w:rsid w:val="00932075"/>
    <w:rsid w:val="00932F7B"/>
    <w:rsid w:val="00933091"/>
    <w:rsid w:val="009334C5"/>
    <w:rsid w:val="00935278"/>
    <w:rsid w:val="00935BDF"/>
    <w:rsid w:val="00936C8E"/>
    <w:rsid w:val="00936E95"/>
    <w:rsid w:val="009379D5"/>
    <w:rsid w:val="009411D6"/>
    <w:rsid w:val="00941DB4"/>
    <w:rsid w:val="009472F5"/>
    <w:rsid w:val="0095036F"/>
    <w:rsid w:val="009508C8"/>
    <w:rsid w:val="009536C1"/>
    <w:rsid w:val="0095413C"/>
    <w:rsid w:val="00954785"/>
    <w:rsid w:val="00960C59"/>
    <w:rsid w:val="009617A9"/>
    <w:rsid w:val="009650BE"/>
    <w:rsid w:val="00965A68"/>
    <w:rsid w:val="00966B0A"/>
    <w:rsid w:val="009677CE"/>
    <w:rsid w:val="009679C5"/>
    <w:rsid w:val="009712B2"/>
    <w:rsid w:val="00972F1C"/>
    <w:rsid w:val="0097406C"/>
    <w:rsid w:val="009766D9"/>
    <w:rsid w:val="00976E3E"/>
    <w:rsid w:val="00977825"/>
    <w:rsid w:val="00977EA8"/>
    <w:rsid w:val="00980875"/>
    <w:rsid w:val="00982AD7"/>
    <w:rsid w:val="0098548B"/>
    <w:rsid w:val="009862A9"/>
    <w:rsid w:val="00987E74"/>
    <w:rsid w:val="009912E7"/>
    <w:rsid w:val="0099278E"/>
    <w:rsid w:val="00992A90"/>
    <w:rsid w:val="00992BEC"/>
    <w:rsid w:val="00993904"/>
    <w:rsid w:val="00994433"/>
    <w:rsid w:val="009962A2"/>
    <w:rsid w:val="00997342"/>
    <w:rsid w:val="0099761B"/>
    <w:rsid w:val="009A2026"/>
    <w:rsid w:val="009A3198"/>
    <w:rsid w:val="009A7902"/>
    <w:rsid w:val="009A7D43"/>
    <w:rsid w:val="009B10D2"/>
    <w:rsid w:val="009B1444"/>
    <w:rsid w:val="009B2076"/>
    <w:rsid w:val="009B27AA"/>
    <w:rsid w:val="009B4303"/>
    <w:rsid w:val="009B523D"/>
    <w:rsid w:val="009B59F3"/>
    <w:rsid w:val="009C0585"/>
    <w:rsid w:val="009C238B"/>
    <w:rsid w:val="009C2D3E"/>
    <w:rsid w:val="009C3639"/>
    <w:rsid w:val="009C4B39"/>
    <w:rsid w:val="009C7B33"/>
    <w:rsid w:val="009D0F35"/>
    <w:rsid w:val="009D1315"/>
    <w:rsid w:val="009D2A58"/>
    <w:rsid w:val="009D3EC4"/>
    <w:rsid w:val="009D5108"/>
    <w:rsid w:val="009D5C25"/>
    <w:rsid w:val="009D673A"/>
    <w:rsid w:val="009E176F"/>
    <w:rsid w:val="009E2863"/>
    <w:rsid w:val="009E3099"/>
    <w:rsid w:val="009E3F52"/>
    <w:rsid w:val="009E4EEB"/>
    <w:rsid w:val="009E641A"/>
    <w:rsid w:val="009F1A43"/>
    <w:rsid w:val="009F47E4"/>
    <w:rsid w:val="009F538B"/>
    <w:rsid w:val="009F7A3F"/>
    <w:rsid w:val="009F7EF3"/>
    <w:rsid w:val="00A026FD"/>
    <w:rsid w:val="00A03AD0"/>
    <w:rsid w:val="00A03EA1"/>
    <w:rsid w:val="00A047E0"/>
    <w:rsid w:val="00A05254"/>
    <w:rsid w:val="00A07D3B"/>
    <w:rsid w:val="00A1070B"/>
    <w:rsid w:val="00A10E7B"/>
    <w:rsid w:val="00A125B9"/>
    <w:rsid w:val="00A1396E"/>
    <w:rsid w:val="00A14189"/>
    <w:rsid w:val="00A172E2"/>
    <w:rsid w:val="00A175CE"/>
    <w:rsid w:val="00A17CB9"/>
    <w:rsid w:val="00A22E30"/>
    <w:rsid w:val="00A23F20"/>
    <w:rsid w:val="00A242D6"/>
    <w:rsid w:val="00A24539"/>
    <w:rsid w:val="00A24E70"/>
    <w:rsid w:val="00A300B7"/>
    <w:rsid w:val="00A350D2"/>
    <w:rsid w:val="00A3754B"/>
    <w:rsid w:val="00A37C15"/>
    <w:rsid w:val="00A414E9"/>
    <w:rsid w:val="00A42BF2"/>
    <w:rsid w:val="00A42D65"/>
    <w:rsid w:val="00A46A48"/>
    <w:rsid w:val="00A510FB"/>
    <w:rsid w:val="00A52C2B"/>
    <w:rsid w:val="00A54D52"/>
    <w:rsid w:val="00A560C5"/>
    <w:rsid w:val="00A57A49"/>
    <w:rsid w:val="00A60710"/>
    <w:rsid w:val="00A62287"/>
    <w:rsid w:val="00A622A9"/>
    <w:rsid w:val="00A65676"/>
    <w:rsid w:val="00A66C75"/>
    <w:rsid w:val="00A66F54"/>
    <w:rsid w:val="00A67121"/>
    <w:rsid w:val="00A70F16"/>
    <w:rsid w:val="00A7114C"/>
    <w:rsid w:val="00A7139B"/>
    <w:rsid w:val="00A733AF"/>
    <w:rsid w:val="00A736FF"/>
    <w:rsid w:val="00A74D26"/>
    <w:rsid w:val="00A766B7"/>
    <w:rsid w:val="00A779DC"/>
    <w:rsid w:val="00A80269"/>
    <w:rsid w:val="00A84054"/>
    <w:rsid w:val="00A8593B"/>
    <w:rsid w:val="00A85DC9"/>
    <w:rsid w:val="00A86925"/>
    <w:rsid w:val="00A875E8"/>
    <w:rsid w:val="00A87724"/>
    <w:rsid w:val="00A929A5"/>
    <w:rsid w:val="00A94498"/>
    <w:rsid w:val="00A96A69"/>
    <w:rsid w:val="00A9761A"/>
    <w:rsid w:val="00A97DB1"/>
    <w:rsid w:val="00A97F29"/>
    <w:rsid w:val="00AA1B36"/>
    <w:rsid w:val="00AA303B"/>
    <w:rsid w:val="00AA4130"/>
    <w:rsid w:val="00AA4C91"/>
    <w:rsid w:val="00AA4CBB"/>
    <w:rsid w:val="00AA7500"/>
    <w:rsid w:val="00AA7DE9"/>
    <w:rsid w:val="00AB07B7"/>
    <w:rsid w:val="00AB2601"/>
    <w:rsid w:val="00AB2D01"/>
    <w:rsid w:val="00AB2D50"/>
    <w:rsid w:val="00AB3F75"/>
    <w:rsid w:val="00AB4C22"/>
    <w:rsid w:val="00AB5570"/>
    <w:rsid w:val="00AB6687"/>
    <w:rsid w:val="00AB705A"/>
    <w:rsid w:val="00AB7B3E"/>
    <w:rsid w:val="00AB7BFE"/>
    <w:rsid w:val="00AC0077"/>
    <w:rsid w:val="00AC0273"/>
    <w:rsid w:val="00AC2032"/>
    <w:rsid w:val="00AC2996"/>
    <w:rsid w:val="00AC4360"/>
    <w:rsid w:val="00AC467F"/>
    <w:rsid w:val="00AC48FD"/>
    <w:rsid w:val="00AC492D"/>
    <w:rsid w:val="00AC4BA5"/>
    <w:rsid w:val="00AC6C08"/>
    <w:rsid w:val="00AD1B85"/>
    <w:rsid w:val="00AD21E8"/>
    <w:rsid w:val="00AD3516"/>
    <w:rsid w:val="00AD3604"/>
    <w:rsid w:val="00AD538F"/>
    <w:rsid w:val="00AD5C37"/>
    <w:rsid w:val="00AD6874"/>
    <w:rsid w:val="00AD7487"/>
    <w:rsid w:val="00AD7C62"/>
    <w:rsid w:val="00AD7EB7"/>
    <w:rsid w:val="00AE0215"/>
    <w:rsid w:val="00AE1BE8"/>
    <w:rsid w:val="00AE1EDF"/>
    <w:rsid w:val="00AE270B"/>
    <w:rsid w:val="00AE2BC6"/>
    <w:rsid w:val="00AE31AF"/>
    <w:rsid w:val="00AE4452"/>
    <w:rsid w:val="00AE5795"/>
    <w:rsid w:val="00AE6F47"/>
    <w:rsid w:val="00AE788C"/>
    <w:rsid w:val="00AF5319"/>
    <w:rsid w:val="00AF5C88"/>
    <w:rsid w:val="00AF6687"/>
    <w:rsid w:val="00B00533"/>
    <w:rsid w:val="00B0147B"/>
    <w:rsid w:val="00B0331D"/>
    <w:rsid w:val="00B042BB"/>
    <w:rsid w:val="00B04C5C"/>
    <w:rsid w:val="00B0679C"/>
    <w:rsid w:val="00B06DD1"/>
    <w:rsid w:val="00B07DAF"/>
    <w:rsid w:val="00B12200"/>
    <w:rsid w:val="00B1427D"/>
    <w:rsid w:val="00B14728"/>
    <w:rsid w:val="00B14F8F"/>
    <w:rsid w:val="00B17367"/>
    <w:rsid w:val="00B174FB"/>
    <w:rsid w:val="00B23C82"/>
    <w:rsid w:val="00B24CC3"/>
    <w:rsid w:val="00B24F4E"/>
    <w:rsid w:val="00B25EAA"/>
    <w:rsid w:val="00B26B8A"/>
    <w:rsid w:val="00B27BF1"/>
    <w:rsid w:val="00B31AB3"/>
    <w:rsid w:val="00B31AE3"/>
    <w:rsid w:val="00B32908"/>
    <w:rsid w:val="00B33C96"/>
    <w:rsid w:val="00B34802"/>
    <w:rsid w:val="00B34874"/>
    <w:rsid w:val="00B351D5"/>
    <w:rsid w:val="00B36039"/>
    <w:rsid w:val="00B36433"/>
    <w:rsid w:val="00B40FF2"/>
    <w:rsid w:val="00B410CC"/>
    <w:rsid w:val="00B41AD4"/>
    <w:rsid w:val="00B421E2"/>
    <w:rsid w:val="00B42219"/>
    <w:rsid w:val="00B50612"/>
    <w:rsid w:val="00B50F0F"/>
    <w:rsid w:val="00B51C09"/>
    <w:rsid w:val="00B51F60"/>
    <w:rsid w:val="00B5663D"/>
    <w:rsid w:val="00B57446"/>
    <w:rsid w:val="00B6047E"/>
    <w:rsid w:val="00B61E00"/>
    <w:rsid w:val="00B62344"/>
    <w:rsid w:val="00B623F2"/>
    <w:rsid w:val="00B6362E"/>
    <w:rsid w:val="00B636D6"/>
    <w:rsid w:val="00B658C2"/>
    <w:rsid w:val="00B67FE0"/>
    <w:rsid w:val="00B713B6"/>
    <w:rsid w:val="00B713E7"/>
    <w:rsid w:val="00B72142"/>
    <w:rsid w:val="00B72834"/>
    <w:rsid w:val="00B72BEA"/>
    <w:rsid w:val="00B74C26"/>
    <w:rsid w:val="00B752EB"/>
    <w:rsid w:val="00B75ADF"/>
    <w:rsid w:val="00B76921"/>
    <w:rsid w:val="00B7694E"/>
    <w:rsid w:val="00B77911"/>
    <w:rsid w:val="00B81E4A"/>
    <w:rsid w:val="00B8348F"/>
    <w:rsid w:val="00B84C9E"/>
    <w:rsid w:val="00B84FCD"/>
    <w:rsid w:val="00B86868"/>
    <w:rsid w:val="00B917DA"/>
    <w:rsid w:val="00B92FA6"/>
    <w:rsid w:val="00B97EA4"/>
    <w:rsid w:val="00BA11C3"/>
    <w:rsid w:val="00BA1AFC"/>
    <w:rsid w:val="00BA2434"/>
    <w:rsid w:val="00BA425D"/>
    <w:rsid w:val="00BA7259"/>
    <w:rsid w:val="00BB0970"/>
    <w:rsid w:val="00BB28DA"/>
    <w:rsid w:val="00BB380B"/>
    <w:rsid w:val="00BB3A90"/>
    <w:rsid w:val="00BB4C90"/>
    <w:rsid w:val="00BB7C73"/>
    <w:rsid w:val="00BC2ECE"/>
    <w:rsid w:val="00BC31F7"/>
    <w:rsid w:val="00BC3CA1"/>
    <w:rsid w:val="00BC46C7"/>
    <w:rsid w:val="00BC6860"/>
    <w:rsid w:val="00BC6EAD"/>
    <w:rsid w:val="00BD00A0"/>
    <w:rsid w:val="00BD1405"/>
    <w:rsid w:val="00BD190E"/>
    <w:rsid w:val="00BD1DA9"/>
    <w:rsid w:val="00BD269D"/>
    <w:rsid w:val="00BD4002"/>
    <w:rsid w:val="00BD4DCB"/>
    <w:rsid w:val="00BD5A85"/>
    <w:rsid w:val="00BD5FBD"/>
    <w:rsid w:val="00BD6D7B"/>
    <w:rsid w:val="00BD7B9A"/>
    <w:rsid w:val="00BE0206"/>
    <w:rsid w:val="00BE0361"/>
    <w:rsid w:val="00BE08BA"/>
    <w:rsid w:val="00BE1924"/>
    <w:rsid w:val="00BE298E"/>
    <w:rsid w:val="00BE4AB7"/>
    <w:rsid w:val="00BE5668"/>
    <w:rsid w:val="00BE6DF4"/>
    <w:rsid w:val="00BE7A57"/>
    <w:rsid w:val="00BF18AC"/>
    <w:rsid w:val="00BF24C0"/>
    <w:rsid w:val="00BF3012"/>
    <w:rsid w:val="00BF4E76"/>
    <w:rsid w:val="00BF6ACC"/>
    <w:rsid w:val="00BF6C29"/>
    <w:rsid w:val="00C00A20"/>
    <w:rsid w:val="00C022DD"/>
    <w:rsid w:val="00C0345A"/>
    <w:rsid w:val="00C05442"/>
    <w:rsid w:val="00C0580B"/>
    <w:rsid w:val="00C073E8"/>
    <w:rsid w:val="00C074DE"/>
    <w:rsid w:val="00C100DB"/>
    <w:rsid w:val="00C11595"/>
    <w:rsid w:val="00C126F5"/>
    <w:rsid w:val="00C129ED"/>
    <w:rsid w:val="00C142C6"/>
    <w:rsid w:val="00C15DB1"/>
    <w:rsid w:val="00C1656D"/>
    <w:rsid w:val="00C1660E"/>
    <w:rsid w:val="00C17083"/>
    <w:rsid w:val="00C2057B"/>
    <w:rsid w:val="00C20D78"/>
    <w:rsid w:val="00C220BD"/>
    <w:rsid w:val="00C2292B"/>
    <w:rsid w:val="00C24B2A"/>
    <w:rsid w:val="00C24CF3"/>
    <w:rsid w:val="00C323A3"/>
    <w:rsid w:val="00C33234"/>
    <w:rsid w:val="00C34DCF"/>
    <w:rsid w:val="00C3679F"/>
    <w:rsid w:val="00C36EAE"/>
    <w:rsid w:val="00C40148"/>
    <w:rsid w:val="00C4103D"/>
    <w:rsid w:val="00C4465A"/>
    <w:rsid w:val="00C45BBF"/>
    <w:rsid w:val="00C46274"/>
    <w:rsid w:val="00C46BDC"/>
    <w:rsid w:val="00C46E19"/>
    <w:rsid w:val="00C47149"/>
    <w:rsid w:val="00C5007E"/>
    <w:rsid w:val="00C50CB3"/>
    <w:rsid w:val="00C513D7"/>
    <w:rsid w:val="00C51DF8"/>
    <w:rsid w:val="00C52399"/>
    <w:rsid w:val="00C52D61"/>
    <w:rsid w:val="00C53D38"/>
    <w:rsid w:val="00C56928"/>
    <w:rsid w:val="00C609C6"/>
    <w:rsid w:val="00C60BFE"/>
    <w:rsid w:val="00C65FA6"/>
    <w:rsid w:val="00C67FB7"/>
    <w:rsid w:val="00C711F3"/>
    <w:rsid w:val="00C72709"/>
    <w:rsid w:val="00C7302B"/>
    <w:rsid w:val="00C741C5"/>
    <w:rsid w:val="00C75845"/>
    <w:rsid w:val="00C760AD"/>
    <w:rsid w:val="00C761EA"/>
    <w:rsid w:val="00C7686A"/>
    <w:rsid w:val="00C77008"/>
    <w:rsid w:val="00C77C5B"/>
    <w:rsid w:val="00C800C9"/>
    <w:rsid w:val="00C81643"/>
    <w:rsid w:val="00C820B5"/>
    <w:rsid w:val="00C821B0"/>
    <w:rsid w:val="00C8264A"/>
    <w:rsid w:val="00C83C0B"/>
    <w:rsid w:val="00C85A90"/>
    <w:rsid w:val="00C8662E"/>
    <w:rsid w:val="00C87311"/>
    <w:rsid w:val="00C90A1F"/>
    <w:rsid w:val="00C92B05"/>
    <w:rsid w:val="00C93AAA"/>
    <w:rsid w:val="00C93C65"/>
    <w:rsid w:val="00C952DB"/>
    <w:rsid w:val="00C95811"/>
    <w:rsid w:val="00C96717"/>
    <w:rsid w:val="00CA0308"/>
    <w:rsid w:val="00CA0892"/>
    <w:rsid w:val="00CA0902"/>
    <w:rsid w:val="00CA0C13"/>
    <w:rsid w:val="00CA1591"/>
    <w:rsid w:val="00CA4683"/>
    <w:rsid w:val="00CA5538"/>
    <w:rsid w:val="00CA62CE"/>
    <w:rsid w:val="00CB0CA1"/>
    <w:rsid w:val="00CB1D7E"/>
    <w:rsid w:val="00CB1E0F"/>
    <w:rsid w:val="00CB3099"/>
    <w:rsid w:val="00CB3207"/>
    <w:rsid w:val="00CB3B67"/>
    <w:rsid w:val="00CB4267"/>
    <w:rsid w:val="00CB428C"/>
    <w:rsid w:val="00CB56DB"/>
    <w:rsid w:val="00CC0882"/>
    <w:rsid w:val="00CC1215"/>
    <w:rsid w:val="00CC2223"/>
    <w:rsid w:val="00CC307A"/>
    <w:rsid w:val="00CC5566"/>
    <w:rsid w:val="00CC5827"/>
    <w:rsid w:val="00CC6F44"/>
    <w:rsid w:val="00CC77DA"/>
    <w:rsid w:val="00CD0E96"/>
    <w:rsid w:val="00CD0EA3"/>
    <w:rsid w:val="00CD2389"/>
    <w:rsid w:val="00CD375C"/>
    <w:rsid w:val="00CD3B64"/>
    <w:rsid w:val="00CD45C5"/>
    <w:rsid w:val="00CD46F0"/>
    <w:rsid w:val="00CD4C18"/>
    <w:rsid w:val="00CD689C"/>
    <w:rsid w:val="00CD75E9"/>
    <w:rsid w:val="00CD7B51"/>
    <w:rsid w:val="00CE1497"/>
    <w:rsid w:val="00CE2846"/>
    <w:rsid w:val="00CE32D0"/>
    <w:rsid w:val="00CE5D63"/>
    <w:rsid w:val="00CE6AD0"/>
    <w:rsid w:val="00CF15E3"/>
    <w:rsid w:val="00CF2128"/>
    <w:rsid w:val="00CF25D2"/>
    <w:rsid w:val="00CF3770"/>
    <w:rsid w:val="00D00148"/>
    <w:rsid w:val="00D002C7"/>
    <w:rsid w:val="00D011D0"/>
    <w:rsid w:val="00D01FD4"/>
    <w:rsid w:val="00D034EE"/>
    <w:rsid w:val="00D05F6A"/>
    <w:rsid w:val="00D06608"/>
    <w:rsid w:val="00D10B70"/>
    <w:rsid w:val="00D10E70"/>
    <w:rsid w:val="00D11619"/>
    <w:rsid w:val="00D12898"/>
    <w:rsid w:val="00D128AC"/>
    <w:rsid w:val="00D1361A"/>
    <w:rsid w:val="00D144F4"/>
    <w:rsid w:val="00D154ED"/>
    <w:rsid w:val="00D1584A"/>
    <w:rsid w:val="00D17B1D"/>
    <w:rsid w:val="00D17E3B"/>
    <w:rsid w:val="00D22E30"/>
    <w:rsid w:val="00D230AB"/>
    <w:rsid w:val="00D23410"/>
    <w:rsid w:val="00D23F96"/>
    <w:rsid w:val="00D24C91"/>
    <w:rsid w:val="00D257D1"/>
    <w:rsid w:val="00D30137"/>
    <w:rsid w:val="00D31C46"/>
    <w:rsid w:val="00D31C92"/>
    <w:rsid w:val="00D31D50"/>
    <w:rsid w:val="00D3216D"/>
    <w:rsid w:val="00D33BDE"/>
    <w:rsid w:val="00D34C10"/>
    <w:rsid w:val="00D3636D"/>
    <w:rsid w:val="00D40940"/>
    <w:rsid w:val="00D42AF8"/>
    <w:rsid w:val="00D43033"/>
    <w:rsid w:val="00D4476B"/>
    <w:rsid w:val="00D45579"/>
    <w:rsid w:val="00D45705"/>
    <w:rsid w:val="00D5010D"/>
    <w:rsid w:val="00D51C9D"/>
    <w:rsid w:val="00D5347F"/>
    <w:rsid w:val="00D53D12"/>
    <w:rsid w:val="00D54F55"/>
    <w:rsid w:val="00D57975"/>
    <w:rsid w:val="00D607C4"/>
    <w:rsid w:val="00D6441C"/>
    <w:rsid w:val="00D66609"/>
    <w:rsid w:val="00D70EB7"/>
    <w:rsid w:val="00D7175B"/>
    <w:rsid w:val="00D718FB"/>
    <w:rsid w:val="00D72AFB"/>
    <w:rsid w:val="00D736B1"/>
    <w:rsid w:val="00D75E2A"/>
    <w:rsid w:val="00D7645B"/>
    <w:rsid w:val="00D764B6"/>
    <w:rsid w:val="00D7688C"/>
    <w:rsid w:val="00D802ED"/>
    <w:rsid w:val="00D8192B"/>
    <w:rsid w:val="00D82DE6"/>
    <w:rsid w:val="00D84027"/>
    <w:rsid w:val="00D84EC5"/>
    <w:rsid w:val="00D8540E"/>
    <w:rsid w:val="00D85926"/>
    <w:rsid w:val="00D86071"/>
    <w:rsid w:val="00D86A9B"/>
    <w:rsid w:val="00D90803"/>
    <w:rsid w:val="00D914CE"/>
    <w:rsid w:val="00D916F4"/>
    <w:rsid w:val="00D91E9B"/>
    <w:rsid w:val="00D91FBC"/>
    <w:rsid w:val="00D9420E"/>
    <w:rsid w:val="00D96D18"/>
    <w:rsid w:val="00DA11A6"/>
    <w:rsid w:val="00DA550E"/>
    <w:rsid w:val="00DA5F82"/>
    <w:rsid w:val="00DA637C"/>
    <w:rsid w:val="00DB3F0F"/>
    <w:rsid w:val="00DB5566"/>
    <w:rsid w:val="00DB621F"/>
    <w:rsid w:val="00DB6AD6"/>
    <w:rsid w:val="00DC3341"/>
    <w:rsid w:val="00DC39EB"/>
    <w:rsid w:val="00DC53B1"/>
    <w:rsid w:val="00DC5498"/>
    <w:rsid w:val="00DC7719"/>
    <w:rsid w:val="00DD009F"/>
    <w:rsid w:val="00DD0146"/>
    <w:rsid w:val="00DD0849"/>
    <w:rsid w:val="00DD0C60"/>
    <w:rsid w:val="00DD1488"/>
    <w:rsid w:val="00DD1644"/>
    <w:rsid w:val="00DD2059"/>
    <w:rsid w:val="00DD22FE"/>
    <w:rsid w:val="00DD3454"/>
    <w:rsid w:val="00DD3AD5"/>
    <w:rsid w:val="00DD58BB"/>
    <w:rsid w:val="00DD65EF"/>
    <w:rsid w:val="00DD76A8"/>
    <w:rsid w:val="00DE18A1"/>
    <w:rsid w:val="00DE4C1F"/>
    <w:rsid w:val="00DE4E67"/>
    <w:rsid w:val="00DF0444"/>
    <w:rsid w:val="00DF23F4"/>
    <w:rsid w:val="00DF325C"/>
    <w:rsid w:val="00DF41D0"/>
    <w:rsid w:val="00DF4E31"/>
    <w:rsid w:val="00DF6DDD"/>
    <w:rsid w:val="00DF7F0D"/>
    <w:rsid w:val="00E0060C"/>
    <w:rsid w:val="00E041C9"/>
    <w:rsid w:val="00E06E77"/>
    <w:rsid w:val="00E06FE1"/>
    <w:rsid w:val="00E100AF"/>
    <w:rsid w:val="00E12638"/>
    <w:rsid w:val="00E12D2C"/>
    <w:rsid w:val="00E142BD"/>
    <w:rsid w:val="00E14A47"/>
    <w:rsid w:val="00E15592"/>
    <w:rsid w:val="00E164DF"/>
    <w:rsid w:val="00E200C4"/>
    <w:rsid w:val="00E2069B"/>
    <w:rsid w:val="00E20B79"/>
    <w:rsid w:val="00E2191B"/>
    <w:rsid w:val="00E21D19"/>
    <w:rsid w:val="00E2210E"/>
    <w:rsid w:val="00E22252"/>
    <w:rsid w:val="00E23342"/>
    <w:rsid w:val="00E262B2"/>
    <w:rsid w:val="00E2630F"/>
    <w:rsid w:val="00E30E53"/>
    <w:rsid w:val="00E34F72"/>
    <w:rsid w:val="00E35BE3"/>
    <w:rsid w:val="00E3695A"/>
    <w:rsid w:val="00E41FE1"/>
    <w:rsid w:val="00E42569"/>
    <w:rsid w:val="00E50462"/>
    <w:rsid w:val="00E5061E"/>
    <w:rsid w:val="00E514B4"/>
    <w:rsid w:val="00E5477F"/>
    <w:rsid w:val="00E55419"/>
    <w:rsid w:val="00E57BB6"/>
    <w:rsid w:val="00E60216"/>
    <w:rsid w:val="00E61329"/>
    <w:rsid w:val="00E63657"/>
    <w:rsid w:val="00E64BFE"/>
    <w:rsid w:val="00E668E4"/>
    <w:rsid w:val="00E70CE0"/>
    <w:rsid w:val="00E720C2"/>
    <w:rsid w:val="00E72A54"/>
    <w:rsid w:val="00E749BF"/>
    <w:rsid w:val="00E75CE9"/>
    <w:rsid w:val="00E76376"/>
    <w:rsid w:val="00E82C02"/>
    <w:rsid w:val="00E83D0D"/>
    <w:rsid w:val="00E856B6"/>
    <w:rsid w:val="00E9275A"/>
    <w:rsid w:val="00E9296D"/>
    <w:rsid w:val="00E937D6"/>
    <w:rsid w:val="00E95E0B"/>
    <w:rsid w:val="00E96774"/>
    <w:rsid w:val="00EA44E9"/>
    <w:rsid w:val="00EA72E3"/>
    <w:rsid w:val="00EB0334"/>
    <w:rsid w:val="00EB074D"/>
    <w:rsid w:val="00EB10A7"/>
    <w:rsid w:val="00EB1648"/>
    <w:rsid w:val="00EB2A7E"/>
    <w:rsid w:val="00EB2F1E"/>
    <w:rsid w:val="00EC00D0"/>
    <w:rsid w:val="00EC243A"/>
    <w:rsid w:val="00EC3318"/>
    <w:rsid w:val="00EC3AD2"/>
    <w:rsid w:val="00EC3ED1"/>
    <w:rsid w:val="00EC430B"/>
    <w:rsid w:val="00EC5166"/>
    <w:rsid w:val="00EC592C"/>
    <w:rsid w:val="00EC605E"/>
    <w:rsid w:val="00EC6B8A"/>
    <w:rsid w:val="00EC76AC"/>
    <w:rsid w:val="00ED064F"/>
    <w:rsid w:val="00ED06D0"/>
    <w:rsid w:val="00ED19D5"/>
    <w:rsid w:val="00ED24C8"/>
    <w:rsid w:val="00ED3035"/>
    <w:rsid w:val="00ED3112"/>
    <w:rsid w:val="00ED3DB2"/>
    <w:rsid w:val="00ED3E7A"/>
    <w:rsid w:val="00ED6704"/>
    <w:rsid w:val="00EE0B68"/>
    <w:rsid w:val="00EE1C74"/>
    <w:rsid w:val="00EE21D8"/>
    <w:rsid w:val="00EE3CCD"/>
    <w:rsid w:val="00EF06F8"/>
    <w:rsid w:val="00EF1015"/>
    <w:rsid w:val="00EF238C"/>
    <w:rsid w:val="00EF26BF"/>
    <w:rsid w:val="00EF27C5"/>
    <w:rsid w:val="00EF3E4F"/>
    <w:rsid w:val="00EF508B"/>
    <w:rsid w:val="00EF7545"/>
    <w:rsid w:val="00EF7DDB"/>
    <w:rsid w:val="00EF7E55"/>
    <w:rsid w:val="00F00FE5"/>
    <w:rsid w:val="00F0358B"/>
    <w:rsid w:val="00F0461B"/>
    <w:rsid w:val="00F04DF1"/>
    <w:rsid w:val="00F063B1"/>
    <w:rsid w:val="00F0723A"/>
    <w:rsid w:val="00F072AA"/>
    <w:rsid w:val="00F0738A"/>
    <w:rsid w:val="00F07844"/>
    <w:rsid w:val="00F10634"/>
    <w:rsid w:val="00F12C9B"/>
    <w:rsid w:val="00F15AD4"/>
    <w:rsid w:val="00F15B9A"/>
    <w:rsid w:val="00F1601A"/>
    <w:rsid w:val="00F16861"/>
    <w:rsid w:val="00F177D3"/>
    <w:rsid w:val="00F178EA"/>
    <w:rsid w:val="00F17D3F"/>
    <w:rsid w:val="00F21024"/>
    <w:rsid w:val="00F219BF"/>
    <w:rsid w:val="00F22494"/>
    <w:rsid w:val="00F247E8"/>
    <w:rsid w:val="00F249AF"/>
    <w:rsid w:val="00F24C5C"/>
    <w:rsid w:val="00F30B6F"/>
    <w:rsid w:val="00F31A83"/>
    <w:rsid w:val="00F31AF4"/>
    <w:rsid w:val="00F3221E"/>
    <w:rsid w:val="00F3255F"/>
    <w:rsid w:val="00F335DD"/>
    <w:rsid w:val="00F3396A"/>
    <w:rsid w:val="00F37DC5"/>
    <w:rsid w:val="00F41656"/>
    <w:rsid w:val="00F465F7"/>
    <w:rsid w:val="00F46B21"/>
    <w:rsid w:val="00F47187"/>
    <w:rsid w:val="00F51004"/>
    <w:rsid w:val="00F51FDA"/>
    <w:rsid w:val="00F530EF"/>
    <w:rsid w:val="00F535C8"/>
    <w:rsid w:val="00F54999"/>
    <w:rsid w:val="00F553CE"/>
    <w:rsid w:val="00F56166"/>
    <w:rsid w:val="00F57D4D"/>
    <w:rsid w:val="00F60E58"/>
    <w:rsid w:val="00F612EC"/>
    <w:rsid w:val="00F61313"/>
    <w:rsid w:val="00F62110"/>
    <w:rsid w:val="00F62BF2"/>
    <w:rsid w:val="00F64517"/>
    <w:rsid w:val="00F6750F"/>
    <w:rsid w:val="00F67EE9"/>
    <w:rsid w:val="00F70FE8"/>
    <w:rsid w:val="00F72FFE"/>
    <w:rsid w:val="00F7309B"/>
    <w:rsid w:val="00F74086"/>
    <w:rsid w:val="00F771D5"/>
    <w:rsid w:val="00F776EB"/>
    <w:rsid w:val="00F853FB"/>
    <w:rsid w:val="00F86173"/>
    <w:rsid w:val="00F864CC"/>
    <w:rsid w:val="00F9362C"/>
    <w:rsid w:val="00F938E8"/>
    <w:rsid w:val="00F9547B"/>
    <w:rsid w:val="00F9561D"/>
    <w:rsid w:val="00FA01BF"/>
    <w:rsid w:val="00FA1BB2"/>
    <w:rsid w:val="00FA21C3"/>
    <w:rsid w:val="00FA39B5"/>
    <w:rsid w:val="00FA4BB8"/>
    <w:rsid w:val="00FA52CA"/>
    <w:rsid w:val="00FA5701"/>
    <w:rsid w:val="00FA5F36"/>
    <w:rsid w:val="00FB01B6"/>
    <w:rsid w:val="00FB0C52"/>
    <w:rsid w:val="00FB1BBC"/>
    <w:rsid w:val="00FB1EEB"/>
    <w:rsid w:val="00FB2EBF"/>
    <w:rsid w:val="00FB3123"/>
    <w:rsid w:val="00FB3360"/>
    <w:rsid w:val="00FB3B42"/>
    <w:rsid w:val="00FB3F33"/>
    <w:rsid w:val="00FB4E31"/>
    <w:rsid w:val="00FB5396"/>
    <w:rsid w:val="00FB5744"/>
    <w:rsid w:val="00FB57D5"/>
    <w:rsid w:val="00FB61E8"/>
    <w:rsid w:val="00FB7064"/>
    <w:rsid w:val="00FC21F7"/>
    <w:rsid w:val="00FC2897"/>
    <w:rsid w:val="00FC2CDD"/>
    <w:rsid w:val="00FC2EBA"/>
    <w:rsid w:val="00FC310D"/>
    <w:rsid w:val="00FC4E75"/>
    <w:rsid w:val="00FC58BB"/>
    <w:rsid w:val="00FD2AC7"/>
    <w:rsid w:val="00FD45F5"/>
    <w:rsid w:val="00FE0620"/>
    <w:rsid w:val="00FE1073"/>
    <w:rsid w:val="00FE24EE"/>
    <w:rsid w:val="00FE2CFB"/>
    <w:rsid w:val="00FE2E66"/>
    <w:rsid w:val="00FE30C2"/>
    <w:rsid w:val="00FE562A"/>
    <w:rsid w:val="00FF0FD4"/>
    <w:rsid w:val="00FF25BF"/>
    <w:rsid w:val="00FF3C9E"/>
    <w:rsid w:val="00FF3D49"/>
    <w:rsid w:val="00FF3FD7"/>
    <w:rsid w:val="00FF485E"/>
    <w:rsid w:val="00FF4A85"/>
    <w:rsid w:val="00FF4DB8"/>
    <w:rsid w:val="00FF4DE3"/>
    <w:rsid w:val="00FF5E88"/>
    <w:rsid w:val="01616E9D"/>
    <w:rsid w:val="0215724E"/>
    <w:rsid w:val="02A66BF8"/>
    <w:rsid w:val="02E17D4A"/>
    <w:rsid w:val="03362A96"/>
    <w:rsid w:val="04792C1A"/>
    <w:rsid w:val="0525497B"/>
    <w:rsid w:val="05D8608E"/>
    <w:rsid w:val="06803E6A"/>
    <w:rsid w:val="06944B1F"/>
    <w:rsid w:val="0721681F"/>
    <w:rsid w:val="075E7142"/>
    <w:rsid w:val="07A80ABA"/>
    <w:rsid w:val="07D92708"/>
    <w:rsid w:val="07F00800"/>
    <w:rsid w:val="081245FA"/>
    <w:rsid w:val="09514647"/>
    <w:rsid w:val="09946093"/>
    <w:rsid w:val="0A0622A5"/>
    <w:rsid w:val="0A3A6826"/>
    <w:rsid w:val="0AB14D36"/>
    <w:rsid w:val="0AFC344B"/>
    <w:rsid w:val="0B232673"/>
    <w:rsid w:val="0BD32003"/>
    <w:rsid w:val="0C4100ED"/>
    <w:rsid w:val="0C7043E8"/>
    <w:rsid w:val="0C7578FC"/>
    <w:rsid w:val="0C854696"/>
    <w:rsid w:val="0C88308C"/>
    <w:rsid w:val="0C8D18A3"/>
    <w:rsid w:val="0CFC2C96"/>
    <w:rsid w:val="0D260E6C"/>
    <w:rsid w:val="0D573A90"/>
    <w:rsid w:val="0D614A77"/>
    <w:rsid w:val="0D80064D"/>
    <w:rsid w:val="0DAB210E"/>
    <w:rsid w:val="0DB9551B"/>
    <w:rsid w:val="0E1A5790"/>
    <w:rsid w:val="0E3D2797"/>
    <w:rsid w:val="0EF94229"/>
    <w:rsid w:val="0EFE30F5"/>
    <w:rsid w:val="0F2A0916"/>
    <w:rsid w:val="0FD76576"/>
    <w:rsid w:val="10BD1CBA"/>
    <w:rsid w:val="10EA556F"/>
    <w:rsid w:val="10FE6F84"/>
    <w:rsid w:val="11DA2F90"/>
    <w:rsid w:val="12290E95"/>
    <w:rsid w:val="127556B2"/>
    <w:rsid w:val="129F657B"/>
    <w:rsid w:val="12DB500F"/>
    <w:rsid w:val="131644FD"/>
    <w:rsid w:val="13173E8C"/>
    <w:rsid w:val="134141FD"/>
    <w:rsid w:val="136B6FFB"/>
    <w:rsid w:val="139E7334"/>
    <w:rsid w:val="14161A1C"/>
    <w:rsid w:val="142011D2"/>
    <w:rsid w:val="14652AAC"/>
    <w:rsid w:val="146E161D"/>
    <w:rsid w:val="148F1371"/>
    <w:rsid w:val="14E02AD2"/>
    <w:rsid w:val="15401CC9"/>
    <w:rsid w:val="157811E8"/>
    <w:rsid w:val="157D1BB5"/>
    <w:rsid w:val="15953935"/>
    <w:rsid w:val="15C0539D"/>
    <w:rsid w:val="16535FDA"/>
    <w:rsid w:val="16855A59"/>
    <w:rsid w:val="168931B1"/>
    <w:rsid w:val="16CC1358"/>
    <w:rsid w:val="175B1078"/>
    <w:rsid w:val="18481E1C"/>
    <w:rsid w:val="18874EB2"/>
    <w:rsid w:val="18E2096A"/>
    <w:rsid w:val="19C21493"/>
    <w:rsid w:val="19CD7069"/>
    <w:rsid w:val="19E43888"/>
    <w:rsid w:val="1A061EF2"/>
    <w:rsid w:val="1AAA2A78"/>
    <w:rsid w:val="1AC3551D"/>
    <w:rsid w:val="1AE422C4"/>
    <w:rsid w:val="1B740D4E"/>
    <w:rsid w:val="1BEB45EB"/>
    <w:rsid w:val="1C152276"/>
    <w:rsid w:val="1C915F13"/>
    <w:rsid w:val="1CCB0222"/>
    <w:rsid w:val="1D3864E6"/>
    <w:rsid w:val="1EB61894"/>
    <w:rsid w:val="202B182C"/>
    <w:rsid w:val="2033133B"/>
    <w:rsid w:val="20A815BC"/>
    <w:rsid w:val="20F97E93"/>
    <w:rsid w:val="21242F69"/>
    <w:rsid w:val="21873108"/>
    <w:rsid w:val="2249048C"/>
    <w:rsid w:val="22A33FC4"/>
    <w:rsid w:val="22FA5330"/>
    <w:rsid w:val="22FC5EEF"/>
    <w:rsid w:val="23360BA5"/>
    <w:rsid w:val="238470F0"/>
    <w:rsid w:val="2465097C"/>
    <w:rsid w:val="251F0788"/>
    <w:rsid w:val="258A6718"/>
    <w:rsid w:val="26641E87"/>
    <w:rsid w:val="26BB7C88"/>
    <w:rsid w:val="26F9082D"/>
    <w:rsid w:val="27091A24"/>
    <w:rsid w:val="27455307"/>
    <w:rsid w:val="27574BB0"/>
    <w:rsid w:val="2758666B"/>
    <w:rsid w:val="288E11FB"/>
    <w:rsid w:val="28C65990"/>
    <w:rsid w:val="29402261"/>
    <w:rsid w:val="29884251"/>
    <w:rsid w:val="298A7B2F"/>
    <w:rsid w:val="29921F58"/>
    <w:rsid w:val="2A0E2139"/>
    <w:rsid w:val="2A4F5A69"/>
    <w:rsid w:val="2AC52C74"/>
    <w:rsid w:val="2B1C5CD1"/>
    <w:rsid w:val="2B7B2EF5"/>
    <w:rsid w:val="2C562C31"/>
    <w:rsid w:val="2C7F6147"/>
    <w:rsid w:val="2C9E4751"/>
    <w:rsid w:val="2D2E6513"/>
    <w:rsid w:val="2D583DBA"/>
    <w:rsid w:val="2DAB4AFC"/>
    <w:rsid w:val="2DB1069B"/>
    <w:rsid w:val="2E0F6182"/>
    <w:rsid w:val="2E8B3F34"/>
    <w:rsid w:val="2E8F79B8"/>
    <w:rsid w:val="2ED1366C"/>
    <w:rsid w:val="2EE66072"/>
    <w:rsid w:val="2F447F20"/>
    <w:rsid w:val="2FB03A44"/>
    <w:rsid w:val="30014B4F"/>
    <w:rsid w:val="30427EDB"/>
    <w:rsid w:val="31A13A4B"/>
    <w:rsid w:val="31CC66C5"/>
    <w:rsid w:val="31D71D55"/>
    <w:rsid w:val="320B1207"/>
    <w:rsid w:val="32294E68"/>
    <w:rsid w:val="328E23A9"/>
    <w:rsid w:val="33113143"/>
    <w:rsid w:val="342524B0"/>
    <w:rsid w:val="350A78B5"/>
    <w:rsid w:val="354E4D3D"/>
    <w:rsid w:val="35E17FC2"/>
    <w:rsid w:val="36591D8A"/>
    <w:rsid w:val="369A615B"/>
    <w:rsid w:val="373C5FC4"/>
    <w:rsid w:val="382B6643"/>
    <w:rsid w:val="38933F9C"/>
    <w:rsid w:val="38C35D13"/>
    <w:rsid w:val="38DE0676"/>
    <w:rsid w:val="393350B6"/>
    <w:rsid w:val="39754DFE"/>
    <w:rsid w:val="39AC7C7D"/>
    <w:rsid w:val="39C90DB0"/>
    <w:rsid w:val="39D2423D"/>
    <w:rsid w:val="39E00F9C"/>
    <w:rsid w:val="3B32786E"/>
    <w:rsid w:val="3BDD00BF"/>
    <w:rsid w:val="3BF952A9"/>
    <w:rsid w:val="3C7D37E8"/>
    <w:rsid w:val="3CB958F5"/>
    <w:rsid w:val="3CD65700"/>
    <w:rsid w:val="3DF46093"/>
    <w:rsid w:val="3DFB4C10"/>
    <w:rsid w:val="3E446EEB"/>
    <w:rsid w:val="3E6A2D83"/>
    <w:rsid w:val="3F58787F"/>
    <w:rsid w:val="41113795"/>
    <w:rsid w:val="4152538D"/>
    <w:rsid w:val="415E456F"/>
    <w:rsid w:val="417D3CBD"/>
    <w:rsid w:val="41CE1342"/>
    <w:rsid w:val="41CE55E8"/>
    <w:rsid w:val="4266586E"/>
    <w:rsid w:val="4352082A"/>
    <w:rsid w:val="43D0209B"/>
    <w:rsid w:val="444F290C"/>
    <w:rsid w:val="446661ED"/>
    <w:rsid w:val="44672B0E"/>
    <w:rsid w:val="4495691C"/>
    <w:rsid w:val="45D9080A"/>
    <w:rsid w:val="4770256E"/>
    <w:rsid w:val="47C17114"/>
    <w:rsid w:val="47E03B56"/>
    <w:rsid w:val="48360ABA"/>
    <w:rsid w:val="48666CC1"/>
    <w:rsid w:val="48800505"/>
    <w:rsid w:val="49DA205B"/>
    <w:rsid w:val="4A122C1A"/>
    <w:rsid w:val="4A393E4D"/>
    <w:rsid w:val="4AAA2363"/>
    <w:rsid w:val="4BBD551B"/>
    <w:rsid w:val="4BC44B88"/>
    <w:rsid w:val="4C2247B5"/>
    <w:rsid w:val="4D4870B6"/>
    <w:rsid w:val="4DE50F91"/>
    <w:rsid w:val="4E003A52"/>
    <w:rsid w:val="4E3E6B6D"/>
    <w:rsid w:val="4E4004FC"/>
    <w:rsid w:val="4E934873"/>
    <w:rsid w:val="4E9F7035"/>
    <w:rsid w:val="4EDE264A"/>
    <w:rsid w:val="4F211FAB"/>
    <w:rsid w:val="4F641B53"/>
    <w:rsid w:val="4F722D12"/>
    <w:rsid w:val="4F821C58"/>
    <w:rsid w:val="4F984F28"/>
    <w:rsid w:val="4FF44037"/>
    <w:rsid w:val="504265A8"/>
    <w:rsid w:val="50527DEF"/>
    <w:rsid w:val="506D5D2A"/>
    <w:rsid w:val="51AC309B"/>
    <w:rsid w:val="51E128B4"/>
    <w:rsid w:val="51E21342"/>
    <w:rsid w:val="52097D9B"/>
    <w:rsid w:val="52603996"/>
    <w:rsid w:val="53080D71"/>
    <w:rsid w:val="53B03E08"/>
    <w:rsid w:val="53B0505E"/>
    <w:rsid w:val="54633E2D"/>
    <w:rsid w:val="54D315DF"/>
    <w:rsid w:val="54F235B2"/>
    <w:rsid w:val="553974AF"/>
    <w:rsid w:val="55A503D6"/>
    <w:rsid w:val="56654678"/>
    <w:rsid w:val="56694471"/>
    <w:rsid w:val="56816157"/>
    <w:rsid w:val="576A10C8"/>
    <w:rsid w:val="577D782C"/>
    <w:rsid w:val="57A14894"/>
    <w:rsid w:val="57B917D2"/>
    <w:rsid w:val="57BE1EC2"/>
    <w:rsid w:val="583A1557"/>
    <w:rsid w:val="58911623"/>
    <w:rsid w:val="58C946FE"/>
    <w:rsid w:val="58D66C43"/>
    <w:rsid w:val="59A44287"/>
    <w:rsid w:val="5A2D2FDA"/>
    <w:rsid w:val="5A450411"/>
    <w:rsid w:val="5A504BA5"/>
    <w:rsid w:val="5AB83C2B"/>
    <w:rsid w:val="5B744F78"/>
    <w:rsid w:val="5B8611D4"/>
    <w:rsid w:val="5B9C7DDA"/>
    <w:rsid w:val="5BCC0F64"/>
    <w:rsid w:val="5C7E5224"/>
    <w:rsid w:val="5C884D0E"/>
    <w:rsid w:val="5CDD590B"/>
    <w:rsid w:val="5D4C15D1"/>
    <w:rsid w:val="5DFC788B"/>
    <w:rsid w:val="5E06255C"/>
    <w:rsid w:val="5E4E3A90"/>
    <w:rsid w:val="5E812399"/>
    <w:rsid w:val="5EC92BAA"/>
    <w:rsid w:val="5F2609E2"/>
    <w:rsid w:val="5FC04B8A"/>
    <w:rsid w:val="604C6095"/>
    <w:rsid w:val="607E3D82"/>
    <w:rsid w:val="60E36713"/>
    <w:rsid w:val="612C388B"/>
    <w:rsid w:val="615D54AC"/>
    <w:rsid w:val="622D0502"/>
    <w:rsid w:val="62481652"/>
    <w:rsid w:val="626D6B0E"/>
    <w:rsid w:val="62C84140"/>
    <w:rsid w:val="62D2077E"/>
    <w:rsid w:val="63126E74"/>
    <w:rsid w:val="63677E98"/>
    <w:rsid w:val="638D5361"/>
    <w:rsid w:val="63F97B98"/>
    <w:rsid w:val="64340D3E"/>
    <w:rsid w:val="656F027A"/>
    <w:rsid w:val="65FC42AD"/>
    <w:rsid w:val="66573EF0"/>
    <w:rsid w:val="6736263F"/>
    <w:rsid w:val="6769554A"/>
    <w:rsid w:val="67781B0A"/>
    <w:rsid w:val="678660F5"/>
    <w:rsid w:val="68AF2431"/>
    <w:rsid w:val="691C3C4E"/>
    <w:rsid w:val="69663F9C"/>
    <w:rsid w:val="69AE49D0"/>
    <w:rsid w:val="6A167135"/>
    <w:rsid w:val="6B4463DB"/>
    <w:rsid w:val="6B4E79B7"/>
    <w:rsid w:val="6CB27208"/>
    <w:rsid w:val="6D071598"/>
    <w:rsid w:val="6D3928F4"/>
    <w:rsid w:val="6D454AE8"/>
    <w:rsid w:val="6DBD48C7"/>
    <w:rsid w:val="6DC524C8"/>
    <w:rsid w:val="6E5322C6"/>
    <w:rsid w:val="6E9A0C74"/>
    <w:rsid w:val="6EAA7951"/>
    <w:rsid w:val="6EDA56F7"/>
    <w:rsid w:val="6F5B48A7"/>
    <w:rsid w:val="70C324A2"/>
    <w:rsid w:val="71136172"/>
    <w:rsid w:val="71435878"/>
    <w:rsid w:val="716E7419"/>
    <w:rsid w:val="718A7626"/>
    <w:rsid w:val="719B11FC"/>
    <w:rsid w:val="71B268AF"/>
    <w:rsid w:val="71B30DA6"/>
    <w:rsid w:val="72034F57"/>
    <w:rsid w:val="721A55DD"/>
    <w:rsid w:val="72624124"/>
    <w:rsid w:val="72662981"/>
    <w:rsid w:val="72703FBA"/>
    <w:rsid w:val="729D0422"/>
    <w:rsid w:val="72DD220F"/>
    <w:rsid w:val="738A488F"/>
    <w:rsid w:val="745948D8"/>
    <w:rsid w:val="74C316C1"/>
    <w:rsid w:val="757342B3"/>
    <w:rsid w:val="75914BC3"/>
    <w:rsid w:val="75B82A2F"/>
    <w:rsid w:val="75BB6C11"/>
    <w:rsid w:val="75C733F8"/>
    <w:rsid w:val="76953842"/>
    <w:rsid w:val="772C4B98"/>
    <w:rsid w:val="7766168F"/>
    <w:rsid w:val="778670F3"/>
    <w:rsid w:val="77F7280A"/>
    <w:rsid w:val="780B25D8"/>
    <w:rsid w:val="787D313D"/>
    <w:rsid w:val="78B868F7"/>
    <w:rsid w:val="798D0528"/>
    <w:rsid w:val="7B023BCD"/>
    <w:rsid w:val="7C1B08E4"/>
    <w:rsid w:val="7C222420"/>
    <w:rsid w:val="7C711790"/>
    <w:rsid w:val="7DC276CD"/>
    <w:rsid w:val="7EA666DE"/>
    <w:rsid w:val="7FFD23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qFormat="1"/>
    <w:lsdException w:name="Normal Indent" w:semiHidden="1"/>
    <w:lsdException w:name="footnote text" w:qFormat="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qFormat="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qFormat="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A80269"/>
    <w:pPr>
      <w:adjustRightInd w:val="0"/>
      <w:snapToGrid w:val="0"/>
      <w:spacing w:line="360" w:lineRule="auto"/>
      <w:ind w:firstLineChars="200" w:firstLine="560"/>
    </w:pPr>
    <w:rPr>
      <w:sz w:val="28"/>
      <w:szCs w:val="24"/>
    </w:rPr>
  </w:style>
  <w:style w:type="paragraph" w:styleId="1">
    <w:name w:val="heading 1"/>
    <w:basedOn w:val="a"/>
    <w:next w:val="a"/>
    <w:link w:val="1Char"/>
    <w:uiPriority w:val="9"/>
    <w:qFormat/>
    <w:rsid w:val="00A8026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A80269"/>
    <w:pPr>
      <w:keepNext/>
      <w:keepLines/>
      <w:spacing w:before="260" w:after="260"/>
      <w:ind w:firstLineChars="100" w:firstLine="100"/>
      <w:outlineLvl w:val="1"/>
    </w:pPr>
    <w:rPr>
      <w:rFonts w:ascii="Cambria" w:hAnsi="Cambria"/>
      <w:b/>
      <w:bCs/>
      <w:sz w:val="30"/>
      <w:szCs w:val="32"/>
    </w:rPr>
  </w:style>
  <w:style w:type="paragraph" w:styleId="3">
    <w:name w:val="heading 3"/>
    <w:basedOn w:val="a"/>
    <w:next w:val="a"/>
    <w:link w:val="3Char"/>
    <w:uiPriority w:val="9"/>
    <w:qFormat/>
    <w:rsid w:val="00A80269"/>
    <w:pPr>
      <w:keepNext/>
      <w:keepLines/>
      <w:spacing w:before="260" w:after="260" w:line="240" w:lineRule="auto"/>
      <w:ind w:firstLine="200"/>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A80269"/>
    <w:pPr>
      <w:ind w:left="1680"/>
    </w:pPr>
    <w:rPr>
      <w:rFonts w:ascii="Calibri" w:hAnsi="Calibri"/>
      <w:sz w:val="18"/>
      <w:szCs w:val="18"/>
    </w:rPr>
  </w:style>
  <w:style w:type="paragraph" w:styleId="a3">
    <w:name w:val="Document Map"/>
    <w:basedOn w:val="a"/>
    <w:link w:val="Char"/>
    <w:uiPriority w:val="99"/>
    <w:unhideWhenUsed/>
    <w:qFormat/>
    <w:rsid w:val="00A80269"/>
    <w:rPr>
      <w:rFonts w:ascii="宋体"/>
      <w:sz w:val="18"/>
      <w:szCs w:val="18"/>
    </w:rPr>
  </w:style>
  <w:style w:type="paragraph" w:styleId="a4">
    <w:name w:val="annotation text"/>
    <w:basedOn w:val="a"/>
    <w:link w:val="Char0"/>
    <w:uiPriority w:val="99"/>
    <w:unhideWhenUsed/>
    <w:qFormat/>
    <w:rsid w:val="00A80269"/>
  </w:style>
  <w:style w:type="paragraph" w:styleId="5">
    <w:name w:val="toc 5"/>
    <w:basedOn w:val="a"/>
    <w:next w:val="a"/>
    <w:uiPriority w:val="39"/>
    <w:unhideWhenUsed/>
    <w:qFormat/>
    <w:rsid w:val="00A80269"/>
    <w:pPr>
      <w:ind w:left="1120"/>
    </w:pPr>
    <w:rPr>
      <w:rFonts w:ascii="Calibri" w:hAnsi="Calibri"/>
      <w:sz w:val="18"/>
      <w:szCs w:val="18"/>
    </w:rPr>
  </w:style>
  <w:style w:type="paragraph" w:styleId="30">
    <w:name w:val="toc 3"/>
    <w:basedOn w:val="a"/>
    <w:next w:val="a"/>
    <w:uiPriority w:val="39"/>
    <w:unhideWhenUsed/>
    <w:qFormat/>
    <w:rsid w:val="00A80269"/>
    <w:pPr>
      <w:ind w:left="560"/>
    </w:pPr>
    <w:rPr>
      <w:rFonts w:ascii="Calibri" w:hAnsi="Calibri"/>
      <w:i/>
      <w:iCs/>
      <w:sz w:val="20"/>
      <w:szCs w:val="20"/>
    </w:rPr>
  </w:style>
  <w:style w:type="paragraph" w:styleId="8">
    <w:name w:val="toc 8"/>
    <w:basedOn w:val="a"/>
    <w:next w:val="a"/>
    <w:uiPriority w:val="39"/>
    <w:unhideWhenUsed/>
    <w:qFormat/>
    <w:rsid w:val="00A80269"/>
    <w:pPr>
      <w:ind w:left="1960"/>
    </w:pPr>
    <w:rPr>
      <w:rFonts w:ascii="Calibri" w:hAnsi="Calibri"/>
      <w:sz w:val="18"/>
      <w:szCs w:val="18"/>
    </w:rPr>
  </w:style>
  <w:style w:type="paragraph" w:styleId="a5">
    <w:name w:val="Date"/>
    <w:basedOn w:val="a"/>
    <w:next w:val="a"/>
    <w:link w:val="Char1"/>
    <w:uiPriority w:val="99"/>
    <w:unhideWhenUsed/>
    <w:qFormat/>
    <w:rsid w:val="00A80269"/>
    <w:pPr>
      <w:ind w:leftChars="2500" w:left="100"/>
    </w:pPr>
  </w:style>
  <w:style w:type="paragraph" w:styleId="a6">
    <w:name w:val="Balloon Text"/>
    <w:basedOn w:val="a"/>
    <w:link w:val="Char2"/>
    <w:uiPriority w:val="99"/>
    <w:unhideWhenUsed/>
    <w:qFormat/>
    <w:rsid w:val="00A80269"/>
    <w:rPr>
      <w:sz w:val="18"/>
      <w:szCs w:val="18"/>
    </w:rPr>
  </w:style>
  <w:style w:type="paragraph" w:styleId="a7">
    <w:name w:val="footer"/>
    <w:basedOn w:val="a"/>
    <w:link w:val="Char3"/>
    <w:uiPriority w:val="99"/>
    <w:unhideWhenUsed/>
    <w:qFormat/>
    <w:rsid w:val="00A80269"/>
    <w:pPr>
      <w:tabs>
        <w:tab w:val="center" w:pos="4153"/>
        <w:tab w:val="right" w:pos="8306"/>
      </w:tabs>
    </w:pPr>
    <w:rPr>
      <w:sz w:val="18"/>
      <w:szCs w:val="18"/>
    </w:rPr>
  </w:style>
  <w:style w:type="paragraph" w:styleId="a8">
    <w:name w:val="header"/>
    <w:basedOn w:val="a"/>
    <w:link w:val="Char4"/>
    <w:uiPriority w:val="99"/>
    <w:unhideWhenUsed/>
    <w:qFormat/>
    <w:rsid w:val="00A80269"/>
    <w:pPr>
      <w:pBdr>
        <w:bottom w:val="single" w:sz="6" w:space="1" w:color="auto"/>
      </w:pBdr>
      <w:tabs>
        <w:tab w:val="center" w:pos="4153"/>
        <w:tab w:val="right" w:pos="8306"/>
      </w:tabs>
      <w:jc w:val="center"/>
    </w:pPr>
    <w:rPr>
      <w:sz w:val="18"/>
      <w:szCs w:val="18"/>
    </w:rPr>
  </w:style>
  <w:style w:type="paragraph" w:styleId="10">
    <w:name w:val="toc 1"/>
    <w:basedOn w:val="a"/>
    <w:next w:val="a"/>
    <w:uiPriority w:val="39"/>
    <w:unhideWhenUsed/>
    <w:qFormat/>
    <w:rsid w:val="00A80269"/>
    <w:pPr>
      <w:spacing w:before="120" w:after="120"/>
    </w:pPr>
    <w:rPr>
      <w:rFonts w:ascii="Calibri" w:hAnsi="Calibri"/>
      <w:b/>
      <w:bCs/>
      <w:caps/>
      <w:sz w:val="20"/>
      <w:szCs w:val="20"/>
    </w:rPr>
  </w:style>
  <w:style w:type="paragraph" w:styleId="4">
    <w:name w:val="toc 4"/>
    <w:basedOn w:val="a"/>
    <w:next w:val="a"/>
    <w:uiPriority w:val="39"/>
    <w:unhideWhenUsed/>
    <w:qFormat/>
    <w:rsid w:val="00A80269"/>
    <w:pPr>
      <w:ind w:left="840"/>
    </w:pPr>
    <w:rPr>
      <w:rFonts w:ascii="Calibri" w:hAnsi="Calibri"/>
      <w:sz w:val="18"/>
      <w:szCs w:val="18"/>
    </w:rPr>
  </w:style>
  <w:style w:type="paragraph" w:styleId="a9">
    <w:name w:val="footnote text"/>
    <w:basedOn w:val="a"/>
    <w:uiPriority w:val="99"/>
    <w:unhideWhenUsed/>
    <w:qFormat/>
    <w:rsid w:val="00A80269"/>
    <w:rPr>
      <w:sz w:val="18"/>
    </w:rPr>
  </w:style>
  <w:style w:type="paragraph" w:styleId="6">
    <w:name w:val="toc 6"/>
    <w:basedOn w:val="a"/>
    <w:next w:val="a"/>
    <w:uiPriority w:val="39"/>
    <w:unhideWhenUsed/>
    <w:rsid w:val="00A80269"/>
    <w:pPr>
      <w:ind w:left="1400"/>
    </w:pPr>
    <w:rPr>
      <w:rFonts w:ascii="Calibri" w:hAnsi="Calibri"/>
      <w:sz w:val="18"/>
      <w:szCs w:val="18"/>
    </w:rPr>
  </w:style>
  <w:style w:type="paragraph" w:styleId="20">
    <w:name w:val="toc 2"/>
    <w:basedOn w:val="a"/>
    <w:next w:val="a"/>
    <w:uiPriority w:val="39"/>
    <w:unhideWhenUsed/>
    <w:qFormat/>
    <w:rsid w:val="00A80269"/>
    <w:pPr>
      <w:ind w:left="280"/>
    </w:pPr>
    <w:rPr>
      <w:rFonts w:ascii="Calibri" w:hAnsi="Calibri"/>
      <w:smallCaps/>
      <w:sz w:val="20"/>
      <w:szCs w:val="20"/>
    </w:rPr>
  </w:style>
  <w:style w:type="paragraph" w:styleId="9">
    <w:name w:val="toc 9"/>
    <w:basedOn w:val="a"/>
    <w:next w:val="a"/>
    <w:uiPriority w:val="39"/>
    <w:unhideWhenUsed/>
    <w:qFormat/>
    <w:rsid w:val="00A80269"/>
    <w:pPr>
      <w:ind w:left="2240"/>
    </w:pPr>
    <w:rPr>
      <w:rFonts w:ascii="Calibri" w:hAnsi="Calibri"/>
      <w:sz w:val="18"/>
      <w:szCs w:val="18"/>
    </w:rPr>
  </w:style>
  <w:style w:type="paragraph" w:styleId="aa">
    <w:name w:val="Normal (Web)"/>
    <w:basedOn w:val="a"/>
    <w:uiPriority w:val="99"/>
    <w:unhideWhenUsed/>
    <w:qFormat/>
    <w:rsid w:val="00A80269"/>
    <w:pPr>
      <w:adjustRightInd/>
      <w:snapToGrid/>
      <w:spacing w:before="100" w:beforeAutospacing="1" w:after="100" w:afterAutospacing="1"/>
    </w:pPr>
    <w:rPr>
      <w:rFonts w:ascii="宋体" w:hAnsi="宋体" w:cs="宋体"/>
      <w:sz w:val="24"/>
    </w:rPr>
  </w:style>
  <w:style w:type="paragraph" w:styleId="ab">
    <w:name w:val="annotation subject"/>
    <w:basedOn w:val="a4"/>
    <w:next w:val="a4"/>
    <w:link w:val="Char5"/>
    <w:uiPriority w:val="99"/>
    <w:unhideWhenUsed/>
    <w:qFormat/>
    <w:rsid w:val="00A80269"/>
    <w:rPr>
      <w:b/>
      <w:bCs/>
    </w:rPr>
  </w:style>
  <w:style w:type="table" w:styleId="ac">
    <w:name w:val="Table Grid"/>
    <w:basedOn w:val="a1"/>
    <w:uiPriority w:val="59"/>
    <w:qFormat/>
    <w:rsid w:val="00A8026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qFormat/>
    <w:rsid w:val="00A80269"/>
    <w:rPr>
      <w:color w:val="0000FF"/>
      <w:u w:val="single"/>
    </w:rPr>
  </w:style>
  <w:style w:type="character" w:styleId="ae">
    <w:name w:val="annotation reference"/>
    <w:basedOn w:val="a0"/>
    <w:uiPriority w:val="99"/>
    <w:unhideWhenUsed/>
    <w:qFormat/>
    <w:rsid w:val="00A80269"/>
    <w:rPr>
      <w:sz w:val="21"/>
      <w:szCs w:val="21"/>
    </w:rPr>
  </w:style>
  <w:style w:type="character" w:styleId="af">
    <w:name w:val="footnote reference"/>
    <w:basedOn w:val="a0"/>
    <w:uiPriority w:val="99"/>
    <w:unhideWhenUsed/>
    <w:qFormat/>
    <w:rsid w:val="00A80269"/>
    <w:rPr>
      <w:vertAlign w:val="superscript"/>
    </w:rPr>
  </w:style>
  <w:style w:type="character" w:customStyle="1" w:styleId="Char">
    <w:name w:val="文档结构图 Char"/>
    <w:basedOn w:val="a0"/>
    <w:link w:val="a3"/>
    <w:uiPriority w:val="99"/>
    <w:semiHidden/>
    <w:qFormat/>
    <w:rsid w:val="00A80269"/>
    <w:rPr>
      <w:rFonts w:ascii="宋体" w:hAnsi="Tahoma"/>
      <w:sz w:val="18"/>
      <w:szCs w:val="18"/>
    </w:rPr>
  </w:style>
  <w:style w:type="character" w:customStyle="1" w:styleId="Char1">
    <w:name w:val="日期 Char"/>
    <w:basedOn w:val="a0"/>
    <w:link w:val="a5"/>
    <w:uiPriority w:val="99"/>
    <w:semiHidden/>
    <w:qFormat/>
    <w:rsid w:val="00A80269"/>
    <w:rPr>
      <w:rFonts w:ascii="Tahoma" w:hAnsi="Tahoma"/>
    </w:rPr>
  </w:style>
  <w:style w:type="character" w:customStyle="1" w:styleId="1Char">
    <w:name w:val="标题 1 Char"/>
    <w:basedOn w:val="a0"/>
    <w:link w:val="1"/>
    <w:uiPriority w:val="9"/>
    <w:qFormat/>
    <w:rsid w:val="00A80269"/>
    <w:rPr>
      <w:rFonts w:ascii="Tahoma" w:hAnsi="Tahoma"/>
      <w:b/>
      <w:bCs/>
      <w:kern w:val="44"/>
      <w:sz w:val="44"/>
      <w:szCs w:val="44"/>
    </w:rPr>
  </w:style>
  <w:style w:type="character" w:customStyle="1" w:styleId="Char5">
    <w:name w:val="批注主题 Char"/>
    <w:basedOn w:val="Char0"/>
    <w:link w:val="ab"/>
    <w:uiPriority w:val="99"/>
    <w:semiHidden/>
    <w:qFormat/>
    <w:rsid w:val="00A80269"/>
    <w:rPr>
      <w:b/>
      <w:bCs/>
    </w:rPr>
  </w:style>
  <w:style w:type="character" w:customStyle="1" w:styleId="Char0">
    <w:name w:val="批注文字 Char"/>
    <w:basedOn w:val="a0"/>
    <w:link w:val="a4"/>
    <w:uiPriority w:val="99"/>
    <w:qFormat/>
    <w:rsid w:val="00A80269"/>
    <w:rPr>
      <w:rFonts w:ascii="Tahoma" w:eastAsia="微软雅黑" w:hAnsi="Tahoma"/>
      <w:sz w:val="22"/>
      <w:szCs w:val="22"/>
    </w:rPr>
  </w:style>
  <w:style w:type="character" w:customStyle="1" w:styleId="font51">
    <w:name w:val="font51"/>
    <w:basedOn w:val="a0"/>
    <w:qFormat/>
    <w:rsid w:val="00A80269"/>
    <w:rPr>
      <w:rFonts w:ascii="宋体" w:eastAsia="宋体" w:hAnsi="宋体" w:cs="宋体" w:hint="eastAsia"/>
      <w:color w:val="000000"/>
      <w:sz w:val="16"/>
      <w:szCs w:val="16"/>
      <w:u w:val="none"/>
    </w:rPr>
  </w:style>
  <w:style w:type="character" w:customStyle="1" w:styleId="3Char">
    <w:name w:val="标题 3 Char"/>
    <w:basedOn w:val="a0"/>
    <w:link w:val="3"/>
    <w:uiPriority w:val="9"/>
    <w:qFormat/>
    <w:rsid w:val="00A80269"/>
    <w:rPr>
      <w:b/>
      <w:bCs/>
      <w:sz w:val="28"/>
      <w:szCs w:val="32"/>
    </w:rPr>
  </w:style>
  <w:style w:type="character" w:customStyle="1" w:styleId="font01">
    <w:name w:val="font01"/>
    <w:basedOn w:val="a0"/>
    <w:qFormat/>
    <w:rsid w:val="00A80269"/>
    <w:rPr>
      <w:rFonts w:ascii="宋体" w:eastAsia="宋体" w:hAnsi="宋体" w:cs="宋体" w:hint="eastAsia"/>
      <w:b/>
      <w:color w:val="000000"/>
      <w:sz w:val="16"/>
      <w:szCs w:val="16"/>
      <w:u w:val="none"/>
    </w:rPr>
  </w:style>
  <w:style w:type="character" w:customStyle="1" w:styleId="Char4">
    <w:name w:val="页眉 Char"/>
    <w:basedOn w:val="a0"/>
    <w:link w:val="a8"/>
    <w:uiPriority w:val="99"/>
    <w:qFormat/>
    <w:rsid w:val="00A80269"/>
    <w:rPr>
      <w:rFonts w:ascii="Tahoma" w:hAnsi="Tahoma"/>
      <w:sz w:val="18"/>
      <w:szCs w:val="18"/>
    </w:rPr>
  </w:style>
  <w:style w:type="character" w:customStyle="1" w:styleId="font31">
    <w:name w:val="font31"/>
    <w:basedOn w:val="a0"/>
    <w:qFormat/>
    <w:rsid w:val="00A80269"/>
    <w:rPr>
      <w:rFonts w:ascii="宋体" w:eastAsia="宋体" w:hAnsi="宋体" w:cs="宋体" w:hint="eastAsia"/>
      <w:color w:val="000000"/>
      <w:sz w:val="18"/>
      <w:szCs w:val="18"/>
      <w:u w:val="none"/>
    </w:rPr>
  </w:style>
  <w:style w:type="character" w:customStyle="1" w:styleId="Char3">
    <w:name w:val="页脚 Char"/>
    <w:basedOn w:val="a0"/>
    <w:link w:val="a7"/>
    <w:uiPriority w:val="99"/>
    <w:qFormat/>
    <w:rsid w:val="00A80269"/>
    <w:rPr>
      <w:rFonts w:ascii="Tahoma" w:hAnsi="Tahoma"/>
      <w:sz w:val="18"/>
      <w:szCs w:val="18"/>
    </w:rPr>
  </w:style>
  <w:style w:type="character" w:customStyle="1" w:styleId="2Char">
    <w:name w:val="标题 2 Char"/>
    <w:basedOn w:val="a0"/>
    <w:link w:val="2"/>
    <w:uiPriority w:val="9"/>
    <w:qFormat/>
    <w:rsid w:val="00A80269"/>
    <w:rPr>
      <w:rFonts w:ascii="Cambria" w:hAnsi="Cambria"/>
      <w:b/>
      <w:bCs/>
      <w:sz w:val="30"/>
      <w:szCs w:val="32"/>
    </w:rPr>
  </w:style>
  <w:style w:type="character" w:customStyle="1" w:styleId="Char2">
    <w:name w:val="批注框文本 Char"/>
    <w:basedOn w:val="a0"/>
    <w:link w:val="a6"/>
    <w:uiPriority w:val="99"/>
    <w:semiHidden/>
    <w:qFormat/>
    <w:rsid w:val="00A80269"/>
    <w:rPr>
      <w:rFonts w:ascii="Tahoma" w:hAnsi="Tahoma"/>
      <w:sz w:val="18"/>
      <w:szCs w:val="18"/>
    </w:rPr>
  </w:style>
  <w:style w:type="character" w:customStyle="1" w:styleId="apple-converted-space">
    <w:name w:val="apple-converted-space"/>
    <w:basedOn w:val="a0"/>
    <w:qFormat/>
    <w:rsid w:val="00A80269"/>
  </w:style>
  <w:style w:type="character" w:customStyle="1" w:styleId="Char6">
    <w:name w:val="无间隔 Char"/>
    <w:basedOn w:val="a0"/>
    <w:link w:val="af0"/>
    <w:uiPriority w:val="1"/>
    <w:qFormat/>
    <w:rsid w:val="00A80269"/>
    <w:rPr>
      <w:rFonts w:ascii="Calibri" w:hAnsi="Calibri"/>
      <w:sz w:val="22"/>
      <w:szCs w:val="22"/>
      <w:lang w:val="en-US" w:eastAsia="zh-CN" w:bidi="ar-SA"/>
    </w:rPr>
  </w:style>
  <w:style w:type="paragraph" w:styleId="af0">
    <w:name w:val="No Spacing"/>
    <w:link w:val="Char6"/>
    <w:uiPriority w:val="1"/>
    <w:qFormat/>
    <w:rsid w:val="00A80269"/>
    <w:rPr>
      <w:rFonts w:ascii="Calibri" w:hAnsi="Calibri"/>
      <w:sz w:val="22"/>
      <w:szCs w:val="22"/>
    </w:rPr>
  </w:style>
  <w:style w:type="character" w:customStyle="1" w:styleId="font11">
    <w:name w:val="font11"/>
    <w:basedOn w:val="a0"/>
    <w:qFormat/>
    <w:rsid w:val="00A80269"/>
    <w:rPr>
      <w:rFonts w:ascii="宋体" w:eastAsia="宋体" w:hAnsi="宋体" w:cs="宋体" w:hint="eastAsia"/>
      <w:b/>
      <w:color w:val="000000"/>
      <w:sz w:val="18"/>
      <w:szCs w:val="18"/>
      <w:u w:val="none"/>
    </w:rPr>
  </w:style>
  <w:style w:type="paragraph" w:customStyle="1" w:styleId="11">
    <w:name w:val="修订1"/>
    <w:uiPriority w:val="99"/>
    <w:unhideWhenUsed/>
    <w:qFormat/>
    <w:rsid w:val="00A80269"/>
    <w:rPr>
      <w:sz w:val="28"/>
      <w:szCs w:val="24"/>
    </w:rPr>
  </w:style>
  <w:style w:type="paragraph" w:customStyle="1" w:styleId="Style3">
    <w:name w:val="_Style 3"/>
    <w:basedOn w:val="a"/>
    <w:qFormat/>
    <w:rsid w:val="00A80269"/>
    <w:pPr>
      <w:widowControl w:val="0"/>
      <w:adjustRightInd/>
      <w:snapToGrid/>
      <w:ind w:firstLine="420"/>
      <w:jc w:val="both"/>
    </w:pPr>
    <w:rPr>
      <w:rFonts w:ascii="Calibri" w:hAnsi="Calibri"/>
      <w:kern w:val="2"/>
      <w:sz w:val="21"/>
    </w:rPr>
  </w:style>
  <w:style w:type="paragraph" w:customStyle="1" w:styleId="TOC1">
    <w:name w:val="TOC 标题1"/>
    <w:basedOn w:val="1"/>
    <w:next w:val="a"/>
    <w:uiPriority w:val="39"/>
    <w:qFormat/>
    <w:rsid w:val="00A80269"/>
    <w:pPr>
      <w:adjustRightInd/>
      <w:snapToGrid/>
      <w:spacing w:before="480" w:after="0" w:line="276" w:lineRule="auto"/>
      <w:ind w:firstLineChars="0" w:firstLine="0"/>
      <w:outlineLvl w:val="9"/>
    </w:pPr>
    <w:rPr>
      <w:rFonts w:ascii="Cambria" w:hAnsi="Cambria"/>
      <w:color w:val="365F91"/>
      <w:kern w:val="0"/>
      <w:sz w:val="28"/>
      <w:szCs w:val="28"/>
    </w:rPr>
  </w:style>
  <w:style w:type="paragraph" w:styleId="af1">
    <w:name w:val="List Paragraph"/>
    <w:basedOn w:val="a"/>
    <w:uiPriority w:val="34"/>
    <w:qFormat/>
    <w:rsid w:val="00A80269"/>
    <w:pPr>
      <w:ind w:firstLine="420"/>
    </w:pPr>
  </w:style>
  <w:style w:type="paragraph" w:customStyle="1" w:styleId="cucd-0">
    <w:name w:val="cucd-0"/>
    <w:qFormat/>
    <w:rsid w:val="00A80269"/>
    <w:pPr>
      <w:spacing w:line="360" w:lineRule="auto"/>
      <w:ind w:firstLineChars="200" w:firstLine="480"/>
    </w:pPr>
    <w:rPr>
      <w:rFonts w:ascii="Calibri" w:eastAsia="微软雅黑" w:hAnsi="Calibri"/>
      <w:sz w:val="24"/>
      <w:szCs w:val="24"/>
    </w:rPr>
  </w:style>
  <w:style w:type="paragraph" w:customStyle="1" w:styleId="Default">
    <w:name w:val="Default"/>
    <w:qFormat/>
    <w:rsid w:val="00A80269"/>
    <w:pPr>
      <w:widowControl w:val="0"/>
      <w:autoSpaceDE w:val="0"/>
      <w:autoSpaceDN w:val="0"/>
      <w:adjustRightInd w:val="0"/>
    </w:pPr>
    <w:rPr>
      <w:rFonts w:ascii="宋体" w:cs="宋体"/>
      <w:color w:val="000000"/>
      <w:sz w:val="24"/>
      <w:szCs w:val="24"/>
    </w:rPr>
  </w:style>
  <w:style w:type="character" w:customStyle="1" w:styleId="fontstyle01">
    <w:name w:val="fontstyle01"/>
    <w:basedOn w:val="a0"/>
    <w:qFormat/>
    <w:rsid w:val="00A80269"/>
    <w:rPr>
      <w:rFonts w:ascii="宋体" w:eastAsia="宋体" w:hAnsi="宋体" w:cs="宋体" w:hint="eastAsia"/>
      <w:color w:val="00000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7174"/>
    <customShpInfo spid="_x0000_s7173"/>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A4566E-1333-412A-AED8-35B07C1CC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25</Pages>
  <Words>2985</Words>
  <Characters>17017</Characters>
  <Application>Microsoft Office Word</Application>
  <DocSecurity>0</DocSecurity>
  <Lines>141</Lines>
  <Paragraphs>39</Paragraphs>
  <ScaleCrop>false</ScaleCrop>
  <Company/>
  <LinksUpToDate>false</LinksUpToDate>
  <CharactersWithSpaces>19963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196</cp:revision>
  <cp:lastPrinted>2019-11-08T08:14:00Z</cp:lastPrinted>
  <dcterms:created xsi:type="dcterms:W3CDTF">2021-08-17T00:52:00Z</dcterms:created>
  <dcterms:modified xsi:type="dcterms:W3CDTF">2021-11-03T04:04:00Z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DE0D6225CD5842D0AEBD6EBE6FECF4BD</vt:lpwstr>
  </property>
</Properties>
</file>