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黑体"/>
          <w:sz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4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4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宋体" w:eastAsia="方正小标宋简体"/>
          <w:spacing w:val="-17"/>
          <w:w w:val="10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东丽区20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val="en-US" w:eastAsia="zh-CN"/>
        </w:rPr>
        <w:t>24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年食品安全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eastAsia="zh-CN"/>
        </w:rPr>
        <w:t>监督管理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</w:rPr>
        <w:t>计划</w:t>
      </w:r>
      <w:r>
        <w:rPr>
          <w:rFonts w:hint="eastAsia" w:ascii="方正小标宋简体" w:hAnsi="宋体" w:eastAsia="方正小标宋简体"/>
          <w:spacing w:val="-6"/>
          <w:w w:val="100"/>
          <w:sz w:val="40"/>
          <w:szCs w:val="40"/>
          <w:lang w:eastAsia="zh-CN"/>
        </w:rPr>
        <w:t>意见反馈表</w:t>
      </w:r>
    </w:p>
    <w:bookmarkEnd w:id="0"/>
    <w:tbl>
      <w:tblPr>
        <w:tblStyle w:val="4"/>
        <w:tblpPr w:leftFromText="180" w:rightFromText="180" w:vertAnchor="text" w:horzAnchor="page" w:tblpX="1492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40"/>
        <w:gridCol w:w="1245"/>
        <w:gridCol w:w="1005"/>
        <w:gridCol w:w="1095"/>
        <w:gridCol w:w="1545"/>
        <w:gridCol w:w="8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征求意见文件名称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东丽区20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年食品安全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监督管理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征求意见单位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东丽区食安办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反馈意见单位或个人</w:t>
            </w:r>
          </w:p>
        </w:tc>
        <w:tc>
          <w:tcPr>
            <w:tcW w:w="6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反馈时间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82" w:rightChars="-88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年 月  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75" w:rightChars="-86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275" w:rightChars="-86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提出的修改意见、建议情况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304" w:leftChars="-95" w:right="-128" w:rightChars="-4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修改位置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修改意见、建议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宋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jU2ZWU0M2Y3NWU2ODgxNjlkNmUxZGVlMDA3ZGUifQ=="/>
  </w:docVars>
  <w:rsids>
    <w:rsidRoot w:val="0137630A"/>
    <w:rsid w:val="013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2024-03-07T01:10:00Z</dcterms:created>
  <dc:creator>虎丘居士</dc:creator>
  <cp:lastModifiedBy>虎丘居士</cp:lastModifiedBy>
  <dcterms:modified xsi:type="dcterms:W3CDTF">2024-03-07T01:13:14Z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CD3570646F94492CB8BAA6810B75B00B_11</vt:lpwstr>
  </property>
</Properties>
</file>