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天津市四合庄中学（高中部）招生简章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一、学校概况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天津市四合庄中学始建于1957年，是一所具有悠久历史和优良教育传统的公办完中校。2005年被天津市教委批准为区级重点中学。学校坐落于津塘公路五号桥南，占地约30亩，建筑面积9960平方米。学校拥有一支师德高尚、业务精良、爱岗敬业的教师队伍，现有高中生900 余人。</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办学特色</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学校坚持“以美修身、以美启智、以美健体、以美怡情”的</w:t>
      </w:r>
      <w:r>
        <w:rPr>
          <w:rFonts w:hint="eastAsia" w:hAnsi="宋体" w:eastAsia="宋体" w:cs="宋体"/>
          <w:color w:val="0000FF"/>
          <w:sz w:val="24"/>
          <w:szCs w:val="24"/>
          <w:lang w:val="en-US" w:eastAsia="zh-CN"/>
        </w:rPr>
        <w:t>智美教育</w:t>
      </w:r>
      <w:r>
        <w:rPr>
          <w:rFonts w:hint="eastAsia" w:ascii="宋体" w:hAnsi="宋体" w:eastAsia="宋体" w:cs="宋体"/>
          <w:sz w:val="24"/>
          <w:szCs w:val="24"/>
          <w:lang w:val="en-US" w:eastAsia="zh-CN"/>
        </w:rPr>
        <w:t>办学特色，以“为学生从普通走向优秀服务”为办学宗旨，致力于打造智美课堂，学校开足开齐国家规定课程，课程设置丰富多彩，注重学生发展指导</w:t>
      </w:r>
      <w:r>
        <w:rPr>
          <w:rFonts w:hint="eastAsia" w:hAnsi="宋体" w:eastAsia="宋体" w:cs="宋体"/>
          <w:sz w:val="24"/>
          <w:szCs w:val="24"/>
          <w:lang w:val="en-US" w:eastAsia="zh-CN"/>
        </w:rPr>
        <w:t>，</w:t>
      </w:r>
      <w:r>
        <w:rPr>
          <w:rFonts w:hint="eastAsia" w:ascii="宋体" w:hAnsi="宋体" w:eastAsia="宋体" w:cs="宋体"/>
          <w:color w:val="0000FF"/>
          <w:sz w:val="24"/>
          <w:szCs w:val="24"/>
          <w:lang w:val="en-US" w:eastAsia="zh-CN"/>
        </w:rPr>
        <w:t>学生</w:t>
      </w:r>
      <w:r>
        <w:rPr>
          <w:rFonts w:hint="eastAsia" w:hAnsi="宋体" w:eastAsia="宋体" w:cs="宋体"/>
          <w:color w:val="0000FF"/>
          <w:sz w:val="24"/>
          <w:szCs w:val="24"/>
          <w:lang w:val="en-US" w:eastAsia="zh-CN"/>
        </w:rPr>
        <w:t>选科意愿满足率近100</w:t>
      </w:r>
      <w:r>
        <w:rPr>
          <w:rFonts w:hint="eastAsia" w:ascii="宋体" w:hAnsi="宋体" w:eastAsia="宋体" w:cs="宋体"/>
          <w:color w:val="0000FF"/>
          <w:sz w:val="24"/>
          <w:szCs w:val="24"/>
          <w:lang w:val="en-US" w:eastAsia="zh-CN"/>
        </w:rPr>
        <w:t>％</w:t>
      </w:r>
      <w:r>
        <w:rPr>
          <w:rFonts w:hint="eastAsia" w:ascii="宋体" w:hAnsi="宋体" w:eastAsia="宋体" w:cs="宋体"/>
          <w:color w:val="0000FF"/>
          <w:sz w:val="24"/>
          <w:szCs w:val="24"/>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三、招生计划及对象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我校招收具有天津市东丽区户籍及学籍的2023届初中毕业生，学业成绩达到全市统一规定的我校最低录取分数线。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四、家庭困难学生资助政策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学校依据资助政策，高中教育阶段建档立卡学生，以及非建档立卡的家庭经济困难残疾学生、农村低保家庭学生、农村特困救助供养学生等四类家庭经济困难非寄宿生享受学生生活补助（免学费），符合上述条件的学生请到校咨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五、录取规则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学校将根据考生2024年学业水平考试成绩，按照</w:t>
      </w:r>
      <w:r>
        <w:rPr>
          <w:rFonts w:hint="eastAsia"/>
          <w:color w:val="0000FF"/>
          <w:sz w:val="24"/>
          <w:szCs w:val="24"/>
          <w:lang w:val="en-US" w:eastAsia="zh-CN"/>
        </w:rPr>
        <w:t>考生所填志愿，</w:t>
      </w:r>
      <w:r>
        <w:rPr>
          <w:rFonts w:hint="eastAsia"/>
          <w:sz w:val="24"/>
          <w:szCs w:val="24"/>
          <w:lang w:val="en-US" w:eastAsia="zh-CN"/>
        </w:rPr>
        <w:t>择优录取；录取通知书将于7月**日前送到考生初中校，请考生与初中校进行交接。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六、联系方式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电话：24990647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邮箱：</w:t>
      </w:r>
      <w:r>
        <w:rPr>
          <w:rFonts w:hint="eastAsia"/>
          <w:sz w:val="24"/>
          <w:szCs w:val="24"/>
          <w:lang w:val="en-US" w:eastAsia="zh-CN"/>
        </w:rPr>
        <w:fldChar w:fldCharType="begin"/>
      </w:r>
      <w:r>
        <w:rPr>
          <w:rFonts w:hint="eastAsia"/>
          <w:sz w:val="24"/>
          <w:szCs w:val="24"/>
          <w:lang w:val="en-US" w:eastAsia="zh-CN"/>
        </w:rPr>
        <w:instrText xml:space="preserve"> HYPERLINK "mailto:feiyu16@163.com" </w:instrText>
      </w:r>
      <w:r>
        <w:rPr>
          <w:rFonts w:hint="eastAsia"/>
          <w:sz w:val="24"/>
          <w:szCs w:val="24"/>
          <w:lang w:val="en-US" w:eastAsia="zh-CN"/>
        </w:rPr>
        <w:fldChar w:fldCharType="separate"/>
      </w:r>
      <w:r>
        <w:rPr>
          <w:rStyle w:val="7"/>
          <w:rFonts w:hint="eastAsia"/>
          <w:sz w:val="24"/>
          <w:szCs w:val="24"/>
          <w:lang w:val="en-US" w:eastAsia="zh-CN"/>
        </w:rPr>
        <w:t>feiyu16@163.com</w:t>
      </w:r>
      <w:r>
        <w:rPr>
          <w:rFonts w:hint="eastAsia"/>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lang w:val="en-US" w:eastAsia="zh-CN"/>
        </w:rPr>
      </w:pPr>
      <w:r>
        <w:rPr>
          <w:rFonts w:hint="eastAsia"/>
          <w:sz w:val="24"/>
          <w:szCs w:val="24"/>
          <w:lang w:val="en-US" w:eastAsia="zh-CN"/>
        </w:rPr>
        <w:t>天津市四合庄中学</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sz w:val="24"/>
          <w:szCs w:val="24"/>
          <w:lang w:val="en-US" w:eastAsia="zh-CN"/>
        </w:rPr>
      </w:pPr>
      <w:r>
        <w:rPr>
          <w:rFonts w:hint="eastAsia"/>
          <w:sz w:val="24"/>
          <w:szCs w:val="24"/>
          <w:lang w:val="en-US" w:eastAsia="zh-CN"/>
        </w:rPr>
        <w:t>2024年6月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E9BBB"/>
    <w:multiLevelType w:val="singleLevel"/>
    <w:tmpl w:val="95DE9B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2ZkMzJkYzg1NjQ4NzM2NTQyM2I2YTBkN2M0MmYifQ=="/>
  </w:docVars>
  <w:rsids>
    <w:rsidRoot w:val="764B6F5C"/>
    <w:rsid w:val="01C20BC1"/>
    <w:rsid w:val="02935B2D"/>
    <w:rsid w:val="04D55D09"/>
    <w:rsid w:val="04E13AE9"/>
    <w:rsid w:val="067969EC"/>
    <w:rsid w:val="068D3CB0"/>
    <w:rsid w:val="07223F34"/>
    <w:rsid w:val="072A7934"/>
    <w:rsid w:val="0A2459EF"/>
    <w:rsid w:val="0C630889"/>
    <w:rsid w:val="0F7F0C78"/>
    <w:rsid w:val="0FEF27D0"/>
    <w:rsid w:val="10485039"/>
    <w:rsid w:val="10953945"/>
    <w:rsid w:val="13824654"/>
    <w:rsid w:val="15E16D4B"/>
    <w:rsid w:val="16994587"/>
    <w:rsid w:val="16E3512F"/>
    <w:rsid w:val="17854558"/>
    <w:rsid w:val="1C5B60CD"/>
    <w:rsid w:val="1CD96CF2"/>
    <w:rsid w:val="1D5064B5"/>
    <w:rsid w:val="23967601"/>
    <w:rsid w:val="23FE406E"/>
    <w:rsid w:val="25626093"/>
    <w:rsid w:val="27D658FF"/>
    <w:rsid w:val="2E0E1EF8"/>
    <w:rsid w:val="2EB33701"/>
    <w:rsid w:val="2EF51856"/>
    <w:rsid w:val="31FA4100"/>
    <w:rsid w:val="334A46C9"/>
    <w:rsid w:val="35896A7D"/>
    <w:rsid w:val="36851BE2"/>
    <w:rsid w:val="38425956"/>
    <w:rsid w:val="3D43683C"/>
    <w:rsid w:val="3F79409B"/>
    <w:rsid w:val="407D23BB"/>
    <w:rsid w:val="40E51811"/>
    <w:rsid w:val="444F6B6B"/>
    <w:rsid w:val="46173662"/>
    <w:rsid w:val="4A8E7511"/>
    <w:rsid w:val="4B6E1542"/>
    <w:rsid w:val="4BE62B98"/>
    <w:rsid w:val="4DAE7818"/>
    <w:rsid w:val="4EAA1C93"/>
    <w:rsid w:val="4F7831EC"/>
    <w:rsid w:val="52992845"/>
    <w:rsid w:val="55BE3E87"/>
    <w:rsid w:val="55CC697E"/>
    <w:rsid w:val="5735189E"/>
    <w:rsid w:val="57835C3D"/>
    <w:rsid w:val="591B43B7"/>
    <w:rsid w:val="593E5EF4"/>
    <w:rsid w:val="594A1E0D"/>
    <w:rsid w:val="59B07BD4"/>
    <w:rsid w:val="5A321EEE"/>
    <w:rsid w:val="5AFB5073"/>
    <w:rsid w:val="5B586A0E"/>
    <w:rsid w:val="5D9310BA"/>
    <w:rsid w:val="5E29091E"/>
    <w:rsid w:val="5E8C5954"/>
    <w:rsid w:val="60570245"/>
    <w:rsid w:val="65291D93"/>
    <w:rsid w:val="65B33A3E"/>
    <w:rsid w:val="66132FBE"/>
    <w:rsid w:val="67437E16"/>
    <w:rsid w:val="680508F1"/>
    <w:rsid w:val="69697069"/>
    <w:rsid w:val="699F29DF"/>
    <w:rsid w:val="6AF525B2"/>
    <w:rsid w:val="6B4D0D48"/>
    <w:rsid w:val="6C5A499B"/>
    <w:rsid w:val="6D390A55"/>
    <w:rsid w:val="6F9C4822"/>
    <w:rsid w:val="6FA06100"/>
    <w:rsid w:val="6FAC19B2"/>
    <w:rsid w:val="704726BB"/>
    <w:rsid w:val="71FC30D5"/>
    <w:rsid w:val="720D386A"/>
    <w:rsid w:val="7270316B"/>
    <w:rsid w:val="72E73B71"/>
    <w:rsid w:val="73E031CA"/>
    <w:rsid w:val="75A941BF"/>
    <w:rsid w:val="764B6F5C"/>
    <w:rsid w:val="782803BB"/>
    <w:rsid w:val="7A7D3706"/>
    <w:rsid w:val="7C0F47C2"/>
    <w:rsid w:val="7DF91F2A"/>
    <w:rsid w:val="7DFF15DF"/>
    <w:rsid w:val="7FB16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autoRedefine/>
    <w:qFormat/>
    <w:uiPriority w:val="0"/>
    <w:pPr>
      <w:widowControl w:val="0"/>
      <w:ind w:firstLine="420"/>
      <w:jc w:val="both"/>
    </w:pPr>
    <w:rPr>
      <w:rFonts w:ascii="宋体" w:hAnsi="Courier New" w:eastAsia="仿宋_GB2312" w:cs="Times New Roman"/>
      <w:szCs w:val="24"/>
      <w:lang w:val="en-US" w:eastAsia="zh-CN" w:bidi="ar-SA"/>
    </w:rPr>
  </w:style>
  <w:style w:type="paragraph" w:styleId="3">
    <w:name w:val="Body Text"/>
    <w:basedOn w:val="1"/>
    <w:autoRedefine/>
    <w:qFormat/>
    <w:uiPriority w:val="0"/>
    <w:rPr>
      <w:rFonts w:ascii="仿宋_GB2312" w:eastAsia="仿宋_GB2312"/>
      <w:sz w:val="30"/>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523</Words>
  <Characters>566</Characters>
  <Lines>0</Lines>
  <Paragraphs>0</Paragraphs>
  <TotalTime>15</TotalTime>
  <ScaleCrop>false</ScaleCrop>
  <LinksUpToDate>false</LinksUpToDate>
  <CharactersWithSpaces>567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2021-02-14T11:57:00Z</dcterms:created>
  <dc:creator>大海</dc:creator>
  <cp:lastModifiedBy>吕金宝</cp:lastModifiedBy>
  <cp:lastPrinted>2023-08-31T00:24:00Z</cp:lastPrinted>
  <dcterms:modified xsi:type="dcterms:W3CDTF">2024-06-28T03:01:12Z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06982BA273C84B60805A9075E4DEB951</vt:lpwstr>
  </property>
</Properties>
</file>